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003366"/>
        </w:rPr>
        <w:t>BUSOL — Practical Demonstration Guide</w:t>
      </w:r>
    </w:p>
    <w:p>
      <w:pPr>
        <w:jc w:val="center"/>
      </w:pPr>
      <w:r>
        <w:rPr>
          <w:color w:val="646464"/>
          <w:sz w:val="28"/>
        </w:rPr>
        <w:t>Commands, Outputs &amp; Presentation Flow</w:t>
      </w:r>
    </w:p>
    <w:p/>
    <w:p>
      <w:pPr>
        <w:jc w:val="center"/>
      </w:pPr>
      <w:r>
        <w:rPr>
          <w:sz w:val="22"/>
        </w:rPr>
        <w:t>GitHub: https://github.com/Shrey48/BUSOL</w:t>
        <w:br/>
      </w:r>
      <w:r>
        <w:rPr>
          <w:sz w:val="22"/>
        </w:rPr>
        <w:t>Date: March 2026</w:t>
        <w:br/>
      </w:r>
    </w:p>
    <w:p>
      <w:r>
        <w:br w:type="page"/>
      </w:r>
    </w:p>
    <w:p>
      <w:pPr>
        <w:pStyle w:val="Heading1"/>
      </w:pPr>
      <w:r>
        <w:rPr>
          <w:color w:val="003366"/>
        </w:rPr>
        <w:t>Quick Reference — All Functionalities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Functionality</w:t>
            </w:r>
          </w:p>
        </w:tc>
        <w:tc>
          <w:tcPr>
            <w:tcW w:type="dxa" w:w="2160"/>
          </w:tcPr>
          <w:p>
            <w:r>
              <w:rPr>
                <w:b/>
              </w:rPr>
              <w:t>Command</w:t>
            </w:r>
          </w:p>
        </w:tc>
        <w:tc>
          <w:tcPr>
            <w:tcW w:type="dxa" w:w="2160"/>
          </w:tcPr>
          <w:p>
            <w:r>
              <w:rPr>
                <w:b/>
              </w:rPr>
              <w:t>Result</w:t>
            </w:r>
          </w:p>
        </w:tc>
      </w:tr>
      <w:tr>
        <w:tc>
          <w:tcPr>
            <w:tcW w:type="dxa" w:w="2160"/>
          </w:tcPr>
          <w:p>
            <w:r>
              <w:t>1</w:t>
            </w:r>
          </w:p>
        </w:tc>
        <w:tc>
          <w:tcPr>
            <w:tcW w:type="dxa" w:w="2160"/>
          </w:tcPr>
          <w:p>
            <w:r>
              <w:t>Event Creation + SHA-256 Hash</w:t>
            </w:r>
          </w:p>
        </w:tc>
        <w:tc>
          <w:tcPr>
            <w:tcW w:type="dxa" w:w="2160"/>
          </w:tcPr>
          <w:p>
            <w:r>
              <w:t>npx tsx test/module1.test.ts</w:t>
            </w:r>
          </w:p>
        </w:tc>
        <w:tc>
          <w:tcPr>
            <w:tcW w:type="dxa" w:w="2160"/>
          </w:tcPr>
          <w:p>
            <w:r>
              <w:t>5/5 ✅</w:t>
            </w:r>
          </w:p>
        </w:tc>
      </w:tr>
      <w:tr>
        <w:tc>
          <w:tcPr>
            <w:tcW w:type="dxa" w:w="2160"/>
          </w:tcPr>
          <w:p>
            <w:r>
              <w:t>2</w:t>
            </w:r>
          </w:p>
        </w:tc>
        <w:tc>
          <w:tcPr>
            <w:tcW w:type="dxa" w:w="2160"/>
          </w:tcPr>
          <w:p>
            <w:r>
              <w:t>ECDSA Signing + Verification</w:t>
            </w:r>
          </w:p>
        </w:tc>
        <w:tc>
          <w:tcPr>
            <w:tcW w:type="dxa" w:w="2160"/>
          </w:tcPr>
          <w:p>
            <w:r>
              <w:t>npx tsx test/module2.test.ts</w:t>
            </w:r>
          </w:p>
        </w:tc>
        <w:tc>
          <w:tcPr>
            <w:tcW w:type="dxa" w:w="2160"/>
          </w:tcPr>
          <w:p>
            <w:r>
              <w:t>8/8 ✅</w:t>
            </w:r>
          </w:p>
        </w:tc>
      </w:tr>
      <w:tr>
        <w:tc>
          <w:tcPr>
            <w:tcW w:type="dxa" w:w="2160"/>
          </w:tcPr>
          <w:p>
            <w:r>
              <w:t>3</w:t>
            </w:r>
          </w:p>
        </w:tc>
        <w:tc>
          <w:tcPr>
            <w:tcW w:type="dxa" w:w="2160"/>
          </w:tcPr>
          <w:p>
            <w:r>
              <w:t>Mempool Buffering + Flush</w:t>
            </w:r>
          </w:p>
        </w:tc>
        <w:tc>
          <w:tcPr>
            <w:tcW w:type="dxa" w:w="2160"/>
          </w:tcPr>
          <w:p>
            <w:r>
              <w:t>npx tsx test/module3.test.ts</w:t>
            </w:r>
          </w:p>
        </w:tc>
        <w:tc>
          <w:tcPr>
            <w:tcW w:type="dxa" w:w="2160"/>
          </w:tcPr>
          <w:p>
            <w:r>
              <w:t>7/7 ✅</w:t>
            </w:r>
          </w:p>
        </w:tc>
      </w:tr>
      <w:tr>
        <w:tc>
          <w:tcPr>
            <w:tcW w:type="dxa" w:w="2160"/>
          </w:tcPr>
          <w:p>
            <w:r>
              <w:t>4</w:t>
            </w:r>
          </w:p>
        </w:tc>
        <w:tc>
          <w:tcPr>
            <w:tcW w:type="dxa" w:w="2160"/>
          </w:tcPr>
          <w:p>
            <w:r>
              <w:t>Merkle Tree Build + Verify</w:t>
            </w:r>
          </w:p>
        </w:tc>
        <w:tc>
          <w:tcPr>
            <w:tcW w:type="dxa" w:w="2160"/>
          </w:tcPr>
          <w:p>
            <w:r>
              <w:t>npx tsx test/module4.test.ts</w:t>
            </w:r>
          </w:p>
        </w:tc>
        <w:tc>
          <w:tcPr>
            <w:tcW w:type="dxa" w:w="2160"/>
          </w:tcPr>
          <w:p>
            <w:r>
              <w:t>5/5 ✅</w:t>
            </w:r>
          </w:p>
        </w:tc>
      </w:tr>
      <w:tr>
        <w:tc>
          <w:tcPr>
            <w:tcW w:type="dxa" w:w="2160"/>
          </w:tcPr>
          <w:p>
            <w:r>
              <w:t>5</w:t>
            </w:r>
          </w:p>
        </w:tc>
        <w:tc>
          <w:tcPr>
            <w:tcW w:type="dxa" w:w="2160"/>
          </w:tcPr>
          <w:p>
            <w:r>
              <w:t>Vector Clock Operations</w:t>
            </w:r>
          </w:p>
        </w:tc>
        <w:tc>
          <w:tcPr>
            <w:tcW w:type="dxa" w:w="2160"/>
          </w:tcPr>
          <w:p>
            <w:r>
              <w:t>npx tsx test/module5.test.ts</w:t>
            </w:r>
          </w:p>
        </w:tc>
        <w:tc>
          <w:tcPr>
            <w:tcW w:type="dxa" w:w="2160"/>
          </w:tcPr>
          <w:p>
            <w:r>
              <w:t>7/7 ✅</w:t>
            </w:r>
          </w:p>
        </w:tc>
      </w:tr>
      <w:tr>
        <w:tc>
          <w:tcPr>
            <w:tcW w:type="dxa" w:w="2160"/>
          </w:tcPr>
          <w:p>
            <w:r>
              <w:t>6</w:t>
            </w:r>
          </w:p>
        </w:tc>
        <w:tc>
          <w:tcPr>
            <w:tcW w:type="dxa" w:w="2160"/>
          </w:tcPr>
          <w:p>
            <w:r>
              <w:t>In-Memory Bank State Store</w:t>
            </w:r>
          </w:p>
        </w:tc>
        <w:tc>
          <w:tcPr>
            <w:tcW w:type="dxa" w:w="2160"/>
          </w:tcPr>
          <w:p>
            <w:r>
              <w:t>npx tsx test/module6.test.ts</w:t>
            </w:r>
          </w:p>
        </w:tc>
        <w:tc>
          <w:tcPr>
            <w:tcW w:type="dxa" w:w="2160"/>
          </w:tcPr>
          <w:p>
            <w:r>
              <w:t>6/6 ✅</w:t>
            </w:r>
          </w:p>
        </w:tc>
      </w:tr>
      <w:tr>
        <w:tc>
          <w:tcPr>
            <w:tcW w:type="dxa" w:w="2160"/>
          </w:tcPr>
          <w:p>
            <w:r>
              <w:t>7</w:t>
            </w:r>
          </w:p>
        </w:tc>
        <w:tc>
          <w:tcPr>
            <w:tcW w:type="dxa" w:w="2160"/>
          </w:tcPr>
          <w:p>
            <w:r>
              <w:t>Domain Conflict Rules</w:t>
            </w:r>
          </w:p>
        </w:tc>
        <w:tc>
          <w:tcPr>
            <w:tcW w:type="dxa" w:w="2160"/>
          </w:tcPr>
          <w:p>
            <w:r>
              <w:t>npx tsx test/module7.test.ts</w:t>
            </w:r>
          </w:p>
        </w:tc>
        <w:tc>
          <w:tcPr>
            <w:tcW w:type="dxa" w:w="2160"/>
          </w:tcPr>
          <w:p>
            <w:r>
              <w:t>10/10 ✅</w:t>
            </w:r>
          </w:p>
        </w:tc>
      </w:tr>
      <w:tr>
        <w:tc>
          <w:tcPr>
            <w:tcW w:type="dxa" w:w="2160"/>
          </w:tcPr>
          <w:p>
            <w:r>
              <w:t>8-10</w:t>
            </w:r>
          </w:p>
        </w:tc>
        <w:tc>
          <w:tcPr>
            <w:tcW w:type="dxa" w:w="2160"/>
          </w:tcPr>
          <w:p>
            <w:r>
              <w:t>Smart Contracts (Solidity)</w:t>
            </w:r>
          </w:p>
        </w:tc>
        <w:tc>
          <w:tcPr>
            <w:tcW w:type="dxa" w:w="2160"/>
          </w:tcPr>
          <w:p>
            <w:r>
              <w:t>npx hardhat test</w:t>
            </w:r>
          </w:p>
        </w:tc>
        <w:tc>
          <w:tcPr>
            <w:tcW w:type="dxa" w:w="2160"/>
          </w:tcPr>
          <w:p>
            <w:r>
              <w:t>15/15 ✅</w:t>
            </w:r>
          </w:p>
        </w:tc>
      </w:tr>
      <w:tr>
        <w:tc>
          <w:tcPr>
            <w:tcW w:type="dxa" w:w="2160"/>
          </w:tcPr>
          <w:p>
            <w:r>
              <w:t>11-12</w:t>
            </w:r>
          </w:p>
        </w:tc>
        <w:tc>
          <w:tcPr>
            <w:tcW w:type="dxa" w:w="2160"/>
          </w:tcPr>
          <w:p>
            <w:r>
              <w:t>Batching + Sig Verification</w:t>
            </w:r>
          </w:p>
        </w:tc>
        <w:tc>
          <w:tcPr>
            <w:tcW w:type="dxa" w:w="2160"/>
          </w:tcPr>
          <w:p>
            <w:r>
              <w:t>npx tsx test/module11.test.ts</w:t>
            </w:r>
          </w:p>
        </w:tc>
        <w:tc>
          <w:tcPr>
            <w:tcW w:type="dxa" w:w="2160"/>
          </w:tcPr>
          <w:p>
            <w:r>
              <w:t>9/9 ✅</w:t>
            </w:r>
          </w:p>
        </w:tc>
      </w:tr>
      <w:tr>
        <w:tc>
          <w:tcPr>
            <w:tcW w:type="dxa" w:w="2160"/>
          </w:tcPr>
          <w:p>
            <w:r>
              <w:t>13-16</w:t>
            </w:r>
          </w:p>
        </w:tc>
        <w:tc>
          <w:tcPr>
            <w:tcW w:type="dxa" w:w="2160"/>
          </w:tcPr>
          <w:p>
            <w:r>
              <w:t>GRACE Algorithm (5 Phases)</w:t>
            </w:r>
          </w:p>
        </w:tc>
        <w:tc>
          <w:tcPr>
            <w:tcW w:type="dxa" w:w="2160"/>
          </w:tcPr>
          <w:p>
            <w:r>
              <w:t>npx tsx test/module13.test.ts</w:t>
            </w:r>
          </w:p>
        </w:tc>
        <w:tc>
          <w:tcPr>
            <w:tcW w:type="dxa" w:w="2160"/>
          </w:tcPr>
          <w:p>
            <w:r>
              <w:t>13/13 ✅</w:t>
            </w:r>
          </w:p>
        </w:tc>
      </w:tr>
      <w:tr>
        <w:tc>
          <w:tcPr>
            <w:tcW w:type="dxa" w:w="2160"/>
          </w:tcPr>
          <w:p>
            <w:r>
              <w:t>17-18</w:t>
            </w:r>
          </w:p>
        </w:tc>
        <w:tc>
          <w:tcPr>
            <w:tcW w:type="dxa" w:w="2160"/>
          </w:tcPr>
          <w:p>
            <w:r>
              <w:t>State Replay + Divergence</w:t>
            </w:r>
          </w:p>
        </w:tc>
        <w:tc>
          <w:tcPr>
            <w:tcW w:type="dxa" w:w="2160"/>
          </w:tcPr>
          <w:p>
            <w:r>
              <w:t>npx tsx test/module17.test.ts</w:t>
            </w:r>
          </w:p>
        </w:tc>
        <w:tc>
          <w:tcPr>
            <w:tcW w:type="dxa" w:w="2160"/>
          </w:tcPr>
          <w:p>
            <w:r>
              <w:t>12/12 ✅</w:t>
            </w:r>
          </w:p>
        </w:tc>
      </w:tr>
      <w:tr>
        <w:tc>
          <w:tcPr>
            <w:tcW w:type="dxa" w:w="2160"/>
          </w:tcPr>
          <w:p>
            <w:r>
              <w:t>20</w:t>
            </w:r>
          </w:p>
        </w:tc>
        <w:tc>
          <w:tcPr>
            <w:tcW w:type="dxa" w:w="2160"/>
          </w:tcPr>
          <w:p>
            <w:r>
              <w:t>Throughput Benchmark</w:t>
            </w:r>
          </w:p>
        </w:tc>
        <w:tc>
          <w:tcPr>
            <w:tcW w:type="dxa" w:w="2160"/>
          </w:tcPr>
          <w:p>
            <w:r>
              <w:t>npx tsx scripts/benchmark.ts</w:t>
            </w:r>
          </w:p>
        </w:tc>
        <w:tc>
          <w:tcPr>
            <w:tcW w:type="dxa" w:w="2160"/>
          </w:tcPr>
          <w:p>
            <w:r>
              <w:t>577 TPS ✅</w:t>
            </w:r>
          </w:p>
        </w:tc>
      </w:tr>
    </w:tbl>
    <w:p/>
    <w:p>
      <w:r>
        <w:br w:type="page"/>
      </w:r>
    </w:p>
    <w:p>
      <w:pPr>
        <w:pStyle w:val="Heading1"/>
      </w:pPr>
      <w:r>
        <w:rPr>
          <w:color w:val="003366"/>
        </w:rPr>
        <w:t>Step 0: Project Setup</w:t>
      </w:r>
    </w:p>
    <w:p>
      <w:r>
        <w:t>Before running any demo, clone the repository and install dependencies:</w:t>
      </w:r>
    </w:p>
    <w:p>
      <w:pPr>
        <w:ind w:left="288"/>
      </w:pPr>
      <w:r>
        <w:rPr>
          <w:rFonts w:ascii="Courier New" w:hAnsi="Courier New"/>
          <w:b/>
          <w:color w:val="006400"/>
          <w:sz w:val="18"/>
        </w:rPr>
        <w:t>$ git clone https://github.com/Shrey48/BUSOL.git</w:t>
      </w:r>
    </w:p>
    <w:p>
      <w:pPr>
        <w:ind w:left="288"/>
      </w:pPr>
      <w:r>
        <w:rPr>
          <w:rFonts w:ascii="Courier New" w:hAnsi="Courier New"/>
          <w:b/>
          <w:color w:val="006400"/>
          <w:sz w:val="18"/>
        </w:rPr>
        <w:t>$ cd BUSOL/busol-core</w:t>
      </w:r>
    </w:p>
    <w:p>
      <w:pPr>
        <w:ind w:left="288"/>
      </w:pPr>
      <w:r>
        <w:rPr>
          <w:rFonts w:ascii="Courier New" w:hAnsi="Courier New"/>
          <w:b/>
          <w:color w:val="006400"/>
          <w:sz w:val="18"/>
        </w:rPr>
        <w:t>$ npm install --legacy-peer-deps</w:t>
      </w:r>
    </w:p>
    <w:p>
      <w:r>
        <w:rPr>
          <w:i/>
          <w:color w:val="006699"/>
          <w:sz w:val="20"/>
        </w:rPr>
        <w:t>💡 All subsequent commands should be run from the busol-core/ directory.</w:t>
      </w:r>
    </w:p>
    <w:p>
      <w:r>
        <w:br w:type="page"/>
      </w:r>
    </w:p>
    <w:p>
      <w:pPr>
        <w:pStyle w:val="Heading1"/>
      </w:pPr>
      <w:r>
        <w:rPr>
          <w:color w:val="003366"/>
        </w:rPr>
        <w:t>Demo 1: Event Creation + SHA-256 Hashing (Module 1)</w:t>
      </w:r>
    </w:p>
    <w:p>
      <w:r>
        <w:t>This demonstrates how BUSOL creates events with cryptographic payload hashing and vector clock management.</w:t>
      </w:r>
    </w:p>
    <w:p>
      <w:pPr>
        <w:pStyle w:val="Heading2"/>
      </w:pPr>
      <w:r>
        <w:rPr>
          <w:color w:val="003366"/>
        </w:rPr>
        <w:t>What it does:</w:t>
      </w:r>
    </w:p>
    <w:p>
      <w:pPr>
        <w:pStyle w:val="ListBullet"/>
      </w:pPr>
      <w:r>
        <w:t>Creates a BUSOLEvent struct with a CREDIT payload</w:t>
      </w:r>
    </w:p>
    <w:p>
      <w:pPr>
        <w:pStyle w:val="ListBullet"/>
      </w:pPr>
      <w:r>
        <w:t>Computes SHA-256 hash of the payload for tamper detection</w:t>
      </w:r>
    </w:p>
    <w:p>
      <w:pPr>
        <w:pStyle w:val="ListBullet"/>
      </w:pPr>
      <w:r>
        <w:t>Initializes and increments the vector clock for causal ordering</w:t>
      </w:r>
    </w:p>
    <w:p>
      <w:pPr>
        <w:pStyle w:val="ListBullet"/>
      </w:pPr>
      <w:r>
        <w:t>Populates GRACE fields (requires, provides, waitWindow, priority) from DomainConfig</w:t>
      </w:r>
    </w:p>
    <w:p>
      <w:pPr>
        <w:pStyle w:val="Heading2"/>
      </w:pPr>
      <w:r>
        <w:rPr>
          <w:color w:val="003366"/>
        </w:rPr>
        <w:t>Command:</w:t>
      </w:r>
    </w:p>
    <w:p>
      <w:pPr>
        <w:ind w:left="288"/>
      </w:pPr>
      <w:r>
        <w:rPr>
          <w:rFonts w:ascii="Courier New" w:hAnsi="Courier New"/>
          <w:b/>
          <w:color w:val="006400"/>
          <w:sz w:val="18"/>
        </w:rPr>
        <w:t>$ npx tsx test/module1.test.ts</w:t>
      </w:r>
    </w:p>
    <w:p>
      <w:pPr>
        <w:pStyle w:val="Heading2"/>
      </w:pPr>
      <w:r>
        <w:rPr>
          <w:color w:val="003366"/>
        </w:rPr>
        <w:t>Expected Output:</w:t>
      </w:r>
    </w:p>
    <w:p>
      <w:pPr>
        <w:spacing w:before="80" w:after="80"/>
        <w:ind w:left="432"/>
      </w:pPr>
      <w:r>
        <w:rPr>
          <w:rFonts w:ascii="Courier New" w:hAnsi="Courier New"/>
          <w:sz w:val="17"/>
        </w:rPr>
        <w:t>--- Module 1 Test Results ---</w:t>
        <w:br/>
        <w:t>eventId      : 507a19ac-1597-4d11-9a2f-ed8cdc4c41fb</w:t>
        <w:br/>
        <w:t>payloadHash  : 612612d208fb618eb2b007d2a7f8d7a1cfb511532389298f1cc33322c3094bcc</w:t>
        <w:br/>
        <w:t>hash length  : 64</w:t>
        <w:br/>
        <w:t>vectorClock  : {"nodeA":1}</w:t>
        <w:br/>
        <w:t>priority     : 1</w:t>
        <w:br/>
        <w:t>requires     : {}</w:t>
        <w:br/>
        <w:t>provides     : {"balanceDelta":1000}</w:t>
        <w:br/>
        <w:t>waitWindow   : 30 s</w:t>
        <w:br/>
        <w:br/>
        <w:t>--- Assertions ---</w:t>
        <w:br/>
        <w:t>payloadHash is 64 chars     : true ✅</w:t>
        <w:br/>
        <w:t>payloadHash is lowercase hex : true ✅</w:t>
        <w:br/>
        <w:t>vectorClock[nodeA] === 1    : true ✅</w:t>
        <w:br/>
        <w:t>verifyPayloadHash === true  : true ✅</w:t>
        <w:br/>
        <w:t>2nd event clock === 2       : true ✅</w:t>
        <w:br/>
        <w:br/>
        <w:t>✅ Module 1 PASS — BusolEvent + createBusolEvent()</w:t>
      </w:r>
    </w:p>
    <w:p>
      <w:pPr>
        <w:pStyle w:val="Heading2"/>
      </w:pPr>
      <w:r>
        <w:rPr>
          <w:color w:val="003366"/>
        </w:rPr>
        <w:t>How to explain:</w:t>
      </w:r>
    </w:p>
    <w:p>
      <w:r>
        <w:t>"This is the foundation of BUSOL. Every banking transaction becomes a BUSOLEvent. The SHA-256 payloadHash ensures any tampering is detectable. The vectorClock tracks causal ordering across distributed nodes. GRACE fields like requires and provides are auto-populated from the banking domain config — a CREDIT has no pre-conditions (requires={}) but provides a balanceDelta for other events to depend on."</w:t>
      </w:r>
    </w:p>
    <w:p>
      <w:r>
        <w:br w:type="page"/>
      </w:r>
    </w:p>
    <w:p>
      <w:pPr>
        <w:pStyle w:val="Heading1"/>
      </w:pPr>
      <w:r>
        <w:rPr>
          <w:color w:val="003366"/>
        </w:rPr>
        <w:t>Demo 2: ECDSA Cryptographic Signing (Module 2)</w:t>
      </w:r>
    </w:p>
    <w:p>
      <w:r>
        <w:t>Shows how each node signs events with its private key for authentication and non-repudiation.</w:t>
      </w:r>
    </w:p>
    <w:p>
      <w:pPr>
        <w:pStyle w:val="Heading2"/>
      </w:pPr>
      <w:r>
        <w:rPr>
          <w:color w:val="003366"/>
        </w:rPr>
        <w:t>What it does:</w:t>
      </w:r>
    </w:p>
    <w:p>
      <w:pPr>
        <w:pStyle w:val="ListBullet"/>
      </w:pPr>
      <w:r>
        <w:t>Wraps BusolEvent creation with ECDSA signing via ethers.js Wallet</w:t>
      </w:r>
    </w:p>
    <w:p>
      <w:pPr>
        <w:pStyle w:val="ListBullet"/>
      </w:pPr>
      <w:r>
        <w:t>Generates a 0x-prefixed 130-character hex signature</w:t>
      </w:r>
    </w:p>
    <w:p>
      <w:pPr>
        <w:pStyle w:val="ListBullet"/>
      </w:pPr>
      <w:r>
        <w:t>Recovers the signer address from the signature for verification</w:t>
      </w:r>
    </w:p>
    <w:p>
      <w:pPr>
        <w:pStyle w:val="Heading2"/>
      </w:pPr>
      <w:r>
        <w:rPr>
          <w:color w:val="003366"/>
        </w:rPr>
        <w:t>Command:</w:t>
      </w:r>
    </w:p>
    <w:p>
      <w:pPr>
        <w:ind w:left="288"/>
      </w:pPr>
      <w:r>
        <w:rPr>
          <w:rFonts w:ascii="Courier New" w:hAnsi="Courier New"/>
          <w:b/>
          <w:color w:val="006400"/>
          <w:sz w:val="18"/>
        </w:rPr>
        <w:t>$ npx tsx test/module2.test.ts</w:t>
      </w:r>
    </w:p>
    <w:p>
      <w:pPr>
        <w:pStyle w:val="Heading2"/>
      </w:pPr>
      <w:r>
        <w:rPr>
          <w:color w:val="003366"/>
        </w:rPr>
        <w:t>Expected Output:</w:t>
      </w:r>
    </w:p>
    <w:p>
      <w:pPr>
        <w:spacing w:before="80" w:after="80"/>
        <w:ind w:left="432"/>
      </w:pPr>
      <w:r>
        <w:rPr>
          <w:rFonts w:ascii="Courier New" w:hAnsi="Courier New"/>
          <w:sz w:val="17"/>
        </w:rPr>
        <w:t>--- Module 2 Test Results ---</w:t>
        <w:br/>
        <w:t>Node address: 0xf39Fd6e51aad88F6F4ce6aB8827279cffFb92266</w:t>
        <w:br/>
        <w:br/>
        <w:t>eventId     : 8255526e-a179-4afa-991a-a120830d5571</w:t>
        <w:br/>
        <w:t>signature   : 0x1b04dc2490703432cd8c610890dfe357acfb3721...</w:t>
        <w:br/>
        <w:t>sig length  : 132</w:t>
        <w:br/>
        <w:t>starts 0x   : true</w:t>
        <w:br/>
        <w:br/>
        <w:t>--- Assertions ---</w:t>
        <w:br/>
        <w:t>sig starts 0x              : true ✅</w:t>
        <w:br/>
        <w:t>sig length === 132         : true ✅</w:t>
        <w:br/>
        <w:t>sig is 0x+130 hex chars    : true ✅</w:t>
        <w:br/>
        <w:t>vectorClock[nodeA] === 1   : true ✅</w:t>
        <w:br/>
        <w:t>receipt.seqLocal === 1     : true ✅</w:t>
        <w:br/>
        <w:t>recovered addr matches     : true ✅</w:t>
        <w:br/>
        <w:t>verifyEvent returns true   : true ✅</w:t>
        <w:br/>
        <w:t>2nd event clock === 2      : true ✅</w:t>
        <w:br/>
        <w:br/>
        <w:t>✅ Module 2 PASS — EventAdapter SDK</w:t>
      </w:r>
    </w:p>
    <w:p>
      <w:pPr>
        <w:pStyle w:val="Heading2"/>
      </w:pPr>
      <w:r>
        <w:rPr>
          <w:color w:val="003366"/>
        </w:rPr>
        <w:t>How to explain:</w:t>
      </w:r>
    </w:p>
    <w:p>
      <w:r>
        <w:t>"Every node in the BUSOL network has a unique ECDSA keypair. When a bank branch creates a transaction, the EventAdapter signs the payloadHash. At the receiving end, we recover the signer address from the signature and compare it to the registered node address. If they don't match, the event is rejected — this prevents impersonation attacks."</w:t>
      </w:r>
    </w:p>
    <w:p>
      <w:r>
        <w:br w:type="page"/>
      </w:r>
    </w:p>
    <w:p>
      <w:pPr>
        <w:pStyle w:val="Heading1"/>
      </w:pPr>
      <w:r>
        <w:rPr>
          <w:color w:val="003366"/>
        </w:rPr>
        <w:t>Demo 3: Mempool Buffering + Flush Triggers (Module 3)</w:t>
      </w:r>
    </w:p>
    <w:p>
      <w:pPr>
        <w:pStyle w:val="Heading2"/>
      </w:pPr>
      <w:r>
        <w:rPr>
          <w:color w:val="003366"/>
        </w:rPr>
        <w:t>What it does:</w:t>
      </w:r>
    </w:p>
    <w:p>
      <w:pPr>
        <w:pStyle w:val="ListBullet"/>
      </w:pPr>
      <w:r>
        <w:t>3 flush triggers: batch size reached, timer expires, priority=0 event</w:t>
      </w:r>
    </w:p>
    <w:p>
      <w:pPr>
        <w:pStyle w:val="Heading2"/>
      </w:pPr>
      <w:r>
        <w:rPr>
          <w:color w:val="003366"/>
        </w:rPr>
        <w:t>Command:</w:t>
      </w:r>
    </w:p>
    <w:p>
      <w:pPr>
        <w:ind w:left="288"/>
      </w:pPr>
      <w:r>
        <w:rPr>
          <w:rFonts w:ascii="Courier New" w:hAnsi="Courier New"/>
          <w:b/>
          <w:color w:val="006400"/>
          <w:sz w:val="18"/>
        </w:rPr>
        <w:t>$ npx tsx test/module3.test.ts</w:t>
      </w:r>
    </w:p>
    <w:p>
      <w:pPr>
        <w:pStyle w:val="Heading2"/>
      </w:pPr>
      <w:r>
        <w:rPr>
          <w:color w:val="003366"/>
        </w:rPr>
        <w:t>Expected Output:</w:t>
      </w:r>
    </w:p>
    <w:p>
      <w:pPr>
        <w:spacing w:before="80" w:after="80"/>
        <w:ind w:left="432"/>
      </w:pPr>
      <w:r>
        <w:rPr>
          <w:rFonts w:ascii="Courier New" w:hAnsi="Courier New"/>
          <w:sz w:val="17"/>
        </w:rPr>
        <w:t>--- Module 3 Test Results ---</w:t>
        <w:br/>
        <w:br/>
        <w:t>Test 1: batchSize=10 flush</w:t>
        <w:br/>
        <w:t xml:space="preserve">  flush fired once         : true ✅</w:t>
        <w:br/>
        <w:t xml:space="preserve">  mempool empty after flush : true ✅</w:t>
        <w:br/>
        <w:t xml:space="preserve">  flushed 10 events        : true ✅</w:t>
        <w:br/>
        <w:br/>
        <w:t>Test 2: priority=0 immediate flush</w:t>
        <w:br/>
        <w:t xml:space="preserve">  flush fired once         : true ✅</w:t>
        <w:br/>
        <w:t xml:space="preserve">  mempool empty after flush : true ✅</w:t>
        <w:br/>
        <w:br/>
        <w:t>Test 3: manual flush + stats</w:t>
        <w:br/>
        <w:t xml:space="preserve">  manual flush fired       : true ✅</w:t>
        <w:br/>
        <w:t xml:space="preserve">  totalEvents === 2        : true ✅</w:t>
        <w:br/>
        <w:br/>
        <w:t>--- Assertions: 7/7 ---</w:t>
        <w:br/>
        <w:t>✅ Module 3 PASS — MempoolManager</w:t>
      </w:r>
    </w:p>
    <w:p>
      <w:pPr>
        <w:pStyle w:val="Heading2"/>
      </w:pPr>
      <w:r>
        <w:rPr>
          <w:color w:val="003366"/>
        </w:rPr>
        <w:t>How to explain:</w:t>
      </w:r>
    </w:p>
    <w:p>
      <w:r>
        <w:t>"The MempoolManager buffers events on each node before sending them in batches. This reduces network overhead. Three triggers cause a flush: accumulating enough events (batchSize), a timer expiring, or a priority-0 event (emergency transaction like FREEZE) which flushes immediately for safety."</w:t>
      </w:r>
    </w:p>
    <w:p>
      <w:r>
        <w:br w:type="page"/>
      </w:r>
    </w:p>
    <w:p>
      <w:pPr>
        <w:pStyle w:val="Heading1"/>
      </w:pPr>
      <w:r>
        <w:rPr>
          <w:color w:val="003366"/>
        </w:rPr>
        <w:t>Demo 4: Merkle Tree Construction &amp; Proof Verification (Module 4)</w:t>
      </w:r>
    </w:p>
    <w:p>
      <w:pPr>
        <w:pStyle w:val="Heading2"/>
      </w:pPr>
      <w:r>
        <w:rPr>
          <w:color w:val="003366"/>
        </w:rPr>
        <w:t>Command:</w:t>
      </w:r>
    </w:p>
    <w:p>
      <w:pPr>
        <w:ind w:left="288"/>
      </w:pPr>
      <w:r>
        <w:rPr>
          <w:rFonts w:ascii="Courier New" w:hAnsi="Courier New"/>
          <w:b/>
          <w:color w:val="006400"/>
          <w:sz w:val="18"/>
        </w:rPr>
        <w:t>$ npx tsx test/module4.test.ts</w:t>
      </w:r>
    </w:p>
    <w:p>
      <w:pPr>
        <w:pStyle w:val="Heading2"/>
      </w:pPr>
      <w:r>
        <w:rPr>
          <w:color w:val="003366"/>
        </w:rPr>
        <w:t>Expected Output:</w:t>
      </w:r>
    </w:p>
    <w:p>
      <w:pPr>
        <w:spacing w:before="80" w:after="80"/>
        <w:ind w:left="432"/>
      </w:pPr>
      <w:r>
        <w:rPr>
          <w:rFonts w:ascii="Courier New" w:hAnsi="Courier New"/>
          <w:sz w:val="17"/>
        </w:rPr>
        <w:t>--- Module 4 Test Results ---</w:t>
        <w:br/>
        <w:t>root length: 64 ✅</w:t>
        <w:br/>
        <w:t>verify leaf[0]: ✅</w:t>
        <w:br/>
        <w:t>verify leaf[1]: ✅</w:t>
        <w:br/>
        <w:t>verify leaf[2]: ✅</w:t>
        <w:br/>
        <w:t>tampered leaf rejected: ✅</w:t>
        <w:br/>
        <w:br/>
        <w:t>✅ Module 4 PASS — MerkleTree Builder</w:t>
      </w:r>
    </w:p>
    <w:p>
      <w:pPr>
        <w:pStyle w:val="Heading2"/>
      </w:pPr>
      <w:r>
        <w:rPr>
          <w:color w:val="003366"/>
        </w:rPr>
        <w:t>How to explain:</w:t>
      </w:r>
    </w:p>
    <w:p>
      <w:r>
        <w:t>"Each batch of events is hashed into a Merkle tree. The root is stored on-chain. During replay, we can verify any individual event belongs to the batch using a Merkle proof — without needing the entire batch. If someone tampers with an event, the proof fails."</w:t>
      </w:r>
    </w:p>
    <w:p/>
    <w:p>
      <w:pPr>
        <w:pStyle w:val="Heading1"/>
      </w:pPr>
      <w:r>
        <w:rPr>
          <w:color w:val="003366"/>
        </w:rPr>
        <w:t>Demo 5: Vector Clock Operations (Module 5)</w:t>
      </w:r>
    </w:p>
    <w:p>
      <w:pPr>
        <w:pStyle w:val="Heading2"/>
      </w:pPr>
      <w:r>
        <w:rPr>
          <w:color w:val="003366"/>
        </w:rPr>
        <w:t>Command:</w:t>
      </w:r>
    </w:p>
    <w:p>
      <w:pPr>
        <w:ind w:left="288"/>
      </w:pPr>
      <w:r>
        <w:rPr>
          <w:rFonts w:ascii="Courier New" w:hAnsi="Courier New"/>
          <w:b/>
          <w:color w:val="006400"/>
          <w:sz w:val="18"/>
        </w:rPr>
        <w:t>$ npx tsx test/module5.test.ts</w:t>
      </w:r>
    </w:p>
    <w:p>
      <w:pPr>
        <w:pStyle w:val="Heading2"/>
      </w:pPr>
      <w:r>
        <w:rPr>
          <w:color w:val="003366"/>
        </w:rPr>
        <w:t>Expected Output:</w:t>
      </w:r>
    </w:p>
    <w:p>
      <w:pPr>
        <w:spacing w:before="80" w:after="80"/>
        <w:ind w:left="432"/>
      </w:pPr>
      <w:r>
        <w:rPr>
          <w:rFonts w:ascii="Courier New" w:hAnsi="Courier New"/>
          <w:sz w:val="17"/>
        </w:rPr>
        <w:t>--- Module 5 Test Results ---</w:t>
        <w:br/>
        <w:t>merge({A:1},{A:2,B:1}) = {"A":2,"B":1} ✅</w:t>
        <w:br/>
        <w:t>increment({A:1}, A) = {"A":2} ✅</w:t>
        <w:br/>
        <w:t>compare({A:1},{A:2}) = BEFORE ✅</w:t>
        <w:br/>
        <w:t>compare({A:2,B:1},{A:1,B:2}) = CONCURRENT ✅</w:t>
        <w:br/>
        <w:t>compare({A:1},{A:1}) = IDENTICAL ✅</w:t>
        <w:br/>
        <w:t>happenedBefore({A:1},{A:2}) = ✅</w:t>
        <w:br/>
        <w:t>areConcurrent = ✅</w:t>
        <w:br/>
        <w:br/>
        <w:t>--- Assertions: 7/7 ---</w:t>
        <w:br/>
        <w:t>✅ Module 5 PASS — VectorClock</w:t>
      </w:r>
    </w:p>
    <w:p>
      <w:pPr>
        <w:pStyle w:val="Heading2"/>
      </w:pPr>
      <w:r>
        <w:rPr>
          <w:color w:val="003366"/>
        </w:rPr>
        <w:t>How to explain:</w:t>
      </w:r>
    </w:p>
    <w:p>
      <w:r>
        <w:t>"Vector clocks track causal ordering in distributed systems. When node A sends an event to node B, the clocks are merged. We can determine if event X happened before event Y, or if they are concurrent (happened independently on different nodes). Concurrent events are the ones that might conflict — GRACE resolves these."</w:t>
      </w:r>
    </w:p>
    <w:p>
      <w:r>
        <w:br w:type="page"/>
      </w:r>
    </w:p>
    <w:p>
      <w:pPr>
        <w:pStyle w:val="Heading1"/>
      </w:pPr>
      <w:r>
        <w:rPr>
          <w:color w:val="003366"/>
        </w:rPr>
        <w:t>Demo 6: Banking State Store (Module 6)</w:t>
      </w:r>
    </w:p>
    <w:p>
      <w:pPr>
        <w:pStyle w:val="Heading2"/>
      </w:pPr>
      <w:r>
        <w:rPr>
          <w:color w:val="003366"/>
        </w:rPr>
        <w:t>Command:</w:t>
      </w:r>
    </w:p>
    <w:p>
      <w:pPr>
        <w:ind w:left="288"/>
      </w:pPr>
      <w:r>
        <w:rPr>
          <w:rFonts w:ascii="Courier New" w:hAnsi="Courier New"/>
          <w:b/>
          <w:color w:val="006400"/>
          <w:sz w:val="18"/>
        </w:rPr>
        <w:t>$ npx tsx test/module6.test.ts</w:t>
      </w:r>
    </w:p>
    <w:p>
      <w:pPr>
        <w:pStyle w:val="Heading2"/>
      </w:pPr>
      <w:r>
        <w:rPr>
          <w:color w:val="003366"/>
        </w:rPr>
        <w:t>Expected Output:</w:t>
      </w:r>
    </w:p>
    <w:p>
      <w:pPr>
        <w:spacing w:before="80" w:after="80"/>
        <w:ind w:left="432"/>
      </w:pPr>
      <w:r>
        <w:rPr>
          <w:rFonts w:ascii="Courier New" w:hAnsi="Courier New"/>
          <w:sz w:val="17"/>
        </w:rPr>
        <w:t>--- Module 6 Test Results ---</w:t>
        <w:br/>
        <w:t>balance after credit+debit: 7000 ✅</w:t>
        <w:br/>
        <w:t>availableBalance: 7000 ✅</w:t>
        <w:br/>
        <w:t>stateHash stable: ✅</w:t>
        <w:br/>
        <w:t>hash length: 64 ✅</w:t>
        <w:br/>
        <w:t>after reserve: balance=7000, locked=2000, avail=5000: ✅</w:t>
        <w:br/>
        <w:t>clone independence: ✅</w:t>
        <w:br/>
        <w:t>freeze blocks credit, unfreeze restores: ✅</w:t>
        <w:br/>
        <w:br/>
        <w:t>--- Assertions: 6/6 ---</w:t>
        <w:br/>
        <w:t>✅ Module 6 PASS — DatabaseSink</w:t>
      </w:r>
    </w:p>
    <w:p>
      <w:pPr>
        <w:pStyle w:val="Heading2"/>
      </w:pPr>
      <w:r>
        <w:rPr>
          <w:color w:val="003366"/>
        </w:rPr>
        <w:t>How to explain:</w:t>
      </w:r>
    </w:p>
    <w:p>
      <w:r>
        <w:t>"DatabaseSink is the in-memory bank. It supports credit, debit, reserve (escrow), and freeze/unfreeze operations. The clone() method creates an independent copy for GRACE simulation — so Phase 3B can test reordering WITHOUT affecting real balances. getStateHash() computes a SHA-256 hash for cross-node divergence detection."</w:t>
      </w:r>
    </w:p>
    <w:p/>
    <w:p>
      <w:pPr>
        <w:pStyle w:val="Heading1"/>
      </w:pPr>
      <w:r>
        <w:rPr>
          <w:color w:val="003366"/>
        </w:rPr>
        <w:t>Demo 7: Domain Conflict Rules (Module 7)</w:t>
      </w:r>
    </w:p>
    <w:p>
      <w:pPr>
        <w:pStyle w:val="Heading2"/>
      </w:pPr>
      <w:r>
        <w:rPr>
          <w:color w:val="003366"/>
        </w:rPr>
        <w:t>Command:</w:t>
      </w:r>
    </w:p>
    <w:p>
      <w:pPr>
        <w:ind w:left="288"/>
      </w:pPr>
      <w:r>
        <w:rPr>
          <w:rFonts w:ascii="Courier New" w:hAnsi="Courier New"/>
          <w:b/>
          <w:color w:val="006400"/>
          <w:sz w:val="18"/>
        </w:rPr>
        <w:t>$ npx tsx test/module7.test.ts</w:t>
      </w:r>
    </w:p>
    <w:p>
      <w:pPr>
        <w:pStyle w:val="Heading2"/>
      </w:pPr>
      <w:r>
        <w:rPr>
          <w:color w:val="003366"/>
        </w:rPr>
        <w:t>Expected Output:</w:t>
      </w:r>
    </w:p>
    <w:p>
      <w:pPr>
        <w:spacing w:before="80" w:after="80"/>
        <w:ind w:left="432"/>
      </w:pPr>
      <w:r>
        <w:rPr>
          <w:rFonts w:ascii="Courier New" w:hAnsi="Courier New"/>
          <w:sz w:val="17"/>
        </w:rPr>
        <w:t>--- Module 7 Test Results ---</w:t>
        <w:br/>
        <w:t>evaluate({minBalance:100},{balance:50}) === false: ✅</w:t>
        <w:br/>
        <w:t>evaluate({minBalance:100},{balance:200}) === true: ✅</w:t>
        <w:br/>
        <w:t>evaluate({},{}) === true: ✅</w:t>
        <w:br/>
        <w:t>evaluate status FROZEN → false: ✅</w:t>
        <w:br/>
        <w:t>evaluate status ACTIVE → true: ✅</w:t>
        <w:br/>
        <w:t>canSatisfy(CREDIT→DEBIT) === true: ✅</w:t>
        <w:br/>
        <w:t>canSatisfy(DEBIT→DEBIT) === false: ✅</w:t>
        <w:br/>
        <w:t>domainConfig DEBIT fields correct: ✅</w:t>
        <w:br/>
        <w:br/>
        <w:t>--- Assertions: 10/10 ---</w:t>
        <w:br/>
        <w:t>✅ Module 7 PASS — DomainConfig.banking</w:t>
      </w:r>
    </w:p>
    <w:p>
      <w:pPr>
        <w:pStyle w:val="Heading2"/>
      </w:pPr>
      <w:r>
        <w:rPr>
          <w:color w:val="003366"/>
        </w:rPr>
        <w:t>How to explain:</w:t>
      </w:r>
    </w:p>
    <w:p>
      <w:r>
        <w:t>"DomainConfig defines the banking rules: a DEBIT requires minimum balance (evaluate), and a CREDIT can satisfy a waiting DEBIT (canSatisfy). This is how GRACE knows that if a CREDIT and DEBIT arrive concurrently, it can reorder the CREDIT first."</w:t>
      </w:r>
    </w:p>
    <w:p>
      <w:r>
        <w:br w:type="page"/>
      </w:r>
    </w:p>
    <w:p>
      <w:pPr>
        <w:pStyle w:val="Heading1"/>
      </w:pPr>
      <w:r>
        <w:rPr>
          <w:color w:val="003366"/>
        </w:rPr>
        <w:t>Demo 8-10: Smart Contracts (Modules 8-10)</w:t>
      </w:r>
    </w:p>
    <w:p>
      <w:r>
        <w:t>Three Solidity smart contracts handle on-chain access control, global ordering, and conflict detection.</w:t>
      </w:r>
    </w:p>
    <w:p>
      <w:pPr>
        <w:pStyle w:val="Heading2"/>
      </w:pPr>
      <w:r>
        <w:rPr>
          <w:color w:val="003366"/>
        </w:rPr>
        <w:t>Command:</w:t>
      </w:r>
    </w:p>
    <w:p>
      <w:pPr>
        <w:ind w:left="288"/>
      </w:pPr>
      <w:r>
        <w:rPr>
          <w:rFonts w:ascii="Courier New" w:hAnsi="Courier New"/>
          <w:b/>
          <w:color w:val="006400"/>
          <w:sz w:val="18"/>
        </w:rPr>
        <w:t>$ HARDHAT_DISABLE_TELEMETRY_PROMPT=true npx hardhat test</w:t>
      </w:r>
    </w:p>
    <w:p>
      <w:pPr>
        <w:pStyle w:val="Heading2"/>
      </w:pPr>
      <w:r>
        <w:rPr>
          <w:color w:val="003366"/>
        </w:rPr>
        <w:t>Expected Output:</w:t>
      </w:r>
    </w:p>
    <w:p>
      <w:pPr>
        <w:spacing w:before="80" w:after="80"/>
        <w:ind w:left="432"/>
      </w:pPr>
      <w:r>
        <w:rPr>
          <w:rFonts w:ascii="Courier New" w:hAnsi="Courier New"/>
          <w:sz w:val="17"/>
        </w:rPr>
        <w:t xml:space="preserve">  AccessControl</w:t>
        <w:br/>
        <w:t xml:space="preserve">    ✔ deploys with owner having PRODUCER_ROLE</w:t>
        <w:br/>
        <w:t xml:space="preserve">    ✔ grantRole lets owner grant PRODUCER to another address</w:t>
        <w:br/>
        <w:t xml:space="preserve">    ✔ revokeRole removes the role</w:t>
        <w:br/>
        <w:t xml:space="preserve">    ✔ non-owner cannot grant roles</w:t>
        <w:br/>
        <w:t xml:space="preserve">    ✔ hasRole returns false for unregistered address</w:t>
        <w:br/>
        <w:br/>
        <w:t xml:space="preserve">  BusolRegistry (EventRegistry)</w:t>
        <w:br/>
        <w:t xml:space="preserve">    ✔ seqNumber starts at 1 and increments per anchor</w:t>
        <w:br/>
        <w:t xml:space="preserve">    ✔ emits BatchAnchored event with correct seqNumber</w:t>
        <w:br/>
        <w:t xml:space="preserve">    ✔ getBatch returns the correct BatchAnchor</w:t>
        <w:br/>
        <w:t xml:space="preserve">    ✔ non-producer cannot anchor</w:t>
        <w:br/>
        <w:t xml:space="preserve">    ✔ getBatch reverts for invalid seqNumber</w:t>
        <w:br/>
        <w:br/>
        <w:t xml:space="preserve">  ConflictDetector</w:t>
        <w:br/>
        <w:t xml:space="preserve">    ✔ first lock on a resource emits ResourceLocked (no conflict)</w:t>
        <w:br/>
        <w:t xml:space="preserve">    ✔ second lock on same resource with different seqNumber emits ConflictDetected</w:t>
        <w:br/>
        <w:t xml:space="preserve">    ✔ same seqNumber re-locking same resource does NOT emit conflict</w:t>
        <w:br/>
        <w:t xml:space="preserve">    ✔ getLock returns the current seqNumber for a locked resource</w:t>
        <w:br/>
        <w:t xml:space="preserve">    ✔ non-producer cannot call validateAndLock</w:t>
        <w:br/>
        <w:br/>
        <w:t xml:space="preserve">  15 passing (492ms)</w:t>
      </w:r>
    </w:p>
    <w:p>
      <w:pPr>
        <w:pStyle w:val="Heading2"/>
      </w:pPr>
      <w:r>
        <w:rPr>
          <w:color w:val="003366"/>
        </w:rPr>
        <w:t>How to explain:</w:t>
      </w:r>
    </w:p>
    <w:p>
      <w:r>
        <w:t>"These are the on-chain components. AccessControl enforces who can submit batches. BusolRegistry assigns a globally unique sequence number to each batch — this is the total order. ConflictDetector detects when two batches touch the same bank account, triggering GRACE resolution."</w:t>
      </w:r>
    </w:p>
    <w:p>
      <w:r>
        <w:br w:type="page"/>
      </w:r>
    </w:p>
    <w:p>
      <w:pPr>
        <w:pStyle w:val="Heading1"/>
      </w:pPr>
      <w:r>
        <w:rPr>
          <w:color w:val="003366"/>
        </w:rPr>
        <w:t>Demo 11-12: Batch Processing + Signature Verification (Modules 11-12)</w:t>
      </w:r>
    </w:p>
    <w:p>
      <w:pPr>
        <w:pStyle w:val="Heading2"/>
      </w:pPr>
      <w:r>
        <w:rPr>
          <w:color w:val="003366"/>
        </w:rPr>
        <w:t>Command:</w:t>
      </w:r>
    </w:p>
    <w:p>
      <w:pPr>
        <w:ind w:left="288"/>
      </w:pPr>
      <w:r>
        <w:rPr>
          <w:rFonts w:ascii="Courier New" w:hAnsi="Courier New"/>
          <w:b/>
          <w:color w:val="006400"/>
          <w:sz w:val="18"/>
        </w:rPr>
        <w:t>$ npx tsx test/module11.test.ts</w:t>
      </w:r>
    </w:p>
    <w:p>
      <w:pPr>
        <w:pStyle w:val="Heading2"/>
      </w:pPr>
      <w:r>
        <w:rPr>
          <w:color w:val="003366"/>
        </w:rPr>
        <w:t>Expected Output:</w:t>
      </w:r>
    </w:p>
    <w:p>
      <w:pPr>
        <w:spacing w:before="80" w:after="80"/>
        <w:ind w:left="432"/>
      </w:pPr>
      <w:r>
        <w:rPr>
          <w:rFonts w:ascii="Courier New" w:hAnsi="Courier New"/>
          <w:sz w:val="17"/>
        </w:rPr>
        <w:t>--- Modules 11 &amp; 12 Test Results ---</w:t>
        <w:br/>
        <w:br/>
        <w:t>Test 1: 3 valid events accepted</w:t>
        <w:br/>
        <w:t xml:space="preserve">  eventsAccepted === 3 : true ✅</w:t>
        <w:br/>
        <w:t xml:space="preserve">  eventsDropped === 0  : true ✅</w:t>
        <w:br/>
        <w:t xml:space="preserve">  batchId present      : true ✅</w:t>
        <w:br/>
        <w:t xml:space="preserve">  merkleRoot 64 chars  : true ✅</w:t>
        <w:br/>
        <w:br/>
        <w:t>Test 2: tampered signature → dropped</w:t>
        <w:br/>
        <w:t xml:space="preserve">  eventsDropped === 1  : true ✅</w:t>
        <w:br/>
        <w:t xml:space="preserve">  eventsAccepted === 1 : true ✅</w:t>
        <w:br/>
        <w:br/>
        <w:t>Test 3: verifySig standalone correct: true ✅</w:t>
        <w:br/>
        <w:t>Test 4: unregistered node dropped: true ✅</w:t>
        <w:br/>
        <w:t>Test 5: OffChainStore has entries: true ✅</w:t>
        <w:br/>
        <w:br/>
        <w:t>--- Assertions: 9/9 ---</w:t>
        <w:br/>
        <w:t>✅ Modules 11 &amp; 12 PASS — BatchingEngine + SigVerifier</w:t>
      </w:r>
    </w:p>
    <w:p>
      <w:pPr>
        <w:pStyle w:val="Heading2"/>
      </w:pPr>
      <w:r>
        <w:rPr>
          <w:color w:val="003366"/>
        </w:rPr>
        <w:t>How to explain:</w:t>
      </w:r>
    </w:p>
    <w:p>
      <w:r>
        <w:t>"The BatchingEngine is the central server. It receives batches, verifies every ECDSA signature, re-hashes payloads to detect tampering, builds a Merkle tree, and stores the manifest. Test 2 proves that a tampered signature is immediately dropped — the security layer works."</w:t>
      </w:r>
    </w:p>
    <w:p>
      <w:r>
        <w:br w:type="page"/>
      </w:r>
    </w:p>
    <w:p>
      <w:pPr>
        <w:pStyle w:val="Heading1"/>
      </w:pPr>
      <w:r>
        <w:rPr>
          <w:color w:val="003366"/>
        </w:rPr>
        <w:t>Demo 13-16: GRACE Algorithm — All 5 Phases (Modules 13-16)</w:t>
      </w:r>
    </w:p>
    <w:p>
      <w:r>
        <w:t>This is the CORE INNOVATION of the project. GRACE resolves conflicts between concurrent banking events.</w:t>
      </w:r>
    </w:p>
    <w:p>
      <w:pPr>
        <w:pStyle w:val="Heading2"/>
      </w:pPr>
      <w:r>
        <w:rPr>
          <w:color w:val="003366"/>
        </w:rPr>
        <w:t>Command:</w:t>
      </w:r>
    </w:p>
    <w:p>
      <w:pPr>
        <w:ind w:left="288"/>
      </w:pPr>
      <w:r>
        <w:rPr>
          <w:rFonts w:ascii="Courier New" w:hAnsi="Courier New"/>
          <w:b/>
          <w:color w:val="006400"/>
          <w:sz w:val="18"/>
        </w:rPr>
        <w:t>$ npx tsx test/module13.test.ts</w:t>
      </w:r>
    </w:p>
    <w:p>
      <w:pPr>
        <w:pStyle w:val="Heading2"/>
      </w:pPr>
      <w:r>
        <w:rPr>
          <w:color w:val="003366"/>
        </w:rPr>
        <w:t>Expected Output:</w:t>
      </w:r>
    </w:p>
    <w:p>
      <w:pPr>
        <w:spacing w:before="80" w:after="80"/>
        <w:ind w:left="432"/>
      </w:pPr>
      <w:r>
        <w:rPr>
          <w:rFonts w:ascii="Courier New" w:hAnsi="Courier New"/>
          <w:sz w:val="17"/>
        </w:rPr>
        <w:t>--- Module 13: Phase 1+4 ---</w:t>
        <w:br/>
        <w:t xml:space="preserve"> ✅ Phase 1 passes for CREDIT (no requires)</w:t>
        <w:br/>
        <w:t xml:space="preserve"> ✅ Balance updated to 5000</w:t>
        <w:br/>
        <w:t xml:space="preserve"> ✅ PendingQueue empty after apply</w:t>
        <w:br/>
        <w:t xml:space="preserve"> ✅ cascadeApplied contains event</w:t>
        <w:br/>
        <w:br/>
        <w:t>--- Module 14: Phase 2+3A ---</w:t>
        <w:br/>
        <w:t xml:space="preserve"> ✅ Phase 1 fails for DEBIT (balance=0)</w:t>
        <w:br/>
        <w:t xml:space="preserve"> ✅ PendingQueue.size() === 1</w:t>
        <w:br/>
        <w:t xml:space="preserve"> ✅ Entry status = WAITING_FOR_DEPENDENCY</w:t>
        <w:br/>
        <w:br/>
        <w:t>--- Module 15: Phase 3B ---</w:t>
        <w:br/>
        <w:t xml:space="preserve"> ✅ CREDIT applied (outcome APPLIED)</w:t>
        <w:br/>
        <w:t xml:space="preserve"> ✅ Final balance = 10000 - 3000 = 7000</w:t>
        <w:br/>
        <w:t xml:space="preserve"> ✅ PendingQueue empty after cascade</w:t>
        <w:br/>
        <w:br/>
        <w:t>--- Module 16: Phase 3C+5 ---</w:t>
        <w:br/>
        <w:t xml:space="preserve"> ✅ debit1 applied (balance 5000→1000)</w:t>
        <w:br/>
        <w:t xml:space="preserve"> ✅ debit2 rejected via Phase 5</w:t>
        <w:br/>
        <w:t xml:space="preserve"> ✅ RejectionLog has 1 entry</w:t>
        <w:br/>
        <w:br/>
        <w:t>=== Total: 13/13 ===</w:t>
        <w:br/>
        <w:t>✅ Modules 13-16 PASS — GRACEEngine all phases</w:t>
      </w:r>
    </w:p>
    <w:p>
      <w:pPr>
        <w:pStyle w:val="Heading2"/>
      </w:pPr>
      <w:r>
        <w:rPr>
          <w:color w:val="003366"/>
        </w:rPr>
        <w:t>How to explain each phase:</w:t>
      </w:r>
    </w:p>
    <w:p>
      <w:pPr>
        <w:pStyle w:val="ListBullet"/>
      </w:pPr>
      <w:r>
        <w:t>Phase 1+4: "A CREDIT has no pre-conditions (requires={}), so it applies directly to the bank. The cascade mechanism then checks if any waiting events can now proceed."</w:t>
      </w:r>
    </w:p>
    <w:p>
      <w:pPr>
        <w:pStyle w:val="ListBullet"/>
      </w:pPr>
      <w:r>
        <w:t>Phase 2+3A: "A DEBIT on an empty account fails Phase 1 (balance &lt; amount). Since no helper exists, it's parked in the PendingQueue to wait for a future CREDIT."</w:t>
      </w:r>
    </w:p>
    <w:p>
      <w:pPr>
        <w:pStyle w:val="ListBullet"/>
      </w:pPr>
      <w:r>
        <w:t>Phase 3B: "A CREDIT arrives, balance becomes ₹10,000. GRACE cascades and finds the waiting DEBIT (₹3,000). It reorders: CREDIT first, then DEBIT. Final balance: ₹7,000. BOTH events succeed."</w:t>
      </w:r>
    </w:p>
    <w:p>
      <w:pPr>
        <w:pStyle w:val="ListBullet"/>
      </w:pPr>
      <w:r>
        <w:t>Phase 3C+5: "Two ₹4,000 DEBITs compete for ₹5,000 balance. First DEBIT wins (balance→₹1,000). Second DEBIT is rejected with a RejectionReceipt explaining why and whether to retry."</w:t>
      </w:r>
    </w:p>
    <w:p>
      <w:r>
        <w:br w:type="page"/>
      </w:r>
    </w:p>
    <w:p>
      <w:pPr>
        <w:pStyle w:val="Heading1"/>
      </w:pPr>
      <w:r>
        <w:rPr>
          <w:color w:val="003366"/>
        </w:rPr>
        <w:t>Demo 17-18: State Replay + Divergence Detection (Modules 17-18)</w:t>
      </w:r>
    </w:p>
    <w:p>
      <w:pPr>
        <w:pStyle w:val="Heading2"/>
      </w:pPr>
      <w:r>
        <w:rPr>
          <w:color w:val="003366"/>
        </w:rPr>
        <w:t>Command:</w:t>
      </w:r>
    </w:p>
    <w:p>
      <w:pPr>
        <w:ind w:left="288"/>
      </w:pPr>
      <w:r>
        <w:rPr>
          <w:rFonts w:ascii="Courier New" w:hAnsi="Courier New"/>
          <w:b/>
          <w:color w:val="006400"/>
          <w:sz w:val="18"/>
        </w:rPr>
        <w:t>$ npx tsx test/module17.test.ts</w:t>
      </w:r>
    </w:p>
    <w:p>
      <w:pPr>
        <w:pStyle w:val="Heading2"/>
      </w:pPr>
      <w:r>
        <w:rPr>
          <w:color w:val="003366"/>
        </w:rPr>
        <w:t>Expected Output:</w:t>
      </w:r>
    </w:p>
    <w:p>
      <w:pPr>
        <w:spacing w:before="80" w:after="80"/>
        <w:ind w:left="432"/>
      </w:pPr>
      <w:r>
        <w:rPr>
          <w:rFonts w:ascii="Courier New" w:hAnsi="Courier New"/>
          <w:sz w:val="17"/>
        </w:rPr>
        <w:t>--- Module 17: StateReplayer ---</w:t>
        <w:br/>
        <w:br/>
        <w:t>Replay stats: {</w:t>
        <w:br/>
        <w:t xml:space="preserve">  "batchesReplayed": 2,</w:t>
        <w:br/>
        <w:t xml:space="preserve">  "eventsReplayed": 3,</w:t>
        <w:br/>
        <w:t xml:space="preserve">  "eventsApplied": 3,</w:t>
        <w:br/>
        <w:t xml:space="preserve">  "eventsParked": 0,</w:t>
        <w:br/>
        <w:t xml:space="preserve">  "eventsRejected": 0,</w:t>
        <w:br/>
        <w:t xml:space="preserve">  "tamperRejected": 0,</w:t>
        <w:br/>
        <w:t xml:space="preserve">  "stateHash": "492bc1c501fe98d0..."</w:t>
        <w:br/>
        <w:t>}</w:t>
        <w:br/>
        <w:t xml:space="preserve"> ✅ batchesReplayed === 2</w:t>
        <w:br/>
        <w:t xml:space="preserve"> ✅ eventsReplayed === 3</w:t>
        <w:br/>
        <w:t xml:space="preserve"> ✅ eventsApplied === 3</w:t>
        <w:br/>
        <w:t xml:space="preserve"> ✅ eventsRejected === 0</w:t>
        <w:br/>
        <w:t xml:space="preserve"> ✅ stateHash is 64-hex</w:t>
        <w:br/>
        <w:t xml:space="preserve"> ✅ Final balance = 10000-3000 = 7000</w:t>
        <w:br/>
        <w:br/>
        <w:t>--- Module 18: DivergenceDetector ---</w:t>
        <w:br/>
        <w:br/>
        <w:t xml:space="preserve"> ✅ No divergence when states match</w:t>
        <w:br/>
        <w:t xml:space="preserve"> ✅ Message contains "converged"</w:t>
        <w:br/>
        <w:t xml:space="preserve"> ✅ Divergence detected after manual mutation</w:t>
        <w:br/>
        <w:t xml:space="preserve"> ✅ Diverged node is branch-a</w:t>
        <w:br/>
        <w:t xml:space="preserve"> ✅ compareHashes same → true</w:t>
        <w:br/>
        <w:t xml:space="preserve"> ✅ compareHashes diff → false</w:t>
        <w:br/>
        <w:br/>
        <w:t>=== Total: 12/12 ===</w:t>
        <w:br/>
        <w:t>✅ Modules 17 &amp; 18 PASS — StateReplayer + DivergenceDetector</w:t>
      </w:r>
    </w:p>
    <w:p>
      <w:pPr>
        <w:pStyle w:val="Heading2"/>
      </w:pPr>
      <w:r>
        <w:rPr>
          <w:color w:val="003366"/>
        </w:rPr>
        <w:t>How to explain:</w:t>
      </w:r>
    </w:p>
    <w:p>
      <w:r>
        <w:t>"StateReplayer reconstructs the bank state by replaying all batches through GRACE. DivergenceDetector then compares SHA-256 state hashes across nodes. If two nodes replayed the same events but got different balances, divergence is detected — indicating a bug or tampering."</w:t>
      </w:r>
    </w:p>
    <w:p>
      <w:r>
        <w:br w:type="page"/>
      </w:r>
    </w:p>
    <w:p>
      <w:pPr>
        <w:pStyle w:val="Heading1"/>
      </w:pPr>
      <w:r>
        <w:rPr>
          <w:color w:val="003366"/>
        </w:rPr>
        <w:t>Demo 20: End-to-End Throughput Benchmark (Module 20)</w:t>
      </w:r>
    </w:p>
    <w:p>
      <w:pPr>
        <w:pStyle w:val="Heading2"/>
      </w:pPr>
      <w:r>
        <w:rPr>
          <w:color w:val="003366"/>
        </w:rPr>
        <w:t>Command:</w:t>
      </w:r>
    </w:p>
    <w:p>
      <w:pPr>
        <w:ind w:left="288"/>
      </w:pPr>
      <w:r>
        <w:rPr>
          <w:rFonts w:ascii="Courier New" w:hAnsi="Courier New"/>
          <w:b/>
          <w:color w:val="006400"/>
          <w:sz w:val="18"/>
        </w:rPr>
        <w:t>$ npx tsx scripts/benchmark.ts</w:t>
      </w:r>
    </w:p>
    <w:p>
      <w:pPr>
        <w:pStyle w:val="Heading2"/>
      </w:pPr>
      <w:r>
        <w:rPr>
          <w:color w:val="003366"/>
        </w:rPr>
        <w:t>Expected Output:</w:t>
      </w:r>
    </w:p>
    <w:p>
      <w:pPr>
        <w:spacing w:before="80" w:after="80"/>
        <w:ind w:left="432"/>
      </w:pPr>
      <w:r>
        <w:rPr>
          <w:rFonts w:ascii="Courier New" w:hAnsi="Courier New"/>
          <w:sz w:val="17"/>
        </w:rPr>
        <w:t>════════════════════════════════════════</w:t>
        <w:br/>
        <w:t xml:space="preserve">  BUSOL Throughput Benchmark — Module 20</w:t>
        <w:br/>
        <w:t>════════════════════════════════════════</w:t>
        <w:br/>
        <w:t>Events    : 200</w:t>
        <w:br/>
        <w:t>Batch size: 20</w:t>
        <w:br/>
        <w:br/>
        <w:t>Phase                 | Time (ms) | TPS</w:t>
        <w:br/>
        <w:t>─────────────────────┼───────────┼──────</w:t>
        <w:br/>
        <w:t>Event creation+sign  |      60.2 | 3322</w:t>
        <w:br/>
        <w:t>BatchingEngine       |     276.3 | 724</w:t>
        <w:br/>
        <w:t>StateReplayer+GRACE  |       9.8 | 20334</w:t>
        <w:br/>
        <w:t>──────────────total──┼───────────┼──────</w:t>
        <w:br/>
        <w:t>End-to-End          |     346.4 | 577</w:t>
        <w:br/>
        <w:br/>
        <w:t>Target: ≥100 TPS</w:t>
        <w:br/>
        <w:t>Events accepted: 200/200</w:t>
        <w:br/>
        <w:t>Events applied:  200/200</w:t>
        <w:br/>
        <w:t>State hash:      f5cfc8419b80e59f...</w:t>
        <w:br/>
        <w:br/>
        <w:t>✅ BENCHMARK PASS — 577 TPS ≥ 100 target</w:t>
      </w:r>
    </w:p>
    <w:p>
      <w:pPr>
        <w:pStyle w:val="Heading2"/>
      </w:pPr>
      <w:r>
        <w:rPr>
          <w:color w:val="003366"/>
        </w:rPr>
        <w:t>How to explain:</w:t>
      </w:r>
    </w:p>
    <w:p>
      <w:r>
        <w:t>"We process 200 banking events end-to-end: creation + ECDSA signing + batch verification + Merkle tree + GRACE resolution. We achieve 577 transactions per second — 5.8× our target of 100 TPS. The GRACE engine itself runs at 20,000+ TPS; the bottleneck is ECDSA signature verification, which can be parallelized in production."</w:t>
      </w:r>
    </w:p>
    <w:p>
      <w:r>
        <w:br w:type="page"/>
      </w:r>
    </w:p>
    <w:p>
      <w:pPr>
        <w:pStyle w:val="Heading1"/>
      </w:pPr>
      <w:r>
        <w:rPr>
          <w:color w:val="003366"/>
        </w:rPr>
        <w:t>Presentation Tips</w:t>
      </w:r>
    </w:p>
    <w:p>
      <w:pPr>
        <w:pStyle w:val="Heading2"/>
      </w:pPr>
      <w:r>
        <w:rPr>
          <w:color w:val="003366"/>
        </w:rPr>
        <w:t>Recommended Demo Order:</w:t>
      </w:r>
    </w:p>
    <w:p>
      <w:r>
        <w:t>1. Start with the Benchmark (Demo 20) — show the "big picture" result first (577 TPS)</w:t>
      </w:r>
    </w:p>
    <w:p>
      <w:r>
        <w:t>2. Then show Event Creation (Demo 1) — how events are born</w:t>
      </w:r>
    </w:p>
    <w:p>
      <w:r>
        <w:t>3. Show ECDSA Signing (Demo 2) — how events are secured</w:t>
      </w:r>
    </w:p>
    <w:p>
      <w:r>
        <w:t>4. Show Smart Contracts (Demo 8-10) — the Ethereum layer</w:t>
      </w:r>
    </w:p>
    <w:p>
      <w:r>
        <w:t>5. Show GRACE Algorithm (Demo 13-16) — the CORE INNOVATION</w:t>
      </w:r>
    </w:p>
    <w:p>
      <w:r>
        <w:t>6. Show State Replay + Divergence (Demo 17-18) — convergence proof</w:t>
      </w:r>
    </w:p>
    <w:p>
      <w:r>
        <w:t>7. End with the Architecture Diagram from the Project Documentation</w:t>
      </w:r>
    </w:p>
    <w:p>
      <w:pPr>
        <w:pStyle w:val="Heading2"/>
      </w:pPr>
      <w:r>
        <w:rPr>
          <w:color w:val="003366"/>
        </w:rPr>
        <w:t>Key Talking Points:</w:t>
      </w:r>
    </w:p>
    <w:p>
      <w:pPr>
        <w:pStyle w:val="ListBullet"/>
      </w:pPr>
      <w:r>
        <w:t>"BUSOL solves the Byzantine generals problem for banking"</w:t>
      </w:r>
    </w:p>
    <w:p>
      <w:pPr>
        <w:pStyle w:val="ListBullet"/>
      </w:pPr>
      <w:r>
        <w:t>"GRACE is novel — it resolves conflicts WITHOUT modifying blockchain sequence numbers"</w:t>
      </w:r>
    </w:p>
    <w:p>
      <w:pPr>
        <w:pStyle w:val="ListBullet"/>
      </w:pPr>
      <w:r>
        <w:t>"5 phases ensure maximum event throughput — only truly unresolvable conflicts are rejected"</w:t>
      </w:r>
    </w:p>
    <w:p>
      <w:pPr>
        <w:pStyle w:val="ListBullet"/>
      </w:pPr>
      <w:r>
        <w:t>"Every layer provides security: ECDSA → Merkle → Smart Contracts → State Hash"</w:t>
      </w:r>
    </w:p>
    <w:p>
      <w:pPr>
        <w:pStyle w:val="ListBullet"/>
      </w:pPr>
      <w:r>
        <w:t>"577 TPS with room to scale — GRACE itself runs at 20,000+ TPS"</w:t>
      </w:r>
    </w:p>
    <w:p>
      <w:pPr>
        <w:pStyle w:val="Heading2"/>
      </w:pPr>
      <w:r>
        <w:rPr>
          <w:color w:val="003366"/>
        </w:rPr>
        <w:t>Run ALL Tests in One Command:</w:t>
      </w:r>
    </w:p>
    <w:p>
      <w:pPr>
        <w:ind w:left="288"/>
      </w:pPr>
      <w:r>
        <w:rPr>
          <w:rFonts w:ascii="Courier New" w:hAnsi="Courier New"/>
          <w:b/>
          <w:color w:val="006400"/>
          <w:sz w:val="18"/>
        </w:rPr>
        <w:t>$ npx tsx test/module1.test.ts &amp;&amp; npx tsx test/module2.test.ts &amp;&amp; npx tsx test/module3.test.ts &amp;&amp; npx tsx test/module4.test.ts &amp;&amp; npx tsx test/module5.test.ts &amp;&amp; npx tsx test/module6.test.ts &amp;&amp; npx tsx test/module7.test.ts &amp;&amp; npx tsx test/module11.test.ts &amp;&amp; npx tsx test/module13.test.ts &amp;&amp; npx tsx test/module17.test.ts &amp;&amp; HARDHAT_DISABLE_TELEMETRY_PROMPT=true npx hardhat test &amp;&amp; npx tsx scripts/benchmark.ts</w:t>
      </w:r>
    </w:p>
    <w:p>
      <w:r>
        <w:rPr>
          <w:i/>
          <w:color w:val="006699"/>
          <w:sz w:val="20"/>
        </w:rPr>
        <w:t>💡 If all pass, you will see ✅ for every module — a very impressive demo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