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dmodel---the-guide-to-every-file"/>
    <w:p>
      <w:pPr>
        <w:pStyle w:val="Heading1"/>
      </w:pPr>
      <w:r>
        <w:t xml:space="preserve">3D/model - the guide to every file</w:t>
      </w:r>
    </w:p>
    <w:p>
      <w:pPr>
        <w:pStyle w:val="FirstParagraph"/>
      </w:pPr>
      <w:r>
        <w:t xml:space="preserve">Eleven files. Two define networks, six do something with them, and three are tests.</w:t>
      </w:r>
      <w:r>
        <w:t xml:space="preserve"> </w:t>
      </w:r>
      <w:r>
        <w:t xml:space="preserve">Nothing here makes data: everything reads the single HDF5 file that</w:t>
      </w:r>
      <w:r>
        <w:t xml:space="preserve"> </w:t>
      </w:r>
      <w:r>
        <w:t xml:space="preserve">3D/tools produced.</w:t>
      </w:r>
    </w:p>
    <w:bookmarkStart w:id="20" w:name="every-file-in-this-folder-at-a-glance"/>
    <w:p>
      <w:pPr>
        <w:pStyle w:val="Heading2"/>
      </w:pPr>
      <w:r>
        <w:t xml:space="preserve">Every file in this folder, at a glance</w:t>
      </w:r>
    </w:p>
    <w:p>
      <w:pPr>
        <w:pStyle w:val="FirstParagraph"/>
      </w:pPr>
      <w:r>
        <w:t xml:space="preserve">Every flag and default below was read out of the argparse block of the</w:t>
      </w:r>
      <w:r>
        <w:t xml:space="preserve"> </w:t>
      </w:r>
      <w:r>
        <w:t xml:space="preserve">file it belongs to.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file</w:t>
            </w:r>
          </w:p>
        </w:tc>
        <w:tc>
          <w:tcPr/>
          <w:p>
            <w:pPr>
              <w:pStyle w:val="Compact"/>
              <w:jc w:val="left"/>
            </w:pPr>
            <w:r>
              <w:t xml:space="preserve">lines</w:t>
            </w:r>
          </w:p>
        </w:tc>
        <w:tc>
          <w:tcPr/>
          <w:p>
            <w:pPr>
              <w:pStyle w:val="Compact"/>
              <w:jc w:val="left"/>
            </w:pPr>
            <w:r>
              <w:t xml:space="preserve">what it is for</w:t>
            </w:r>
          </w:p>
        </w:tc>
      </w:tr>
      <w:tr>
        <w:tc>
          <w:tcPr/>
          <w:p>
            <w:pPr>
              <w:pStyle w:val="Compact"/>
              <w:jc w:val="left"/>
            </w:pPr>
            <w:r>
              <w:t xml:space="preserve">deeponet_model.py</w:t>
            </w:r>
          </w:p>
        </w:tc>
        <w:tc>
          <w:tcPr/>
          <w:p>
            <w:pPr>
              <w:pStyle w:val="Compact"/>
              <w:jc w:val="left"/>
            </w:pPr>
            <w:r>
              <w:t xml:space="preserve">175</w:t>
            </w:r>
          </w:p>
        </w:tc>
        <w:tc>
          <w:tcPr/>
          <w:p>
            <w:pPr>
              <w:pStyle w:val="Compact"/>
              <w:jc w:val="left"/>
            </w:pPr>
            <w:r>
              <w:t xml:space="preserve">The network: a CNN that reads the pore structure, a small net that reads the six numbers, and a trunk that reads a point in space and time.</w:t>
            </w:r>
          </w:p>
        </w:tc>
      </w:tr>
      <w:tr>
        <w:tc>
          <w:tcPr/>
          <w:p>
            <w:pPr>
              <w:pStyle w:val="Compact"/>
              <w:jc w:val="left"/>
            </w:pPr>
            <w:r>
              <w:t xml:space="preserve">train.py</w:t>
            </w:r>
          </w:p>
        </w:tc>
        <w:tc>
          <w:tcPr/>
          <w:p>
            <w:pPr>
              <w:pStyle w:val="Compact"/>
              <w:jc w:val="left"/>
            </w:pPr>
            <w:r>
              <w:t xml:space="preserve">337</w:t>
            </w:r>
          </w:p>
        </w:tc>
        <w:tc>
          <w:tcPr/>
          <w:p>
            <w:pPr>
              <w:pStyle w:val="Compact"/>
              <w:jc w:val="left"/>
            </w:pPr>
            <w:r>
              <w:t xml:space="preserve">Fits it to one dataset and writes the checkpoint everything downstream reads.</w:t>
            </w:r>
          </w:p>
        </w:tc>
      </w:tr>
      <w:tr>
        <w:tc>
          <w:tcPr/>
          <w:p>
            <w:pPr>
              <w:pStyle w:val="Compact"/>
              <w:jc w:val="left"/>
            </w:pPr>
            <w:r>
              <w:t xml:space="preserve">evaluate.py</w:t>
            </w:r>
          </w:p>
        </w:tc>
        <w:tc>
          <w:tcPr/>
          <w:p>
            <w:pPr>
              <w:pStyle w:val="Compact"/>
              <w:jc w:val="left"/>
            </w:pPr>
            <w:r>
              <w:t xml:space="preserve">535</w:t>
            </w:r>
          </w:p>
        </w:tc>
        <w:tc>
          <w:tcPr/>
          <w:p>
            <w:pPr>
              <w:pStyle w:val="Compact"/>
              <w:jc w:val="left"/>
            </w:pPr>
            <w:r>
              <w:t xml:space="preserve">Held-out scoring and the paper's figures, including the switch comparison bar chart.</w:t>
            </w:r>
          </w:p>
        </w:tc>
      </w:tr>
      <w:tr>
        <w:tc>
          <w:tcPr/>
          <w:p>
            <w:pPr>
              <w:pStyle w:val="Compact"/>
              <w:jc w:val="left"/>
            </w:pPr>
            <w:r>
              <w:t xml:space="preserve">predict.py</w:t>
            </w:r>
          </w:p>
        </w:tc>
        <w:tc>
          <w:tcPr/>
          <w:p>
            <w:pPr>
              <w:pStyle w:val="Compact"/>
              <w:jc w:val="left"/>
            </w:pPr>
            <w:r>
              <w:t xml:space="preserve">485</w:t>
            </w:r>
          </w:p>
        </w:tc>
        <w:tc>
          <w:tcPr/>
          <w:p>
            <w:pPr>
              <w:pStyle w:val="Compact"/>
              <w:jc w:val="left"/>
            </w:pPr>
            <w:r>
              <w:t xml:space="preserve">Runs a trained checkpoint on a brand-new geometry with no simulation at all.</w:t>
            </w:r>
          </w:p>
        </w:tc>
      </w:tr>
      <w:tr>
        <w:tc>
          <w:tcPr/>
          <w:p>
            <w:pPr>
              <w:pStyle w:val="Compact"/>
              <w:jc w:val="left"/>
            </w:pPr>
            <w:r>
              <w:t xml:space="preserve">make_figures.py</w:t>
            </w:r>
          </w:p>
        </w:tc>
        <w:tc>
          <w:tcPr/>
          <w:p>
            <w:pPr>
              <w:pStyle w:val="Compact"/>
              <w:jc w:val="left"/>
            </w:pPr>
            <w:r>
              <w:t xml:space="preserve">247</w:t>
            </w:r>
          </w:p>
        </w:tc>
        <w:tc>
          <w:tcPr/>
          <w:p>
            <w:pPr>
              <w:pStyle w:val="Compact"/>
              <w:jc w:val="left"/>
            </w:pPr>
            <w:r>
              <w:t xml:space="preserve">The shared 2D and 3D rendering that predict and evaluate both draw with.</w:t>
            </w:r>
          </w:p>
        </w:tc>
      </w:tr>
      <w:tr>
        <w:tc>
          <w:tcPr/>
          <w:p>
            <w:pPr>
              <w:pStyle w:val="Compact"/>
              <w:jc w:val="left"/>
            </w:pPr>
            <w:r>
              <w:t xml:space="preserve">run_ablation_sweep.py</w:t>
            </w:r>
          </w:p>
        </w:tc>
        <w:tc>
          <w:tcPr/>
          <w:p>
            <w:pPr>
              <w:pStyle w:val="Compact"/>
              <w:jc w:val="left"/>
            </w:pPr>
            <w:r>
              <w:t xml:space="preserve">169</w:t>
            </w:r>
          </w:p>
        </w:tc>
        <w:tc>
          <w:tcPr/>
          <w:p>
            <w:pPr>
              <w:pStyle w:val="Compact"/>
              <w:jc w:val="left"/>
            </w:pPr>
            <w:r>
              <w:t xml:space="preserve">Trains one model per switch configuration and prints the per-Peclet breakdown the switches exist to settle.</w:t>
            </w:r>
          </w:p>
        </w:tc>
      </w:tr>
      <w:tr>
        <w:tc>
          <w:tcPr/>
          <w:p>
            <w:pPr>
              <w:pStyle w:val="Compact"/>
              <w:jc w:val="left"/>
            </w:pPr>
            <w:r>
              <w:t xml:space="preserve">velocity_model.py</w:t>
            </w:r>
          </w:p>
        </w:tc>
        <w:tc>
          <w:tcPr/>
          <w:p>
            <w:pPr>
              <w:pStyle w:val="Compact"/>
              <w:jc w:val="left"/>
            </w:pPr>
            <w:r>
              <w:t xml:space="preserve">589</w:t>
            </w:r>
          </w:p>
        </w:tc>
        <w:tc>
          <w:tcPr/>
          <w:p>
            <w:pPr>
              <w:pStyle w:val="Compact"/>
              <w:jc w:val="left"/>
            </w:pPr>
            <w:r>
              <w:t xml:space="preserve">The velocity operator and the pressure U-Net. The 2D classes are exact ports: the released checkpoints load into them with no missing key. The 3D forms are ours.</w:t>
            </w:r>
          </w:p>
        </w:tc>
      </w:tr>
      <w:tr>
        <w:tc>
          <w:tcPr/>
          <w:p>
            <w:pPr>
              <w:pStyle w:val="Compact"/>
              <w:jc w:val="left"/>
            </w:pPr>
            <w:r>
              <w:t xml:space="preserve">train_velocity.py</w:t>
            </w:r>
          </w:p>
        </w:tc>
        <w:tc>
          <w:tcPr/>
          <w:p>
            <w:pPr>
              <w:pStyle w:val="Compact"/>
              <w:jc w:val="left"/>
            </w:pPr>
            <w:r>
              <w:t xml:space="preserve">474</w:t>
            </w:r>
          </w:p>
        </w:tc>
        <w:tc>
          <w:tcPr/>
          <w:p>
            <w:pPr>
              <w:pStyle w:val="Compact"/>
              <w:jc w:val="left"/>
            </w:pPr>
            <w:r>
              <w:t xml:space="preserve">Trains the velocity operator on a dataset this project built. Huber over the pore space plus a weighted divergence penalty.</w:t>
            </w:r>
          </w:p>
        </w:tc>
      </w:tr>
      <w:tr>
        <w:tc>
          <w:tcPr/>
          <w:p>
            <w:pPr>
              <w:pStyle w:val="Compact"/>
              <w:jc w:val="left"/>
            </w:pPr>
            <w:r>
              <w:t xml:space="preserve">predict_velocity.py</w:t>
            </w:r>
          </w:p>
        </w:tc>
        <w:tc>
          <w:tcPr/>
          <w:p>
            <w:pPr>
              <w:pStyle w:val="Compact"/>
              <w:jc w:val="left"/>
            </w:pPr>
            <w:r>
              <w:t xml:space="preserve">351</w:t>
            </w:r>
          </w:p>
        </w:tc>
        <w:tc>
          <w:tcPr/>
          <w:p>
            <w:pPr>
              <w:pStyle w:val="Compact"/>
              <w:jc w:val="left"/>
            </w:pPr>
            <w:r>
              <w:t xml:space="preserve">Runs it on a geometry, or over a whole dataset with --write-back, which stores the field as samples/velocity_pred beside the simulated one.</w:t>
            </w:r>
          </w:p>
        </w:tc>
      </w:tr>
      <w:tr>
        <w:tc>
          <w:tcPr/>
          <w:p>
            <w:pPr>
              <w:pStyle w:val="Compact"/>
              <w:jc w:val="left"/>
            </w:pPr>
            <w:r>
              <w:t xml:space="preserve">test_flow_pipeline.py</w:t>
            </w:r>
          </w:p>
        </w:tc>
        <w:tc>
          <w:tcPr/>
          <w:p>
            <w:pPr>
              <w:pStyle w:val="Compact"/>
              <w:jc w:val="left"/>
            </w:pPr>
            <w:r>
              <w:t xml:space="preserve">339</w:t>
            </w:r>
          </w:p>
        </w:tc>
        <w:tc>
          <w:tcPr/>
          <w:p>
            <w:pPr>
              <w:pStyle w:val="Compact"/>
              <w:jc w:val="left"/>
            </w:pPr>
            <w:r>
              <w:t xml:space="preserve">The velocity pipeline end to end: the descriptors, the port, the wiring on a dataset it builds itself, the guards.</w:t>
            </w:r>
          </w:p>
        </w:tc>
      </w:tr>
      <w:tr>
        <w:tc>
          <w:tcPr/>
          <w:p>
            <w:pPr>
              <w:pStyle w:val="Compact"/>
              <w:jc w:val="left"/>
            </w:pPr>
            <w:r>
              <w:t xml:space="preserve">test_reference_parity.py</w:t>
            </w:r>
          </w:p>
        </w:tc>
        <w:tc>
          <w:tcPr/>
          <w:p>
            <w:pPr>
              <w:pStyle w:val="Compact"/>
              <w:jc w:val="left"/>
            </w:pPr>
            <w:r>
              <w:t xml:space="preserve">194</w:t>
            </w:r>
          </w:p>
        </w:tc>
        <w:tc>
          <w:tcPr/>
          <w:p>
            <w:pPr>
              <w:pStyle w:val="Compact"/>
              <w:jc w:val="left"/>
            </w:pPr>
            <w:r>
              <w:t xml:space="preserve">Our descriptors against theirs, on their own bundled domain, voxel by voxel. The check that makes a comparison with their published numbers mean something.</w:t>
            </w:r>
          </w:p>
        </w:tc>
      </w:tr>
    </w:tbl>
    <w:bookmarkEnd w:id="20"/>
    <w:bookmarkStart w:id="21" w:name="how-the-pieces-connect"/>
    <w:p>
      <w:pPr>
        <w:pStyle w:val="Heading2"/>
      </w:pPr>
      <w:r>
        <w:t xml:space="preserve">How the pieces connect</w:t>
      </w:r>
    </w:p>
    <w:p>
      <w:pPr>
        <w:pStyle w:val="FirstParagraph"/>
      </w:pPr>
      <w:r>
        <w:t xml:space="preserve">train.py writes best.pt. That checkpoint is not just weights: it carries</w:t>
      </w:r>
      <w:r>
        <w:t xml:space="preserve"> </w:t>
      </w:r>
      <w:r>
        <w:t xml:space="preserve">the species names, the parameter names and their ranges, the median</w:t>
      </w:r>
      <w:r>
        <w:t xml:space="preserve"> </w:t>
      </w:r>
      <w:r>
        <w:t xml:space="preserve">snapshot times, the trunk column list, the branch channel list, the grid</w:t>
      </w:r>
      <w:r>
        <w:t xml:space="preserve"> </w:t>
      </w:r>
      <w:r>
        <w:t xml:space="preserve">and the switch label. evaluate.py and predict.py rebuild themselves from</w:t>
      </w:r>
      <w:r>
        <w:t xml:space="preserve"> </w:t>
      </w:r>
      <w:r>
        <w:t xml:space="preserve">those keys rather than from their own defaults, which is what stops a</w:t>
      </w:r>
      <w:r>
        <w:t xml:space="preserve"> </w:t>
      </w:r>
      <w:r>
        <w:t xml:space="preserve">model being fed something different from what it was trained on.</w:t>
      </w:r>
    </w:p>
    <w:p>
      <w:pPr>
        <w:pStyle w:val="BodyText"/>
      </w:pPr>
      <w:r>
        <w:t xml:space="preserve">That mattered concretely. Before the checkpoint carried the parameter</w:t>
      </w:r>
      <w:r>
        <w:t xml:space="preserve"> </w:t>
      </w:r>
      <w:r>
        <w:t xml:space="preserve">list, prediction sent Ks_A 0.15 and Y 0.04 to a network that had been</w:t>
      </w:r>
      <w:r>
        <w:t xml:space="preserve"> </w:t>
      </w:r>
      <w:r>
        <w:t xml:space="preserve">trained on 0.10 and 0.05, and nothing complained.</w:t>
      </w:r>
    </w:p>
    <w:bookmarkEnd w:id="21"/>
    <w:bookmarkStart w:id="22" w:name="deeponet_model.py"/>
    <w:p>
      <w:pPr>
        <w:pStyle w:val="Heading2"/>
      </w:pPr>
      <w:r>
        <w:t xml:space="preserve">deeponet_model.py</w:t>
      </w:r>
    </w:p>
    <w:p>
      <w:pPr>
        <w:pStyle w:val="FirstParagraph"/>
      </w:pPr>
      <w:r>
        <w:rPr>
          <w:iCs/>
          <w:i/>
        </w:rPr>
        <w:t xml:space="preserve">The network itself.</w:t>
      </w:r>
    </w:p>
    <w:p>
      <w:pPr>
        <w:pStyle w:val="BodyText"/>
      </w:pPr>
      <w:r>
        <w:t xml:space="preserve">Three parts, multiplied together.</w:t>
      </w:r>
    </w:p>
    <w:p>
      <w:pPr>
        <w:numPr>
          <w:ilvl w:val="0"/>
          <w:numId w:val="1001"/>
        </w:numPr>
      </w:pPr>
      <w:r>
        <w:t xml:space="preserve">BranchCNN3D reads the pore structure and compresses it to a short</w:t>
      </w:r>
      <w:r>
        <w:t xml:space="preserve"> </w:t>
      </w:r>
      <w:r>
        <w:t xml:space="preserve">vector that every voxel of that sample shares.</w:t>
      </w:r>
    </w:p>
    <w:p>
      <w:pPr>
        <w:numPr>
          <w:ilvl w:val="0"/>
          <w:numId w:val="1001"/>
        </w:numPr>
      </w:pPr>
      <w:r>
        <w:t xml:space="preserve">BranchFNN reads the six dimensionless numbers.</w:t>
      </w:r>
    </w:p>
    <w:p>
      <w:pPr>
        <w:numPr>
          <w:ilvl w:val="0"/>
          <w:numId w:val="1001"/>
        </w:numPr>
      </w:pPr>
      <w:r>
        <w:t xml:space="preserve">Trunk reads one point: its position, the time, and the geometry</w:t>
      </w:r>
      <w:r>
        <w:t xml:space="preserve"> </w:t>
      </w:r>
      <w:r>
        <w:t xml:space="preserve">feature.</w:t>
      </w:r>
    </w:p>
    <w:p>
      <w:pPr>
        <w:pStyle w:val="FirstParagraph"/>
      </w:pPr>
      <w:r>
        <w:t xml:space="preserve">The encoder is dimension-aware by side effect: if the grid's third axis</w:t>
      </w:r>
      <w:r>
        <w:t xml:space="preserve"> </w:t>
      </w:r>
      <w:r>
        <w:t xml:space="preserve">is 1 it silently swaps its 3D convolutions and pooling for 2D ones and</w:t>
      </w:r>
      <w:r>
        <w:t xml:space="preserve"> </w:t>
      </w:r>
      <w:r>
        <w:t xml:space="preserve">drops the singleton axis. That is what makes one training script serve</w:t>
      </w:r>
      <w:r>
        <w:t xml:space="preserve"> </w:t>
      </w:r>
      <w:r>
        <w:t xml:space="preserve">both dimensions, and it is also why a checkpoint is not portable across</w:t>
      </w:r>
      <w:r>
        <w:t xml:space="preserve"> </w:t>
      </w:r>
      <w:r>
        <w:t xml:space="preserve">grid shapes at all.</w:t>
      </w:r>
    </w:p>
    <w:p>
      <w:pPr>
        <w:pStyle w:val="BodyText"/>
      </w:pPr>
      <w:r>
        <w:rPr>
          <w:bCs/>
          <w:b/>
        </w:rPr>
        <w:t xml:space="preserve">Run it like this.</w:t>
      </w:r>
    </w:p>
    <w:p>
      <w:pPr>
        <w:pStyle w:val="BodyText"/>
      </w:pPr>
      <w:r>
        <w:t xml:space="preserve">python deeponet_model.py # builds it and pushes a tensor through</w:t>
      </w:r>
    </w:p>
    <w:p>
      <w:pPr>
        <w:pStyle w:val="BodyText"/>
      </w:pPr>
      <w:r>
        <w:rPr>
          <w:bCs/>
          <w:b/>
        </w:rPr>
        <w:t xml:space="preserve">What you get back.</w:t>
      </w:r>
      <w:r>
        <w:t xml:space="preserve"> </w:t>
      </w:r>
      <w:r>
        <w:t xml:space="preserve">Nothing on disk. A library, with a smoke test</w:t>
      </w:r>
      <w:r>
        <w:t xml:space="preserve"> </w:t>
      </w:r>
      <w:r>
        <w:t xml:space="preserve">attached that prints the parameter count and the output shape.</w:t>
      </w:r>
    </w:p>
    <w:p>
      <w:pPr>
        <w:pStyle w:val="BodyText"/>
      </w:pPr>
      <w:r>
        <w:rPr>
          <w:bCs/>
          <w:b/>
        </w:rPr>
        <w:t xml:space="preserve">\</w:t>
      </w:r>
    </w:p>
    <w:bookmarkEnd w:id="22"/>
    <w:bookmarkStart w:id="23" w:name="train.py"/>
    <w:p>
      <w:pPr>
        <w:pStyle w:val="Heading2"/>
      </w:pPr>
      <w:r>
        <w:t xml:space="preserve">train.py</w:t>
      </w:r>
    </w:p>
    <w:p>
      <w:pPr>
        <w:pStyle w:val="FirstParagraph"/>
      </w:pPr>
      <w:r>
        <w:rPr>
          <w:iCs/>
          <w:i/>
        </w:rPr>
        <w:t xml:space="preserve">Fits the network and writes best.pt.</w:t>
      </w:r>
    </w:p>
    <w:p>
      <w:pPr>
        <w:pStyle w:val="BodyText"/>
      </w:pPr>
      <w:r>
        <w:t xml:space="preserve">It splits by STRUCTURE and never by sample. Two runs on the same rock</w:t>
      </w:r>
      <w:r>
        <w:t xml:space="preserve"> </w:t>
      </w:r>
      <w:r>
        <w:t xml:space="preserve">share its geometry, so a model that memorised the rock would score well</w:t>
      </w:r>
      <w:r>
        <w:t xml:space="preserve"> </w:t>
      </w:r>
      <w:r>
        <w:t xml:space="preserve">on a random split without having learned anything.</w:t>
      </w:r>
    </w:p>
    <w:p>
      <w:pPr>
        <w:pStyle w:val="BodyText"/>
      </w:pPr>
      <w:r>
        <w:t xml:space="preserve">If a 2D transfer set is given it hard-fails on any mismatch of grid,</w:t>
      </w:r>
      <w:r>
        <w:t xml:space="preserve"> </w:t>
      </w:r>
      <w:r>
        <w:t xml:space="preserve">species count, species names AND their order, trunk width or branch</w:t>
      </w:r>
      <w:r>
        <w:t xml:space="preserve"> </w:t>
      </w:r>
      <w:r>
        <w:t xml:space="preserve">channel count, then mixes the two sources with a weighted sampler so</w:t>
      </w:r>
      <w:r>
        <w:t xml:space="preserve"> </w:t>
      </w:r>
      <w:r>
        <w:t xml:space="preserve">that the requested fraction of each epoch comes from the 2D file.</w:t>
      </w:r>
    </w:p>
    <w:p>
      <w:pPr>
        <w:pStyle w:val="BodyText"/>
      </w:pPr>
      <w:r>
        <w:t xml:space="preserve">The loop is AdamW with cosine annealing, a Huber loss and mixed</w:t>
      </w:r>
      <w:r>
        <w:t xml:space="preserve"> </w:t>
      </w:r>
      <w:r>
        <w:t xml:space="preserve">precision. best.pt is rewritten whenever the held-out loss improves, so</w:t>
      </w:r>
      <w:r>
        <w:t xml:space="preserve"> </w:t>
      </w:r>
      <w:r>
        <w:t xml:space="preserve">it is always usable, including mid-run, and training stops after the</w:t>
      </w:r>
      <w:r>
        <w:t xml:space="preserve"> </w:t>
      </w:r>
      <w:r>
        <w:t xml:space="preserve">patience runs out.</w:t>
      </w:r>
    </w:p>
    <w:p>
      <w:pPr>
        <w:pStyle w:val="BodyText"/>
      </w:pPr>
      <w:r>
        <w:rPr>
          <w:bCs/>
          <w:b/>
        </w:rPr>
        <w:t xml:space="preserve">Run it like this.</w:t>
      </w:r>
    </w:p>
    <w:p>
      <w:pPr>
        <w:pStyle w:val="BodyText"/>
      </w:pPr>
      <w:r>
        <w:t xml:space="preserve">python train.py --data d.h5 --out runs/first --epochs 60</w:t>
      </w:r>
    </w:p>
    <w:p>
      <w:pPr>
        <w:pStyle w:val="BodyText"/>
      </w:pPr>
      <w:r>
        <w:t xml:space="preserve">python train.py --data d3.h5 --out runs/flow --flow-proxy</w:t>
      </w:r>
      <w:r>
        <w:t xml:space="preserve"> </w:t>
      </w:r>
      <w:r>
        <w:t xml:space="preserve">--flow-mode both</w:t>
      </w:r>
    </w:p>
    <w:p>
      <w:pPr>
        <w:pStyle w:val="BodyText"/>
      </w:pPr>
      <w:r>
        <w:t xml:space="preserve">python train.py --data d3.h5 --out runs/mix --transfer-2d t.h5 \</w:t>
      </w:r>
    </w:p>
    <w:p>
      <w:pPr>
        <w:pStyle w:val="BodyText"/>
      </w:pPr>
      <w:r>
        <w:t xml:space="preserve">--transfer-2d-frac 0.3</w:t>
      </w:r>
    </w:p>
    <w:p>
      <w:pPr>
        <w:pStyle w:val="BodyText"/>
      </w:pPr>
      <w:r>
        <w:rPr>
          <w:bCs/>
          <w:b/>
        </w:rPr>
        <w:t xml:space="preserve">What you get back.</w:t>
      </w:r>
      <w:r>
        <w:t xml:space="preserve"> </w:t>
      </w:r>
      <w:r>
        <w:t xml:space="preserve">Two files in --out: best.pt and summary.json.</w:t>
      </w:r>
      <w:r>
        <w:t xml:space="preserve"> </w:t>
      </w:r>
      <w:r>
        <w:t xml:space="preserve">Nothing else, and nothing anywhere near your dataset.</w:t>
      </w:r>
    </w:p>
    <w:p>
      <w:pPr>
        <w:pStyle w:val="BodyText"/>
      </w:pPr>
      <w:r>
        <w:rPr>
          <w:bCs/>
          <w:b/>
        </w:rPr>
        <w:t xml:space="preserve">Worth knowing.</w:t>
      </w:r>
      <w:r>
        <w:t xml:space="preserve"> </w:t>
      </w:r>
      <w:r>
        <w:t xml:space="preserve">The defaults worth knowing: 300 epochs, batch 8, 8192</w:t>
      </w:r>
      <w:r>
        <w:t xml:space="preserve"> </w:t>
      </w:r>
      <w:r>
        <w:t xml:space="preserve">trunk points, learning rate 0.001, patience 20, and 15% of structures</w:t>
      </w:r>
      <w:r>
        <w:t xml:space="preserve"> </w:t>
      </w:r>
      <w:r>
        <w:t xml:space="preserve">held out. --distance chooses gdf, edt or none, where edt is the</w:t>
      </w:r>
      <w:r>
        <w:t xml:space="preserve"> </w:t>
      </w:r>
      <w:r>
        <w:t xml:space="preserve">experimental control that shows the geodesic distance is what buys the</w:t>
      </w:r>
      <w:r>
        <w:t xml:space="preserve"> </w:t>
      </w:r>
      <w:r>
        <w:t xml:space="preserve">accuracy.</w:t>
      </w:r>
    </w:p>
    <w:p>
      <w:pPr>
        <w:pStyle w:val="BodyText"/>
      </w:pPr>
      <w:r>
        <w:rPr>
          <w:bCs/>
          <w:b/>
        </w:rPr>
        <w:t>--velocity-informed is a flag on this script like the feature switches, but it is not one of them and the window does not put it on the Train page. It reaches it through a panel of its own, The flow field then The flow pipeline, because unlike A, B and C it needs three earlier stages to have run against the same dataset first. This script also refuses --velocity-informed together with --flow-proxy or --dim-free: switch A replaces the trunk's geometry feature, the flow pipeline leaves the trunk alone and adds to the branch, and whichever won would be a coin toss the log did not record.</w:t>
      </w:r>
      <w:r/>
      <w:r/>
      <w:r/>
      <w:r/>
      <w:r/>
      <w:r/>
      <w:r/>
      <w:r/>
      <w:r/>
      <w:r/>
    </w:p>
    <w:p>
      <w:pPr>
        <w:pStyle w:val="BodyText"/>
      </w:pPr>
      <w:r>
        <w:t>(372 lines.)</w:t>
      </w:r>
    </w:p>
    <w:bookmarkEnd w:id="23"/>
    <w:bookmarkStart w:id="24" w:name="evaluate.py"/>
    <w:p>
      <w:pPr>
        <w:pStyle w:val="Heading2"/>
      </w:pPr>
      <w:r>
        <w:t xml:space="preserve">evaluate.py</w:t>
      </w:r>
    </w:p>
    <w:p>
      <w:pPr>
        <w:pStyle w:val="FirstParagraph"/>
      </w:pPr>
      <w:r>
        <w:rPr>
          <w:iCs/>
          <w:i/>
        </w:rPr>
        <w:t xml:space="preserve">Held-out accuracy, and the figures.</w:t>
      </w:r>
    </w:p>
    <w:p>
      <w:pPr>
        <w:pStyle w:val="BodyText"/>
      </w:pPr>
      <w:r>
        <w:t xml:space="preserve">It rebuilds the dataset configuration from the checkpoint and re-derives</w:t>
      </w:r>
      <w:r>
        <w:t xml:space="preserve"> </w:t>
      </w:r>
      <w:r>
        <w:t xml:space="preserve">the same split, then exits rather than continuing if the trunk widths</w:t>
      </w:r>
      <w:r>
        <w:t xml:space="preserve"> </w:t>
      </w:r>
      <w:r>
        <w:t xml:space="preserve">disagree or if the checkpoint's species list differs from the</w:t>
      </w:r>
      <w:r>
        <w:t xml:space="preserve"> </w:t>
      </w:r>
      <w:r>
        <w:t xml:space="preserve">dataset's. That check is not fussiness: every label in the output comes</w:t>
      </w:r>
      <w:r>
        <w:t xml:space="preserve"> </w:t>
      </w:r>
      <w:r>
        <w:t xml:space="preserve">from the dataset while every number comes from the model, so a mismatch</w:t>
      </w:r>
      <w:r>
        <w:t xml:space="preserve"> </w:t>
      </w:r>
      <w:r>
        <w:t xml:space="preserve">would report one chemical's error under another chemical's name.</w:t>
      </w:r>
    </w:p>
    <w:p>
      <w:pPr>
        <w:pStyle w:val="BodyText"/>
      </w:pPr>
      <w:r>
        <w:t xml:space="preserve">It reports error per chemical and against each of the three main</w:t>
      </w:r>
      <w:r>
        <w:t xml:space="preserve"> </w:t>
      </w:r>
      <w:r>
        <w:t xml:space="preserve">numbers, rather than one number, because one number hides the cases that</w:t>
      </w:r>
      <w:r>
        <w:t xml:space="preserve"> </w:t>
      </w:r>
      <w:r>
        <w:t xml:space="preserve">matter. A model can look accurate on average and be wrong everywhere the</w:t>
      </w:r>
      <w:r>
        <w:t xml:space="preserve"> </w:t>
      </w:r>
      <w:r>
        <w:t xml:space="preserve">reaction is fast. Where the truth has essentially no variance it returns</w:t>
      </w:r>
      <w:r>
        <w:t xml:space="preserve"> </w:t>
      </w:r>
      <w:r>
        <w:t xml:space="preserve">a blank rather than an R-squared, which is honest about an undefined</w:t>
      </w:r>
      <w:r>
        <w:t xml:space="preserve"> </w:t>
      </w:r>
      <w:r>
        <w:t xml:space="preserve">quantity.</w:t>
      </w:r>
    </w:p>
    <w:p>
      <w:pPr>
        <w:pStyle w:val="BodyText"/>
      </w:pPr>
      <w:r>
        <w:rPr>
          <w:bCs/>
          <w:b/>
        </w:rPr>
        <w:t xml:space="preserve">Run it like this.</w:t>
      </w:r>
    </w:p>
    <w:p>
      <w:pPr>
        <w:pStyle w:val="BodyText"/>
      </w:pPr>
      <w:r>
        <w:t xml:space="preserve">python evaluate.py --data d.h5 --checkpoint runs/first/best.pt \</w:t>
      </w:r>
    </w:p>
    <w:p>
      <w:pPr>
        <w:pStyle w:val="BodyText"/>
      </w:pPr>
      <w:r>
        <w:t xml:space="preserve">--out figs --no-3d</w:t>
      </w:r>
    </w:p>
    <w:p>
      <w:pPr>
        <w:pStyle w:val="BodyText"/>
      </w:pPr>
      <w:r>
        <w:t xml:space="preserve">python evaluate.py --data d3.h5 --out figs \</w:t>
      </w:r>
    </w:p>
    <w:p>
      <w:pPr>
        <w:pStyle w:val="BodyText"/>
      </w:pPr>
      <w:r>
        <w:t xml:space="preserve">--compare baseline=runs/base/best.pt flow=runs/flow/best.pt</w:t>
      </w:r>
    </w:p>
    <w:p>
      <w:pPr>
        <w:pStyle w:val="BodyText"/>
      </w:pPr>
      <w:r>
        <w:rPr>
          <w:bCs/>
          <w:b/>
        </w:rPr>
        <w:t xml:space="preserve">What you get back.</w:t>
      </w:r>
      <w:r>
        <w:t xml:space="preserve"> </w:t>
      </w:r>
      <w:r>
        <w:t xml:space="preserve">In --out: rmse_table.csv, metrics.json,</w:t>
      </w:r>
      <w:r>
        <w:t xml:space="preserve"> </w:t>
      </w:r>
      <w:r>
        <w:t xml:space="preserve">rmse_vs_params.png, the field and physics figures, the time-evolution</w:t>
      </w:r>
      <w:r>
        <w:t xml:space="preserve"> </w:t>
      </w:r>
      <w:r>
        <w:t xml:space="preserve">figures, and ablation.png when more than one model was given.</w:t>
      </w:r>
    </w:p>
    <w:p>
      <w:pPr>
        <w:pStyle w:val="BodyText"/>
      </w:pPr>
      <w:r>
        <w:rPr>
          <w:bCs/>
          <w:b/>
        </w:rPr>
        <w:t xml:space="preserve">Worth knowing.</w:t>
      </w:r>
      <w:r>
        <w:t xml:space="preserve"> </w:t>
      </w:r>
      <w:r>
        <w:t xml:space="preserve">Two RMSE numbers are printed and they differ. One is</w:t>
      </w:r>
      <w:r>
        <w:t xml:space="preserve"> </w:t>
      </w:r>
      <w:r>
        <w:t xml:space="preserve">the mean of the per-snapshot errors; the other pools every point and</w:t>
      </w:r>
      <w:r>
        <w:t xml:space="preserve"> </w:t>
      </w:r>
      <w:r>
        <w:t xml:space="preserve">takes one square root. Measured on the same weights and the same data:</w:t>
      </w:r>
      <w:r>
        <w:t xml:space="preserve"> </w:t>
      </w:r>
      <w:r>
        <w:t xml:space="preserve">0.0476 against 0.0538. The pooled one is larger and is what training</w:t>
      </w:r>
      <w:r>
        <w:t xml:space="preserve"> </w:t>
      </w:r>
      <w:r>
        <w:t xml:space="preserve">prints. Both are reported and labelled, so quote which you mean.</w:t>
      </w:r>
    </w:p>
    <w:p>
      <w:pPr>
        <w:pStyle w:val="BodyText"/>
      </w:pPr>
      <w:r>
        <w:t xml:space="preserve">--save-fields is silently forced to zero whenever more than one model</w:t>
      </w:r>
      <w:r>
        <w:t xml:space="preserve"> </w:t>
      </w:r>
      <w:r>
        <w:t xml:space="preserve">is compared, so a --compare run never produces field figures however</w:t>
      </w:r>
      <w:r>
        <w:t xml:space="preserve"> </w:t>
      </w:r>
      <w:r>
        <w:t xml:space="preserve">many you ask for.</w:t>
      </w:r>
    </w:p>
    <w:p>
      <w:pPr>
        <w:pStyle w:val="BodyText"/>
      </w:pPr>
      <w:r>
        <w:t xml:space="preserve">Ignore the speedup unless you set --sim-seconds to a simulation time</w:t>
      </w:r>
      <w:r>
        <w:t xml:space="preserve"> </w:t>
      </w:r>
      <w:r>
        <w:t xml:space="preserve">you measured yourself. The default is 1800 seconds in 3D and 30 in 2D,</w:t>
      </w:r>
      <w:r>
        <w:t xml:space="preserve"> </w:t>
      </w:r>
      <w:r>
        <w:t xml:space="preserve">which is a guess.</w:t>
      </w:r>
    </w:p>
    <w:p>
      <w:pPr>
        <w:pStyle w:val="BodyText"/>
      </w:pPr>
      <w:r>
        <w:t xml:space="preserve">(535 lines.)</w:t>
      </w:r>
    </w:p>
    <w:bookmarkEnd w:id="24"/>
    <w:bookmarkStart w:id="25" w:name="predict.py"/>
    <w:p>
      <w:pPr>
        <w:pStyle w:val="Heading2"/>
      </w:pPr>
      <w:r>
        <w:t xml:space="preserve">predict.py</w:t>
      </w:r>
    </w:p>
    <w:p>
      <w:pPr>
        <w:pStyle w:val="FirstParagraph"/>
      </w:pPr>
      <w:r>
        <w:rPr>
          <w:iCs/>
          <w:i/>
        </w:rPr>
        <w:t xml:space="preserve">A trained network on a rock that was never simulated.</w:t>
      </w:r>
    </w:p>
    <w:p>
      <w:pPr>
        <w:pStyle w:val="BodyText"/>
      </w:pPr>
      <w:r>
        <w:t xml:space="preserve">This is the point of the project. It reads a geometry, computes the</w:t>
      </w:r>
      <w:r>
        <w:t xml:space="preserve"> </w:t>
      </w:r>
      <w:r>
        <w:t xml:space="preserve">distance fields if they are not already in the file, rebuilds the model</w:t>
      </w:r>
      <w:r>
        <w:t xml:space="preserve"> </w:t>
      </w:r>
      <w:r>
        <w:t xml:space="preserve">from the checkpoint, evaluates every pore voxel, and writes fields you</w:t>
      </w:r>
      <w:r>
        <w:t xml:space="preserve"> </w:t>
      </w:r>
      <w:r>
        <w:t xml:space="preserve">can open in ParaView.</w:t>
      </w:r>
    </w:p>
    <w:p>
      <w:pPr>
        <w:pStyle w:val="BodyText"/>
      </w:pPr>
      <w:r>
        <w:t xml:space="preserve">It checks the parameters you give against the ranges the model was</w:t>
      </w:r>
      <w:r>
        <w:t xml:space="preserve"> </w:t>
      </w:r>
      <w:r>
        <w:t xml:space="preserve">actually trained on. A parameter that was held constant during training</w:t>
      </w:r>
      <w:r>
        <w:t xml:space="preserve"> </w:t>
      </w:r>
      <w:r>
        <w:t xml:space="preserve">is clamped to that constant, and one outside the trained range produces</w:t>
      </w:r>
      <w:r>
        <w:t xml:space="preserve"> </w:t>
      </w:r>
      <w:r>
        <w:t xml:space="preserve">a warning rather than a confident extrapolation.</w:t>
      </w:r>
    </w:p>
    <w:p>
      <w:pPr>
        <w:pStyle w:val="BodyText"/>
      </w:pPr>
      <w:r>
        <w:rPr>
          <w:bCs/>
          <w:b/>
        </w:rPr>
        <w:t xml:space="preserve">Run it like this.</w:t>
      </w:r>
    </w:p>
    <w:p>
      <w:pPr>
        <w:pStyle w:val="BodyText"/>
      </w:pPr>
      <w:r>
        <w:t xml:space="preserve">python predict.py --checkpoint runs/first/best.pt \</w:t>
      </w:r>
    </w:p>
    <w:p>
      <w:pPr>
        <w:pStyle w:val="BodyText"/>
      </w:pPr>
      <w:r>
        <w:t xml:space="preserve">--geometry new_rock.npz --pe 10 --da-bio 1 --da-abio 1 \</w:t>
      </w:r>
    </w:p>
    <w:p>
      <w:pPr>
        <w:pStyle w:val="BodyText"/>
      </w:pPr>
      <w:r>
        <w:t xml:space="preserve">--out predictions/A --t-series 8</w:t>
      </w:r>
    </w:p>
    <w:p>
      <w:pPr>
        <w:pStyle w:val="BodyText"/>
      </w:pPr>
      <w:r>
        <w:rPr>
          <w:bCs/>
          <w:b/>
        </w:rPr>
        <w:t xml:space="preserve">What you get back.</w:t>
      </w:r>
      <w:r>
        <w:t xml:space="preserve"> </w:t>
      </w:r>
      <w:r>
        <w:t xml:space="preserve">In --out: pred.npz, one &lt;species&gt;_pred.vti</w:t>
      </w:r>
      <w:r>
        <w:t xml:space="preserve"> </w:t>
      </w:r>
      <w:r>
        <w:t xml:space="preserve">per chemical plus the two rate fields, pred_2d.png, pred_3d.png,</w:t>
      </w:r>
      <w:r>
        <w:t xml:space="preserve"> </w:t>
      </w:r>
      <w:r>
        <w:t xml:space="preserve">pred_3d_species.png, and with --t-series also time_series.png and</w:t>
      </w:r>
      <w:r>
        <w:t xml:space="preserve"> </w:t>
      </w:r>
      <w:r>
        <w:t xml:space="preserve">time_series.npz.</w:t>
      </w:r>
    </w:p>
    <w:p>
      <w:pPr>
        <w:pStyle w:val="BodyText"/>
      </w:pPr>
      <w:r>
        <w:rPr>
          <w:bCs/>
          <w:b/>
        </w:rPr>
        <w:t xml:space="preserve">Worth knowing.</w:t>
      </w:r>
      <w:r>
        <w:t xml:space="preserve"> </w:t>
      </w:r>
      <w:r>
        <w:t xml:space="preserve">--t-series does not sample time evenly. It reads the</w:t>
      </w:r>
      <w:r>
        <w:t xml:space="preserve"> </w:t>
      </w:r>
      <w:r>
        <w:t xml:space="preserve">log-spaced ladder out of the checkpoint, because on the 2D toy set 62%</w:t>
      </w:r>
      <w:r>
        <w:t xml:space="preserve"> </w:t>
      </w:r>
      <w:r>
        <w:t xml:space="preserve">of every snapshot the network ever saw is below t = 0.1, so even spacing</w:t>
      </w:r>
      <w:r>
        <w:t xml:space="preserve"> </w:t>
      </w:r>
      <w:r>
        <w:t xml:space="preserve">would put seven of eight frames after the transient had finished.</w:t>
      </w:r>
    </w:p>
    <w:p>
      <w:pPr>
        <w:pStyle w:val="BodyText"/>
      </w:pPr>
      <w:r>
        <w:t xml:space="preserve">(485 lines.)</w:t>
      </w:r>
    </w:p>
    <w:bookmarkEnd w:id="25"/>
    <w:bookmarkStart w:id="26" w:name="make_figures.py"/>
    <w:p>
      <w:pPr>
        <w:pStyle w:val="Heading2"/>
      </w:pPr>
      <w:r>
        <w:t xml:space="preserve">make_figures.py</w:t>
      </w:r>
    </w:p>
    <w:p>
      <w:pPr>
        <w:pStyle w:val="FirstParagraph"/>
      </w:pPr>
      <w:r>
        <w:rPr>
          <w:iCs/>
          <w:i/>
        </w:rPr>
        <w:t xml:space="preserve">The shared rendering, in two and three dimensions.</w:t>
      </w:r>
    </w:p>
    <w:p>
      <w:pPr>
        <w:pStyle w:val="BodyText"/>
      </w:pPr>
      <w:r>
        <w:t xml:space="preserve">Both predict.py and evaluate.py draw with this, which is what makes</w:t>
      </w:r>
      <w:r>
        <w:t xml:space="preserve"> </w:t>
      </w:r>
      <w:r>
        <w:t xml:space="preserve">their figures comparable. It computes the reaction rate fields from the</w:t>
      </w:r>
      <w:r>
        <w:t xml:space="preserve"> </w:t>
      </w:r>
      <w:r>
        <w:t xml:space="preserve">predicted concentrations, puts truth and prediction on a shared colour</w:t>
      </w:r>
      <w:r>
        <w:t xml:space="preserve"> </w:t>
      </w:r>
      <w:r>
        <w:t xml:space="preserve">scale so the difference between the panels is the difference in the</w:t>
      </w:r>
      <w:r>
        <w:t xml:space="preserve"> </w:t>
      </w:r>
      <w:r>
        <w:t xml:space="preserve">data, and cuts a 3D volume in half so you can see inside it.</w:t>
      </w:r>
    </w:p>
    <w:p>
      <w:pPr>
        <w:pStyle w:val="BodyText"/>
      </w:pPr>
      <w:r>
        <w:rPr>
          <w:bCs/>
          <w:b/>
        </w:rPr>
        <w:t xml:space="preserve">Run it like this.</w:t>
      </w:r>
    </w:p>
    <w:p>
      <w:pPr>
        <w:pStyle w:val="BodyText"/>
      </w:pPr>
      <w:r>
        <w:t xml:space="preserve">Imported, never run. There is no command line.</w:t>
      </w:r>
    </w:p>
    <w:p>
      <w:pPr>
        <w:pStyle w:val="BodyText"/>
      </w:pPr>
      <w:r>
        <w:rPr>
          <w:bCs/>
          <w:b/>
        </w:rPr>
        <w:t xml:space="preserve">What you get back.</w:t>
      </w:r>
      <w:r>
        <w:t xml:space="preserve"> </w:t>
      </w:r>
      <w:r>
        <w:t xml:space="preserve">Nothing of its own: every file comes from the</w:t>
      </w:r>
      <w:r>
        <w:t xml:space="preserve"> </w:t>
      </w:r>
      <w:r>
        <w:t xml:space="preserve">path its caller passes in.</w:t>
      </w:r>
    </w:p>
    <w:p>
      <w:pPr>
        <w:pStyle w:val="BodyText"/>
      </w:pPr>
      <w:r>
        <w:rPr>
          <w:bCs/>
          <w:b/>
        </w:rPr>
        <w:t xml:space="preserve">Worth knowing.</w:t>
      </w:r>
      <w:r>
        <w:t xml:space="preserve"> </w:t>
      </w:r>
      <w:r>
        <w:t xml:space="preserve">It fails soft. On a dataset with fewer than four</w:t>
      </w:r>
      <w:r>
        <w:t xml:space="preserve"> </w:t>
      </w:r>
      <w:r>
        <w:t xml:space="preserve">chemicals the rate fields cannot be computed, those panels are dropped,</w:t>
      </w:r>
      <w:r>
        <w:t xml:space="preserve"> </w:t>
      </w:r>
      <w:r>
        <w:t xml:space="preserve">and a figure billed as the physics quietly becomes a picture of the</w:t>
      </w:r>
      <w:r>
        <w:t xml:space="preserve"> </w:t>
      </w:r>
      <w:r>
        <w:t xml:space="preserve">velocity field. The parameter alias table exists for a related reason: a</w:t>
      </w:r>
      <w:r>
        <w:t xml:space="preserve"> </w:t>
      </w:r>
      <w:r>
        <w:t xml:space="preserve">plain lookup used to fall through to hardcoded defaults, so every rate</w:t>
      </w:r>
      <w:r>
        <w:t xml:space="preserve"> </w:t>
      </w:r>
      <w:r>
        <w:t xml:space="preserve">field from those datasets was computed with Da = 1.0 while the title</w:t>
      </w:r>
      <w:r>
        <w:t xml:space="preserve"> </w:t>
      </w:r>
      <w:r>
        <w:t xml:space="preserve">displayed the run's real value.</w:t>
      </w:r>
    </w:p>
    <w:p>
      <w:pPr>
        <w:pStyle w:val="BodyText"/>
      </w:pPr>
      <w:r>
        <w:t xml:space="preserve">(247 lines.)</w:t>
      </w:r>
    </w:p>
    <w:bookmarkEnd w:id="26"/>
    <w:bookmarkStart w:id="28" w:name="run_ablation_sweep.py"/>
    <w:p>
      <w:pPr>
        <w:pStyle w:val="Heading2"/>
      </w:pPr>
      <w:r>
        <w:t xml:space="preserve">run_ablation_sweep.py</w:t>
      </w:r>
    </w:p>
    <w:p>
      <w:pPr>
        <w:pStyle w:val="FirstParagraph"/>
      </w:pPr>
      <w:r>
        <w:rPr>
          <w:iCs/>
          <w:i/>
        </w:rPr>
        <w:t xml:space="preserve">The experiment the three switches exist to settle.</w:t>
      </w:r>
    </w:p>
    <w:p>
      <w:pPr>
        <w:pStyle w:val="BodyText"/>
      </w:pPr>
      <w:r>
        <w:t xml:space="preserve">It trains one model per configuration into its own folder, evaluates</w:t>
      </w:r>
      <w:r>
        <w:t xml:space="preserve"> </w:t>
      </w:r>
      <w:r>
        <w:t xml:space="preserve">them all against the SAME held-out structures, and splits the result by</w:t>
      </w:r>
      <w:r>
        <w:t xml:space="preserve"> </w:t>
      </w:r>
      <w:r>
        <w:t xml:space="preserve">Peclet band. The configurations are the baseline, the Euclidean control,</w:t>
      </w:r>
      <w:r>
        <w:t xml:space="preserve"> </w:t>
      </w:r>
      <w:r>
        <w:t xml:space="preserve">flow coordinates with travel time, flow coordinates keeping both,</w:t>
      </w:r>
      <w:r>
        <w:t xml:space="preserve"> </w:t>
      </w:r>
      <w:r>
        <w:t xml:space="preserve">dimension-free, and two 2D-transfer variants that appear only when a 2D</w:t>
      </w:r>
      <w:r>
        <w:t xml:space="preserve"> </w:t>
      </w:r>
      <w:r>
        <w:t xml:space="preserve">file is given.</w:t>
      </w:r>
    </w:p>
    <w:p>
      <w:pPr>
        <w:pStyle w:val="BodyText"/>
      </w:pPr>
      <w:r>
        <w:t xml:space="preserve">The Peclet breakdown is the whole point. Write down your prediction</w:t>
      </w:r>
      <w:r>
        <w:t xml:space="preserve"> </w:t>
      </w:r>
      <w:r>
        <w:t xml:space="preserve">before you look: the flow field should win at high Peclet, where fronts</w:t>
      </w:r>
      <w:r>
        <w:t xml:space="preserve"> </w:t>
      </w:r>
      <w:r>
        <w:t xml:space="preserve">are channelised and the encoder struggles most, and lose below Peclet 1,</w:t>
      </w:r>
      <w:r>
        <w:t xml:space="preserve"> </w:t>
      </w:r>
      <w:r>
        <w:t xml:space="preserve">where a stagnant velocity field cannot see a dead-end pore.</w:t>
      </w:r>
    </w:p>
    <w:p>
      <w:pPr>
        <w:pStyle w:val="BodyText"/>
      </w:pPr>
      <w:r>
        <w:rPr>
          <w:bCs/>
          <w:b/>
        </w:rPr>
        <w:t xml:space="preserve">Run it like this.</w:t>
      </w:r>
    </w:p>
    <w:p>
      <w:pPr>
        <w:pStyle w:val="BodyText"/>
      </w:pPr>
      <w:r>
        <w:t xml:space="preserve">python run_ablation_sweep.py --data d3.h5 --out sweep --quick</w:t>
      </w:r>
    </w:p>
    <w:p>
      <w:pPr>
        <w:pStyle w:val="BodyText"/>
      </w:pPr>
      <w:r>
        <w:t xml:space="preserve">python run_ablation_sweep.py --data d3.h5 --data-2d t.h5 --out sweep</w:t>
      </w:r>
    </w:p>
    <w:p>
      <w:pPr>
        <w:pStyle w:val="BodyText"/>
      </w:pPr>
      <w:r>
        <w:rPr>
          <w:bCs/>
          <w:b/>
        </w:rPr>
        <w:t xml:space="preserve">What you get back.</w:t>
      </w:r>
      <w:r>
        <w:t xml:space="preserve"> </w:t>
      </w:r>
      <w:r>
        <w:t xml:space="preserve">Per configuration, sweep/&lt;name&gt;/best.pt and</w:t>
      </w:r>
      <w:r>
        <w:t xml:space="preserve"> </w:t>
      </w:r>
      <w:r>
        <w:t xml:space="preserve">summary.json. Then everything evaluate.py produces under sweep/compare/,</w:t>
      </w:r>
      <w:r>
        <w:t xml:space="preserve"> </w:t>
      </w:r>
      <w:r>
        <w:t xml:space="preserve">and sweep_summary.txt with the per-Peclet table.</w:t>
      </w:r>
    </w:p>
    <w:p>
      <w:pPr>
        <w:pStyle w:val="BodyText"/>
      </w:pPr>
      <w:r>
        <w:rPr>
          <w:bCs/>
          <w:b/>
        </w:rPr>
        <w:t xml:space="preserve">Worth knowing.</w:t>
      </w:r>
      <w:r>
        <w:t xml:space="preserve"> </w:t>
      </w:r>
      <w:r>
        <w:t xml:space="preserve">Run --quick ONCE first. Three epochs and tiny</w:t>
      </w:r>
      <w:r>
        <w:t xml:space="preserve"> </w:t>
      </w:r>
      <w:r>
        <w:t xml:space="preserve">batches: it proves the thing runs and proves nothing else. Then leave</w:t>
      </w:r>
      <w:r>
        <w:t xml:space="preserve"> </w:t>
      </w:r>
      <w:r>
        <w:t xml:space="preserve">the real one overnight. Without --data-2d you get a five-row table</w:t>
      </w:r>
      <w:r>
        <w:t xml:space="preserve"> </w:t>
      </w:r>
      <w:r>
        <w:t xml:space="preserve">rather than seven, and --skip-train reuses any configuration that</w:t>
      </w:r>
      <w:r>
        <w:t xml:space="preserve"> </w:t>
      </w:r>
      <w:r>
        <w:t xml:space="preserve">already has a best.pt.</w:t>
      </w:r>
    </w:p>
    <w:p>
      <w:pPr>
        <w:pStyle w:val="BodyText"/>
      </w:pPr>
      <w:r>
        <w:t xml:space="preserve">(169 lines.)</w:t>
      </w:r>
    </w:p>
    <w:bookmarkStart w:id="27" w:name="the-order-you-use-these-in"/>
    <w:p>
      <w:pPr>
        <w:pStyle w:val="Heading3"/>
      </w:pPr>
      <w:r>
        <w:t xml:space="preserve">The order you use these in</w:t>
      </w:r>
    </w:p>
    <w:p>
      <w:pPr>
        <w:pStyle w:val="FirstParagraph"/>
      </w:pPr>
      <w:r>
        <w:rPr>
          <w:bCs/>
          <w:b/>
        </w:rPr>
        <w:t xml:space="preserve">1.</w:t>
      </w:r>
      <w:r>
        <w:t xml:space="preserve"> </w:t>
      </w:r>
      <w:r>
        <w:t xml:space="preserve">train.py on the dataset 3D/tools built. Watch the held-out curve,</w:t>
      </w:r>
      <w:r>
        <w:t xml:space="preserve"> </w:t>
      </w:r>
      <w:r>
        <w:t xml:space="preserve">not the training one.</w:t>
      </w:r>
    </w:p>
    <w:p>
      <w:pPr>
        <w:pStyle w:val="BodyText"/>
      </w:pPr>
      <w:r>
        <w:rPr>
          <w:bCs/>
          <w:b/>
        </w:rPr>
        <w:t xml:space="preserve">2.</w:t>
      </w:r>
      <w:r>
        <w:t xml:space="preserve"> </w:t>
      </w:r>
      <w:r>
        <w:t xml:space="preserve">evaluate.py on the same dataset. Read the time figure first, then</w:t>
      </w:r>
      <w:r>
        <w:t xml:space="preserve"> </w:t>
      </w:r>
      <w:r>
        <w:t xml:space="preserve">the error against Peclet, then the numbers.</w:t>
      </w:r>
    </w:p>
    <w:p>
      <w:pPr>
        <w:pStyle w:val="BodyText"/>
      </w:pPr>
      <w:r>
        <w:rPr>
          <w:bCs/>
          <w:b/>
        </w:rPr>
        <w:t xml:space="preserve">3.</w:t>
      </w:r>
      <w:r>
        <w:t xml:space="preserve"> </w:t>
      </w:r>
      <w:r>
        <w:t xml:space="preserve">predict.py on a structure that was never simulated. That is the</w:t>
      </w:r>
      <w:r>
        <w:t xml:space="preserve"> </w:t>
      </w:r>
      <w:r>
        <w:t xml:space="preserve">result.</w:t>
      </w:r>
    </w:p>
    <w:p>
      <w:pPr>
        <w:pStyle w:val="BodyText"/>
      </w:pPr>
      <w:r>
        <w:rPr>
          <w:bCs/>
          <w:b/>
        </w:rPr>
        <w:t xml:space="preserve">4.</w:t>
      </w:r>
      <w:r>
        <w:t xml:space="preserve"> </w:t>
      </w:r>
      <w:r>
        <w:t xml:space="preserve">run_ablation_sweep.py when you want to know whether a switch was</w:t>
      </w:r>
      <w:r>
        <w:t xml:space="preserve"> </w:t>
      </w:r>
      <w:r>
        <w:t xml:space="preserve">worth it.</w:t>
      </w:r>
    </w:p>
    <w:p>
      <w:pPr>
        <w:pStyle w:val="BodyText"/>
      </w:pPr>
      <w:r>
        <w:t xml:space="preserve">The velocity operator</w:t>
      </w:r>
    </w:p>
    <w:p>
      <w:pPr>
        <w:pStyle w:val="BodyText"/>
      </w:pPr>
      <w:r>
        <w:t xml:space="preserve">velocity_model.py, train_velocity.py, predict_velocity.py</w:t>
      </w:r>
    </w:p>
    <w:p>
      <w:pPr>
        <w:pStyle w:val="BodyText"/>
      </w:pPr>
      <w:r>
        <w:rPr>
          <w:iCs/>
          <w:i/>
        </w:rPr>
        <w:t xml:space="preserve">A second operator, from the pore structure to the flow field.</w:t>
      </w:r>
    </w:p>
    <w:p>
      <w:pPr>
        <w:pStyle w:val="BodyText"/>
      </w:pPr>
      <w:r>
        <w:t>the flow pipeline can be run on the velocity the solver already produced, and that is the experiment to do first, because it measures the ceiling a predicted field is chasing and costs nothing to set up. The published pipeline instead predicts the field, and that needs these three.</w:t>
      </w:r>
    </w:p>
    <w:p>
      <w:pPr>
        <w:pStyle w:val="BodyText"/>
      </w:pPr>
      <w:r>
        <w:t xml:space="preserve">The architecture is the same branch and trunk with different inputs. The branch sees the pore mask with the MIS and UPRM maps stacked on it; the parameter branch sees one flow number; the trunk sees each voxel’s position, the squared wall distance and the two or three components of the harmonic pressure gradient. The output is a vector and a DeepONet produces a scalar, so the latent is cut into one block per component and summed within each block. A 128 wide latent gives 64 per component in two dimensions; three components do not divide 128, so the 3D default is 192, which keeps 64 per component rather than silently narrowing each one.</w:t>
      </w:r>
    </w:p>
    <w:p>
      <w:pPr>
        <w:pStyle w:val="BodyText"/>
      </w:pPr>
      <w:r>
        <w:t xml:space="preserve">The loss is a Huber term averaged over the PORE VOXELS ONLY, plus lambda times the mean squared divergence over the interior. Averaging over the whole grid instead would make a low porosity rock look easy, because most of its voxels are solid and predicted zero by construction.</w:t>
      </w:r>
    </w:p>
    <w:p>
      <w:pPr>
        <w:pStyle w:val="BodyText"/>
      </w:pPr>
      <w:r>
        <w:rPr>
          <w:bCs/>
          <w:b/>
        </w:rPr>
        <w:t xml:space="preserve">Run them like this.</w:t>
      </w:r>
    </w:p>
    <w:p>
      <w:pPr>
        <w:pStyle w:val="BodyText"/>
      </w:pPr>
      <w:r>
        <w:t xml:space="preserve">python train_velocity.py --data dataset.h5 --out runs/vel</w:t>
      </w:r>
    </w:p>
    <w:p>
      <w:pPr>
        <w:pStyle w:val="BodyText"/>
      </w:pPr>
      <w:r>
        <w:t xml:space="preserve">python predict_velocity.py --checkpoint runs/vel/best.pt --data dataset.h5 --write-back</w:t>
      </w:r>
    </w:p>
    <w:p>
      <w:pPr>
        <w:pStyle w:val="BodyText"/>
      </w:pPr>
      <w:r>
        <w:rPr>
          <w:bCs/>
          <w:b/>
        </w:rPr>
        <w:t xml:space="preserve">What you get back.</w:t>
      </w:r>
      <w:r>
        <w:t xml:space="preserve"> </w:t>
      </w:r>
      <w:r>
        <w:t xml:space="preserve">runs/vel/best.pt, carrying the weights AND the grid, the feature scaling, the velocity standardisation, the held out geometries and the name of the conditioning column. Then samples/velocity_pred inside the dataset, written beside samples/velocity and never over it.</w:t>
      </w:r>
    </w:p>
    <w:p>
      <w:pPr>
        <w:pStyle w:val="BodyText"/>
      </w:pPr>
      <w:r>
        <w:rPr>
          <w:bCs/>
          <w:b/>
        </w:rPr>
        <w:t xml:space="preserve">Worth knowing.</w:t>
      </w:r>
      <w:r>
        <w:t xml:space="preserve"> </w:t>
      </w:r>
      <w:r>
        <w:t xml:space="preserve">Three things.</w:t>
      </w:r>
    </w:p>
    <w:p>
      <w:pPr>
        <w:pStyle w:val="BodyText"/>
      </w:pPr>
      <w:r>
        <w:t xml:space="preserve">The conditioning scalar defaults to the Peclet number, not the Reynolds number. The published model uses Re because their campaign swept it; our datasets record Pe and do not record Re. The operator does not care which, so long as it is the same quantity at training and at prediction, and the checkpoint records the choice so the two cannot silently differ. A bare state_dict is refused for the same reason: nothing in it says how its inputs were scaled.</w:t>
      </w:r>
    </w:p>
    <w:p>
      <w:pPr>
        <w:pStyle w:val="BodyText"/>
      </w:pPr>
      <w:r>
        <w:t xml:space="preserve">Early stopping watches the DATA term alone, never the sum. Watching the sum would let a run that is getting worse at velocity look like it is improving because the divergence term fell, which is the opposite of what the model is for.</w:t>
      </w:r>
    </w:p>
    <w:p>
      <w:pPr>
        <w:pStyle w:val="BodyText"/>
      </w:pPr>
      <w:r>
        <w:t xml:space="preserve">The divergence weight is a real trade. Their own sweep found the velocity error essentially flat up to lambda 10 and clearly worse past 100, while the divergence error fell throughout. Ten is the default. Raise it only if you are going to integrate fluxes across an interface, and note their own evidence that downstream concentration accuracy is insensitive to lambda below 100, which says the benefit comes from the flow information rather than from enforcing incompressibility.</w:t>
      </w:r>
    </w:p>
    <w:p>
      <w:pPr>
        <w:pStyle w:val="BodyText"/>
      </w:pPr>
      <w:r>
        <w:t>(641, 512 and 385 lines.)</w:t>
      </w:r>
    </w:p>
    <w:p>
      <w:pPr>
        <w:pStyle w:val="BodyText"/>
      </w:pPr>
      <w:r>
        <w:t xml:space="preserve">test_flow_pipeline.py and test_reference_parity.py</w:t>
      </w:r>
    </w:p>
    <w:p>
      <w:pPr>
        <w:pStyle w:val="BodyText"/>
      </w:pPr>
      <w:r>
        <w:rPr>
          <w:iCs/>
          <w:i/>
        </w:rPr>
        <w:t xml:space="preserve">Does it run, and is it theirs?</w:t>
      </w:r>
    </w:p>
    <w:p>
      <w:pPr>
        <w:pStyle w:val="BodyText"/>
      </w:pPr>
      <w:r>
        <w:t xml:space="preserve">The pipeline test has four groups: the descriptors’ own self tests, the port against the released weights, the wiring end to end on a dataset it builds itself, and the guards. The wiring group proves the shapes line up and the scaling survives a round trip. It proves nothing about accuracy and says so.</w:t>
      </w:r>
    </w:p>
    <w:p>
      <w:pPr>
        <w:pStyle w:val="BodyText"/>
      </w:pPr>
      <w:r>
        <w:t xml:space="preserve">The parity test is the one that matters most. It runs the feature functions copied verbatim out of the released load notebook beside ours on their bundled domain, compares all three maps, then runs their trained weights twice, once fed by their features and once by ours, and compares the two predicted velocity fields. It currently reports every value identical, to the last bit. If it ever stops doing that, every later comparison with their published numbers is measuring our reimplementation rather than their method.</w:t>
      </w:r>
    </w:p>
    <w:p>
      <w:pPr>
        <w:pStyle w:val="BodyText"/>
      </w:pPr>
      <w:r>
        <w:rPr>
          <w:bCs/>
          <w:b/>
        </w:rPr>
        <w:t xml:space="preserve">Run them like this.</w:t>
      </w:r>
    </w:p>
    <w:p>
      <w:pPr>
        <w:pStyle w:val="BodyText"/>
      </w:pPr>
      <w:r>
        <w:t xml:space="preserve">python test_flow_pipeline.py</w:t>
      </w:r>
    </w:p>
    <w:p>
      <w:pPr>
        <w:pStyle w:val="BodyText"/>
      </w:pPr>
      <w:r>
        <w:t xml:space="preserve">python test_reference_parity.py --reference /path/to/velocity-informed</w:t>
      </w:r>
    </w:p>
    <w:p>
      <w:pPr>
        <w:pStyle w:val="BodyText"/>
      </w:pPr>
      <w:r>
        <w:rPr>
          <w:bCs/>
          <w:b/>
        </w:rPr>
        <w:t xml:space="preserve">What you get back.</w:t>
      </w:r>
      <w:r>
        <w:t xml:space="preserve"> </w:t>
      </w:r>
      <w:r>
        <w:t xml:space="preserve">Nothing that survives the run. The parity test is skipped, and says it is skipped, when the released repository is not on the machine, which is weaker than passing and is printed differently.</w:t>
      </w:r>
    </w:p>
    <w:p>
      <w:pPr>
        <w:pStyle w:val="BodyText"/>
      </w:pPr>
      <w:r>
        <w:t>(361 and 224 lines.)</w:t>
      </w:r>
    </w:p>
    <w:bookmarkEnd w:id="27"/>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2026-09-03T03:47:26Z</dcterms:created>
  <dcterms:modified xsi:type="dcterms:W3CDTF">2026-09-03T03:47:26Z</dcterms:modified>
</cp:coreProperties>
</file>

<file path=docProps/custom.xml><?xml version="1.0" encoding="utf-8"?>
<Properties xmlns="http://schemas.openxmlformats.org/officeDocument/2006/custom-properties" xmlns:vt="http://schemas.openxmlformats.org/officeDocument/2006/docPropsVTypes"/>
</file>