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Shahram Halimzoda</w:t>
      </w:r>
    </w:p>
    <w:p>
      <w:pPr>
        <w:spacing w:before="0" w:after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London, UK  |  shahramhalimzoda@gmail.com  |  07778640294  |  </w:t>
      </w:r>
      <w:hyperlink w:history="1" r:id="rIdyflfn4lcp-pmaszwpkepf">
        <w:r>
          <w:rPr>
            <w:rFonts w:ascii="Arial" w:cs="Arial" w:eastAsia="Arial" w:hAnsi="Arial"/>
            <w:color w:val="111111"/>
            <w:sz w:val="18"/>
            <w:szCs w:val="18"/>
          </w:rPr>
          <w:t xml:space="preserve">GitHub</w:t>
        </w:r>
      </w:hyperlink>
      <w:r>
        <w:rPr>
          <w:rFonts w:ascii="Arial" w:cs="Arial" w:eastAsia="Arial" w:hAnsi="Arial"/>
          <w:color w:val="333333"/>
          <w:sz w:val="18"/>
          <w:szCs w:val="18"/>
        </w:rPr>
        <w:t xml:space="preserve">  |  </w:t>
      </w:r>
      <w:hyperlink w:history="1" r:id="rIdgkqylza1he1r5t42kn04k">
        <w:r>
          <w:rPr>
            <w:rFonts w:ascii="Arial" w:cs="Arial" w:eastAsia="Arial" w:hAnsi="Arial"/>
            <w:color w:val="111111"/>
            <w:sz w:val="18"/>
            <w:szCs w:val="18"/>
          </w:rPr>
          <w:t xml:space="preserve">LinkedIn</w:t>
        </w:r>
      </w:hyperlink>
    </w:p>
    <w:p>
      <w:pPr>
        <w:spacing w:before="0" w:after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Based in London — right to work in the UK unsponsored from May 2026 (graduation)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11111" w:sz="16" w:space="12"/>
        </w:pBdr>
        <w:spacing w:before="80" w:after="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Final-year Computer Science student at the University of Westminster (graduating May 2026, predicted First Class Honours) with professional experience building and owning high-traffic distributed backend systems in Python and Node.js. At SoftIT I designed scalable, reliable APIs and microservices serving 1,000+ concurrent users, making architecture decisions focused on performance, fault tolerance, and low operational overhead. For my Final Year Project I built a full distributed platform across three independently deployed services, managing inter-service communication, cloud deployment, and data pipelines under real production constraints. I am actively learning Go and am eager to work with it professionally. I take full ownership of backend components, care deeply about reliability and performance, and want to work in an environment where speed of execution matters.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111111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Backend Developer (Remote)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SoftIT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Tashkent, Uzbekistan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Nov 2024 – May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owned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scalable distributed backend systems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across 5+ production applications in Python and Node.js — architecting services for high availability, fault tolerance, and consistent performance under concurrent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and maintained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high-traffic REST APIs and microservices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supporting 1,000+ concurrent users — profiling bottlenecks, optimising query performance, and reducing response latency across service boundaries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Contributed to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system architecture decisions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around service decomposition, API design, and data layer structure, balancing performance, reliability, and cost efficiency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resilient system design patterns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authentication, access control, and encrypted data handling — ensuring services remained stable and secure under failure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Established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automated testing practices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(100+ unit and integration tests) enabling faster, more confident deployments with fewer production regressions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Coordinated across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 cross-functional teams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in Agile delivery cycles, maintaining clear technical documentation and communicating system behaviour to both technical and non-technical stakeholders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Managed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Git-based workflows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across 4+ engineers — enforced branching discipline, ran code reviews, and reduced merge conflicts by 30%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111111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PROJECTS</w:t>
      </w:r>
    </w:p>
    <w:p>
      <w:pPr>
        <w:spacing w:before="160" w:after="30"/>
      </w:pPr>
      <w:hyperlink w:history="1" r:id="rIdqosfdtgmoqhftj12lddss">
        <w:r>
          <w:rPr>
            <w:rFonts w:ascii="Arial" w:cs="Arial" w:eastAsia="Arial" w:hAnsi="Arial"/>
            <w:b/>
            <w:bCs/>
            <w:color w:val="111111"/>
            <w:sz w:val="21"/>
            <w:szCs w:val="21"/>
          </w:rPr>
          <w:t xml:space="preserve">Build Your Career — AI Career Coach Platform (FYP)</w:t>
        </w:r>
      </w:hyperlink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Python, Node.js/Express, FastAPI, React (Next.js), PostgreSQL, MongoDB, Docker, AWS, GitHub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built a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distributed platform across 3 independently deployed services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Node.js/Express API layer, Python/FastAPI backend, and React frontend — owning architecture, inter-service communication, and deployment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high-throughput data pipelines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processing real-time document parsing and NLP scoring under latency constraints, optimising for throughput and consistent accuracy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scalable cloud infrastructure on AWS-compatible architecture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containerised all services with Docker, managed environment configuration, and deployed with zero-downtime update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resilient API integrations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with external data sources, including retry logic, error handling, circuit-breaker patterns, and graceful degradation under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Focused on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cost-efficient infrastructure design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structured database schemas (PostgreSQL + MongoDB) to minimise redundant reads, optimised query patterns, and containerised services to reduce resource overhead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comprehensive automated test suite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Vitest, Playwright, Pytest, and Pact contract testing — covering all inter-service boundaries and enabling confident continuous deployment</w:t>
      </w:r>
    </w:p>
    <w:p>
      <w:pPr>
        <w:spacing w:before="160" w:after="30"/>
      </w:pPr>
      <w:hyperlink w:history="1" r:id="rIdok1vdqszlbeueki3xh0yt">
        <w:r>
          <w:rPr>
            <w:rFonts w:ascii="Arial" w:cs="Arial" w:eastAsia="Arial" w:hAnsi="Arial"/>
            <w:b/>
            <w:bCs/>
            <w:color w:val="111111"/>
            <w:sz w:val="21"/>
            <w:szCs w:val="21"/>
          </w:rPr>
          <w:t xml:space="preserve">SKY Employee Health Check System</w:t>
        </w:r>
      </w:hyperlink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Python, Django, Node.js, SQLite, Docker, HTML/CSS/Bootstrap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Led a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5-member Agile team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as technical owner — made all backend architecture decisions, ran code reviews, and delivered a reliable, scalable platform on time with a 75% module grade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production-ready backend with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role-based access control, relational database schema, and admin tooling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written from scratch with maintainability and reliability as primary constraints</w:t>
      </w:r>
    </w:p>
    <w:p>
      <w:pPr>
        <w:spacing w:before="160" w:after="30"/>
      </w:pPr>
      <w:hyperlink w:history="1" r:id="rIdykpes-ress9mj34mxpjta">
        <w:r>
          <w:rPr>
            <w:rFonts w:ascii="Arial" w:cs="Arial" w:eastAsia="Arial" w:hAnsi="Arial"/>
            <w:b/>
            <w:bCs/>
            <w:color w:val="111111"/>
            <w:sz w:val="21"/>
            <w:szCs w:val="21"/>
          </w:rPr>
          <w:t xml:space="preserve">The Corner House Dinner</w:t>
        </w:r>
      </w:hyperlink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React.js,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deployed a full-stack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React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web application end-to-end, owning the complete development-to-production pipeline independently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111111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TECHNICAL SKILLS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Python, Node.js, JavaScript, TypeScript, Java, SQL, HTML/CSS — Go (actively learning)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Distributed systems: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Microservices architecture, REST APIs, service decomposition, inter-service communication, fault tolerance, resilient design patterns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Cloud &amp; infrastructure: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AWS (deployment architecture), Docker (multi-service containerisation), Railway (PaaS), GitHub Actions, environment configuration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Performance &amp; reliability: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Latency optimisation, query performance tuning, high-availability design, load balancing awareness, scalability patterns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Backend frameworks: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Express, FastAPI, Django, Node.js runtime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Testing: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Vitest, Playwright (E2E), Pytest, Pact (contract testing), unit &amp; integration testing, TDD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Data &amp; databases: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PostgreSQL, MySQL, MongoDB, Prisma ORM, schema design, query optimisation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React, Next.js, Tailwind CSS, React Native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Tooling: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GitHub, Git, Docker, Linux, Agile/Scrum, Notion, Slack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111111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before="150" w:after="3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BSc Computer Science (First Class Honours — Expected)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Sep 2024 – May 2026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University of Westminster, United Kingdom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Predicted overall: 79–80%  |  75%+ in 8 of 10 modules  |  Team Leader, Software Group Project (75%)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Relevant modules: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Advanced Server-Side Development, Client-Server Architectures, Distributed Systems &amp; Networks, Database Systems, Applied AI (80% exam), Software Group Project (FYP), Data Structures &amp; Algorithms, Network Security &amp; Analysis, Object-Oriented Programming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tabs>
          <w:tab w:val="right" w:pos="9026"/>
        </w:tabs>
        <w:spacing w:before="150" w:after="3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International Year One in Computer Science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Sep 2023 – May 2024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Kaplan International College, United Kingdom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Graduated with 76%  |  Top 3 in cohort for Mathematics and OOP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111111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OTHER EXPERIENCE</w:t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Waiter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Aspera Restaurant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Essex, UK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May 2024 – Nov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Worked in a high-pressure, fast-moving environment — developed the ability to stay calm, adapt quickly, and keep things running under load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111111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ADDITIONAL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English (fluent), Russian (fluent), Uzbek (fluent), Tajik (fluent), Turkish (basic)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Interests: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Distributed systems, high-performance backend engineering, programmatic advertising technology, open-source, football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flfn4lcp-pmaszwpkepf" Type="http://schemas.openxmlformats.org/officeDocument/2006/relationships/hyperlink" Target="https://github.com/shahramhal" TargetMode="External"/><Relationship Id="rIdgkqylza1he1r5t42kn04k" Type="http://schemas.openxmlformats.org/officeDocument/2006/relationships/hyperlink" Target="https://www.linkedin.com/in/shahram-halimzoda-96342b292" TargetMode="External"/><Relationship Id="rIdqosfdtgmoqhftj12lddss" Type="http://schemas.openxmlformats.org/officeDocument/2006/relationships/hyperlink" Target="https://github.com/shahramhal/AI-Creer-Coach" TargetMode="External"/><Relationship Id="rIdok1vdqszlbeueki3xh0yt" Type="http://schemas.openxmlformats.org/officeDocument/2006/relationships/hyperlink" Target="https://github.com/shahramhal/SkyScore" TargetMode="External"/><Relationship Id="rIdykpes-ress9mj34mxpjta" Type="http://schemas.openxmlformats.org/officeDocument/2006/relationships/hyperlink" Target="https://fantastic-haupia-94558e.netlify.app/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2026-03-22T11:22:55.474Z</dcterms:created>
  <dcterms:modified xsi:type="dcterms:W3CDTF">2026-03-22T11:22:55.474Z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