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88" w:rsidRPr="009977C0" w:rsidRDefault="001A1488" w:rsidP="001A1488">
      <w:pPr>
        <w:spacing w:after="0" w:line="259" w:lineRule="auto"/>
        <w:ind w:left="360" w:firstLine="0"/>
        <w:jc w:val="left"/>
      </w:pPr>
      <w:r w:rsidRPr="009977C0">
        <w:rPr>
          <w:noProof/>
        </w:rPr>
        <w:drawing>
          <wp:inline distT="0" distB="0" distL="0" distR="0" wp14:anchorId="499427CA" wp14:editId="53C73C49">
            <wp:extent cx="1119505" cy="819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C0">
        <w:rPr>
          <w:b/>
          <w:i/>
          <w:color w:val="1F4E79"/>
          <w:sz w:val="56"/>
        </w:rPr>
        <w:t xml:space="preserve"> </w:t>
      </w:r>
      <w:r w:rsidRPr="009977C0">
        <w:rPr>
          <w:b/>
          <w:color w:val="1F4E79"/>
          <w:sz w:val="72"/>
        </w:rPr>
        <w:t>East West University</w:t>
      </w:r>
    </w:p>
    <w:p w:rsidR="001A1488" w:rsidRPr="009977C0" w:rsidRDefault="001A1488" w:rsidP="001A1488">
      <w:pPr>
        <w:spacing w:after="0" w:line="259" w:lineRule="auto"/>
        <w:ind w:left="2822" w:firstLine="0"/>
        <w:jc w:val="left"/>
      </w:pPr>
      <w:r w:rsidRPr="009977C0">
        <w:rPr>
          <w:b/>
          <w:color w:val="002060"/>
          <w:sz w:val="44"/>
        </w:rPr>
        <w:t>Department of CSE</w:t>
      </w:r>
    </w:p>
    <w:p w:rsidR="001A1488" w:rsidRPr="009977C0" w:rsidRDefault="001A1488" w:rsidP="001A1488">
      <w:pPr>
        <w:spacing w:after="0" w:line="259" w:lineRule="auto"/>
        <w:ind w:left="3644" w:firstLine="0"/>
        <w:jc w:val="left"/>
      </w:pPr>
      <w:r w:rsidRPr="009977C0">
        <w:rPr>
          <w:b/>
          <w:sz w:val="32"/>
        </w:rPr>
        <w:t>LAB REPORT</w:t>
      </w:r>
    </w:p>
    <w:tbl>
      <w:tblPr>
        <w:tblStyle w:val="TableGrid"/>
        <w:tblW w:w="8750" w:type="dxa"/>
        <w:tblInd w:w="245" w:type="dxa"/>
        <w:tblCellMar>
          <w:top w:w="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0"/>
        <w:gridCol w:w="2610"/>
        <w:gridCol w:w="1800"/>
      </w:tblGrid>
      <w:tr w:rsidR="001A1488" w:rsidTr="009977C0">
        <w:trPr>
          <w:trHeight w:val="185"/>
        </w:trPr>
        <w:tc>
          <w:tcPr>
            <w:tcW w:w="8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Course Code and Name:</w:t>
            </w:r>
          </w:p>
          <w:p w:rsidR="001A1488" w:rsidRDefault="001A1488" w:rsidP="001A1488">
            <w:pPr>
              <w:spacing w:after="0" w:line="259" w:lineRule="auto"/>
              <w:ind w:left="0" w:firstLine="0"/>
              <w:jc w:val="center"/>
            </w:pPr>
            <w:r w:rsidRPr="001A1488">
              <w:t>CSE251;</w:t>
            </w:r>
            <w:r>
              <w:t xml:space="preserve"> </w:t>
            </w:r>
            <w:r w:rsidRPr="001A1488">
              <w:t xml:space="preserve"> Electronic Circuits</w:t>
            </w:r>
          </w:p>
        </w:tc>
      </w:tr>
      <w:tr w:rsidR="001A1488" w:rsidTr="009977C0">
        <w:trPr>
          <w:trHeight w:val="122"/>
        </w:trPr>
        <w:tc>
          <w:tcPr>
            <w:tcW w:w="8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Experiment no:</w:t>
            </w:r>
            <w:r>
              <w:rPr>
                <w:b/>
              </w:rPr>
              <w:t xml:space="preserve"> 01</w:t>
            </w:r>
          </w:p>
        </w:tc>
      </w:tr>
      <w:tr w:rsidR="001A1488" w:rsidTr="009977C0">
        <w:trPr>
          <w:trHeight w:val="634"/>
        </w:trPr>
        <w:tc>
          <w:tcPr>
            <w:tcW w:w="8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Experiment name:</w:t>
            </w:r>
          </w:p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 w:rsidRPr="001A1488">
              <w:t>I-V Characteristics and Modeling of Forward Conduction of a Diode</w:t>
            </w:r>
          </w:p>
        </w:tc>
      </w:tr>
      <w:tr w:rsidR="001A1488" w:rsidTr="009977C0">
        <w:trPr>
          <w:trHeight w:val="787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Semester and Year:</w:t>
            </w:r>
          </w:p>
          <w:p w:rsidR="001A1488" w:rsidRPr="001A1488" w:rsidRDefault="001A1488" w:rsidP="005105D3">
            <w:pPr>
              <w:spacing w:after="0" w:line="259" w:lineRule="auto"/>
              <w:ind w:left="0" w:firstLine="0"/>
              <w:jc w:val="center"/>
            </w:pPr>
            <w:r w:rsidRPr="001A1488">
              <w:t>Spring 2023, 2023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GROUP NO:</w:t>
            </w:r>
            <w:r>
              <w:rPr>
                <w:b/>
              </w:rPr>
              <w:t xml:space="preserve"> 08</w:t>
            </w:r>
          </w:p>
        </w:tc>
      </w:tr>
      <w:tr w:rsidR="001A1488" w:rsidTr="009977C0">
        <w:trPr>
          <w:trHeight w:val="7627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E22F9">
            <w:pPr>
              <w:spacing w:after="1716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Name of Student</w:t>
            </w:r>
            <w:r w:rsidR="007274D0">
              <w:rPr>
                <w:b/>
              </w:rPr>
              <w:t xml:space="preserve"> and ID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1A1488">
              <w:rPr>
                <w:b/>
              </w:rPr>
              <w:drawing>
                <wp:inline distT="0" distB="0" distL="0" distR="0" wp14:anchorId="4BDC3D62" wp14:editId="2A0DB074">
                  <wp:extent cx="2009811" cy="2349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30" cy="246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488" w:rsidRPr="001A1488" w:rsidRDefault="001A1488" w:rsidP="001A1488">
            <w:pPr>
              <w:spacing w:after="1716" w:line="259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Course Instructor information:</w:t>
            </w:r>
          </w:p>
          <w:p w:rsidR="001A1488" w:rsidRDefault="001A1488" w:rsidP="005105D3">
            <w:pPr>
              <w:spacing w:after="0" w:line="259" w:lineRule="auto"/>
              <w:ind w:left="0" w:firstLine="0"/>
              <w:jc w:val="center"/>
              <w:rPr>
                <w:b/>
              </w:rPr>
            </w:pPr>
          </w:p>
          <w:p w:rsidR="001A1488" w:rsidRPr="000C7D65" w:rsidRDefault="001A1488" w:rsidP="001A1488">
            <w:pPr>
              <w:spacing w:after="36" w:line="259" w:lineRule="auto"/>
              <w:ind w:left="6" w:firstLine="0"/>
              <w:jc w:val="center"/>
              <w:rPr>
                <w:sz w:val="28"/>
                <w:szCs w:val="28"/>
              </w:rPr>
            </w:pPr>
            <w:r w:rsidRPr="000C7D65">
              <w:rPr>
                <w:sz w:val="28"/>
                <w:szCs w:val="28"/>
              </w:rPr>
              <w:t xml:space="preserve">M Saddam Hossain Khan(SHK) </w:t>
            </w:r>
          </w:p>
          <w:p w:rsidR="001A1488" w:rsidRPr="000C7D65" w:rsidRDefault="001A1488" w:rsidP="001A1488">
            <w:pPr>
              <w:spacing w:after="36" w:line="259" w:lineRule="auto"/>
              <w:ind w:left="2" w:firstLine="0"/>
              <w:jc w:val="center"/>
              <w:rPr>
                <w:sz w:val="28"/>
                <w:szCs w:val="28"/>
              </w:rPr>
            </w:pPr>
            <w:r w:rsidRPr="000C7D65">
              <w:rPr>
                <w:sz w:val="28"/>
                <w:szCs w:val="28"/>
              </w:rPr>
              <w:t xml:space="preserve">Senior Lecturer </w:t>
            </w:r>
          </w:p>
          <w:p w:rsidR="001A1488" w:rsidRPr="000C7D65" w:rsidRDefault="001A1488" w:rsidP="001A1488">
            <w:pPr>
              <w:spacing w:after="0" w:line="259" w:lineRule="auto"/>
              <w:ind w:left="3" w:firstLine="0"/>
              <w:jc w:val="center"/>
              <w:rPr>
                <w:sz w:val="28"/>
                <w:szCs w:val="28"/>
              </w:rPr>
            </w:pPr>
            <w:r w:rsidRPr="000C7D65">
              <w:rPr>
                <w:sz w:val="28"/>
                <w:szCs w:val="28"/>
              </w:rPr>
              <w:t xml:space="preserve">Department of Computer Science and Engineering </w:t>
            </w:r>
          </w:p>
          <w:p w:rsidR="001A1488" w:rsidRPr="000C7D65" w:rsidRDefault="001A1488" w:rsidP="001A1488">
            <w:pPr>
              <w:spacing w:after="0" w:line="259" w:lineRule="auto"/>
              <w:ind w:left="9" w:firstLine="0"/>
              <w:jc w:val="center"/>
              <w:rPr>
                <w:sz w:val="28"/>
                <w:szCs w:val="28"/>
              </w:rPr>
            </w:pPr>
            <w:r w:rsidRPr="000C7D65">
              <w:rPr>
                <w:sz w:val="28"/>
                <w:szCs w:val="28"/>
              </w:rPr>
              <w:t xml:space="preserve">East West University </w:t>
            </w:r>
          </w:p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</w:p>
        </w:tc>
      </w:tr>
      <w:tr w:rsidR="001A1488" w:rsidTr="009977C0">
        <w:trPr>
          <w:trHeight w:val="85"/>
        </w:trPr>
        <w:tc>
          <w:tcPr>
            <w:tcW w:w="4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Date of Report Submitted: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Pre-Lab Marks: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160" w:line="259" w:lineRule="auto"/>
              <w:ind w:left="0" w:firstLine="0"/>
              <w:jc w:val="left"/>
            </w:pPr>
          </w:p>
        </w:tc>
      </w:tr>
      <w:tr w:rsidR="001A1488" w:rsidTr="009977C0">
        <w:trPr>
          <w:trHeight w:val="346"/>
        </w:trPr>
        <w:tc>
          <w:tcPr>
            <w:tcW w:w="43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1488" w:rsidRDefault="001A1488" w:rsidP="005105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Post Lab Marks: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488" w:rsidRDefault="001A1488" w:rsidP="005105D3">
            <w:pPr>
              <w:spacing w:after="160" w:line="259" w:lineRule="auto"/>
              <w:ind w:left="0" w:firstLine="0"/>
              <w:jc w:val="left"/>
            </w:pPr>
          </w:p>
        </w:tc>
      </w:tr>
      <w:tr w:rsidR="001A1488" w:rsidTr="009977C0">
        <w:trPr>
          <w:trHeight w:val="346"/>
        </w:trPr>
        <w:tc>
          <w:tcPr>
            <w:tcW w:w="43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TOTAL Marks: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488" w:rsidRDefault="001A1488" w:rsidP="005105D3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E04EFA" w:rsidRDefault="009977C0" w:rsidP="009977C0">
      <w:pPr>
        <w:rPr>
          <w:b/>
          <w:u w:val="single" w:color="000000"/>
        </w:rPr>
      </w:pPr>
      <w:r>
        <w:rPr>
          <w:b/>
          <w:u w:val="single" w:color="000000"/>
        </w:rPr>
        <w:lastRenderedPageBreak/>
        <w:t>OBJECTIVE:</w:t>
      </w:r>
    </w:p>
    <w:p w:rsidR="009977C0" w:rsidRDefault="009977C0" w:rsidP="009977C0">
      <w:r>
        <w:t>1. To measure the I-V characteristics of forward conduction of a p-n junction diode.</w:t>
      </w:r>
    </w:p>
    <w:p w:rsidR="009977C0" w:rsidRDefault="009977C0" w:rsidP="009977C0">
      <w:pPr>
        <w:ind w:left="0" w:firstLine="0"/>
      </w:pPr>
      <w:r>
        <w:t>2. To determine the models of forward conduction of a p-n junction diode.</w:t>
      </w:r>
    </w:p>
    <w:p w:rsidR="009977C0" w:rsidRPr="009977C0" w:rsidRDefault="009977C0" w:rsidP="009977C0">
      <w:pPr>
        <w:ind w:left="0" w:firstLine="0"/>
        <w:rPr>
          <w:b/>
          <w:u w:val="single"/>
        </w:rPr>
      </w:pPr>
      <w:r w:rsidRPr="009977C0">
        <w:rPr>
          <w:b/>
          <w:u w:val="single"/>
        </w:rPr>
        <w:t>Introduction:</w:t>
      </w:r>
    </w:p>
    <w:p w:rsidR="009977C0" w:rsidRDefault="009977C0" w:rsidP="009977C0">
      <w:pPr>
        <w:ind w:left="0" w:firstLine="0"/>
      </w:pPr>
      <w:r>
        <w:t>Diode is one of the most basic non-linear electronic devices. An</w:t>
      </w:r>
      <w:r>
        <w:t xml:space="preserve"> ideal diode acts like a switch </w:t>
      </w:r>
      <w:r>
        <w:t>for electric current, acting as a short circuit for current flow</w:t>
      </w:r>
      <w:r>
        <w:t xml:space="preserve"> in one direction (forward bias </w:t>
      </w:r>
      <w:r>
        <w:t>connection) while behaving as an open circuit for current</w:t>
      </w:r>
      <w:r>
        <w:t xml:space="preserve"> flow in the opposite direction </w:t>
      </w:r>
      <w:r>
        <w:t>(reverse bias connection). The characteristics of practi</w:t>
      </w:r>
      <w:r>
        <w:t xml:space="preserve">cal diodes are however somewhat </w:t>
      </w:r>
      <w:r>
        <w:t>different from those of ideal ones. The p-n junction diodes are one of the most popular typ</w:t>
      </w:r>
      <w:r>
        <w:t xml:space="preserve">es </w:t>
      </w:r>
      <w:r>
        <w:t>of diodes used in the industry. The forward bias current-voltag</w:t>
      </w:r>
      <w:r>
        <w:t xml:space="preserve">e (I-V) characteristic of a p-n </w:t>
      </w:r>
      <w:r>
        <w:t>junction diode will be measured in this experiment.</w:t>
      </w:r>
    </w:p>
    <w:p w:rsidR="009977C0" w:rsidRDefault="009977C0" w:rsidP="009977C0">
      <w:pPr>
        <w:ind w:left="0" w:firstLine="0"/>
        <w:rPr>
          <w:b/>
          <w:u w:val="single"/>
        </w:rPr>
      </w:pPr>
      <w:r w:rsidRPr="009977C0">
        <w:rPr>
          <w:b/>
          <w:u w:val="single"/>
        </w:rPr>
        <w:t>Circuit Diagram:</w:t>
      </w:r>
    </w:p>
    <w:p w:rsidR="009977C0" w:rsidRDefault="009977C0" w:rsidP="009977C0">
      <w:pPr>
        <w:ind w:left="0" w:firstLine="0"/>
        <w:jc w:val="center"/>
      </w:pPr>
      <w:r w:rsidRPr="00653A99">
        <w:rPr>
          <w:noProof/>
        </w:rPr>
        <w:drawing>
          <wp:inline distT="0" distB="0" distL="0" distR="0" wp14:anchorId="16480517" wp14:editId="63F7F807">
            <wp:extent cx="35147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C0" w:rsidRDefault="009977C0" w:rsidP="009977C0">
      <w:pPr>
        <w:ind w:left="0" w:firstLine="0"/>
        <w:jc w:val="center"/>
      </w:pPr>
      <w:r w:rsidRPr="009977C0">
        <w:t>Figure 1. Circuit set up to measure forward bias I-V characteristics of a diode.</w:t>
      </w:r>
    </w:p>
    <w:p w:rsidR="009977C0" w:rsidRPr="00E30E08" w:rsidRDefault="00E30E08" w:rsidP="009977C0">
      <w:pPr>
        <w:ind w:left="0" w:firstLine="0"/>
        <w:jc w:val="left"/>
        <w:rPr>
          <w:b/>
          <w:u w:val="single"/>
        </w:rPr>
      </w:pPr>
      <w:r w:rsidRPr="00E30E08">
        <w:rPr>
          <w:b/>
          <w:u w:val="single"/>
        </w:rPr>
        <w:t>Equipment’s</w:t>
      </w:r>
      <w:r w:rsidR="009977C0" w:rsidRPr="00E30E08">
        <w:rPr>
          <w:b/>
          <w:u w:val="single"/>
        </w:rPr>
        <w:t xml:space="preserve"> and Components Needed:</w:t>
      </w:r>
    </w:p>
    <w:p w:rsidR="009977C0" w:rsidRPr="00E30E08" w:rsidRDefault="009977C0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1. DC power supply</w:t>
      </w:r>
    </w:p>
    <w:p w:rsidR="009977C0" w:rsidRPr="00E30E08" w:rsidRDefault="009977C0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2. Digital multi</w:t>
      </w:r>
      <w:r w:rsidR="00E30E08" w:rsidRPr="00E30E08">
        <w:rPr>
          <w:szCs w:val="24"/>
        </w:rPr>
        <w:t xml:space="preserve"> </w:t>
      </w:r>
      <w:r w:rsidRPr="00E30E08">
        <w:rPr>
          <w:szCs w:val="24"/>
        </w:rPr>
        <w:t>meter</w:t>
      </w:r>
    </w:p>
    <w:p w:rsidR="009977C0" w:rsidRPr="00E30E08" w:rsidRDefault="009977C0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3. Diode (1 pc)</w:t>
      </w:r>
    </w:p>
    <w:p w:rsidR="009977C0" w:rsidRPr="00E30E08" w:rsidRDefault="009977C0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4. Resistor 1K</w:t>
      </w:r>
      <w:r w:rsidRPr="00E30E08">
        <w:rPr>
          <w:szCs w:val="24"/>
        </w:rPr>
        <w:t></w:t>
      </w:r>
    </w:p>
    <w:p w:rsidR="00E30E08" w:rsidRPr="00E30E08" w:rsidRDefault="00E30E08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5. Breadboard</w:t>
      </w:r>
    </w:p>
    <w:p w:rsidR="009977C0" w:rsidRDefault="009977C0" w:rsidP="009977C0">
      <w:pPr>
        <w:ind w:left="0" w:firstLine="0"/>
        <w:jc w:val="left"/>
        <w:rPr>
          <w:szCs w:val="24"/>
        </w:rPr>
      </w:pPr>
      <w:r w:rsidRPr="00E30E08">
        <w:rPr>
          <w:szCs w:val="24"/>
        </w:rPr>
        <w:t>6. Connecting wires</w:t>
      </w:r>
    </w:p>
    <w:p w:rsidR="00E30E08" w:rsidRDefault="00E30E08" w:rsidP="009977C0">
      <w:pPr>
        <w:ind w:left="0" w:firstLine="0"/>
        <w:jc w:val="left"/>
        <w:rPr>
          <w:szCs w:val="24"/>
        </w:rPr>
      </w:pPr>
    </w:p>
    <w:p w:rsidR="00E30E08" w:rsidRDefault="00E30E08" w:rsidP="009977C0">
      <w:pPr>
        <w:ind w:left="0" w:firstLine="0"/>
        <w:jc w:val="left"/>
        <w:rPr>
          <w:szCs w:val="24"/>
        </w:rPr>
      </w:pPr>
    </w:p>
    <w:p w:rsidR="00E30E08" w:rsidRPr="00E30E08" w:rsidRDefault="00E30E08" w:rsidP="009977C0">
      <w:pPr>
        <w:ind w:left="0" w:firstLine="0"/>
        <w:jc w:val="left"/>
        <w:rPr>
          <w:b/>
          <w:szCs w:val="24"/>
          <w:u w:val="single"/>
        </w:rPr>
      </w:pPr>
      <w:r w:rsidRPr="00E30E08">
        <w:rPr>
          <w:b/>
          <w:szCs w:val="24"/>
          <w:u w:val="single"/>
        </w:rPr>
        <w:lastRenderedPageBreak/>
        <w:t>Lab Procedure:</w:t>
      </w:r>
    </w:p>
    <w:p w:rsidR="00E30E08" w:rsidRPr="00E30E08" w:rsidRDefault="00E30E08" w:rsidP="00E30E08">
      <w:pPr>
        <w:ind w:left="0" w:firstLine="0"/>
        <w:jc w:val="left"/>
        <w:rPr>
          <w:szCs w:val="24"/>
        </w:rPr>
      </w:pPr>
      <w:r w:rsidRPr="00E30E08">
        <w:rPr>
          <w:szCs w:val="24"/>
        </w:rPr>
        <w:t xml:space="preserve">1. Measure the resistance value of Figure 1 with the </w:t>
      </w:r>
      <w:proofErr w:type="spellStart"/>
      <w:r w:rsidRPr="00E30E08">
        <w:rPr>
          <w:szCs w:val="24"/>
        </w:rPr>
        <w:t>multim</w:t>
      </w:r>
      <w:r>
        <w:rPr>
          <w:szCs w:val="24"/>
        </w:rPr>
        <w:t>eter</w:t>
      </w:r>
      <w:proofErr w:type="spellEnd"/>
      <w:r>
        <w:rPr>
          <w:szCs w:val="24"/>
        </w:rPr>
        <w:t xml:space="preserve"> and write it down in K inTable</w:t>
      </w:r>
      <w:r w:rsidRPr="00E30E08">
        <w:rPr>
          <w:szCs w:val="24"/>
        </w:rPr>
        <w:t>1.</w:t>
      </w:r>
    </w:p>
    <w:p w:rsidR="00E30E08" w:rsidRPr="00E30E08" w:rsidRDefault="00E30E08" w:rsidP="00E30E08">
      <w:pPr>
        <w:ind w:left="0" w:firstLine="0"/>
        <w:jc w:val="left"/>
        <w:rPr>
          <w:szCs w:val="24"/>
        </w:rPr>
      </w:pPr>
      <w:r w:rsidRPr="00E30E08">
        <w:rPr>
          <w:szCs w:val="24"/>
        </w:rPr>
        <w:t>2. Connect the circuit as shown in Figure 1. Use the DC power supply unit as DC source.</w:t>
      </w:r>
    </w:p>
    <w:p w:rsidR="00E30E08" w:rsidRDefault="00E30E08" w:rsidP="00E30E08">
      <w:pPr>
        <w:ind w:left="0" w:firstLine="0"/>
        <w:jc w:val="left"/>
        <w:rPr>
          <w:szCs w:val="24"/>
        </w:rPr>
      </w:pPr>
      <w:r w:rsidRPr="00E30E08">
        <w:rPr>
          <w:szCs w:val="24"/>
        </w:rPr>
        <w:t>3. Change the DC source and measure the values of VD an</w:t>
      </w:r>
      <w:r>
        <w:rPr>
          <w:szCs w:val="24"/>
        </w:rPr>
        <w:t xml:space="preserve">d VR and write them in Table 1. </w:t>
      </w:r>
      <w:r w:rsidRPr="00E30E08">
        <w:rPr>
          <w:szCs w:val="24"/>
        </w:rPr>
        <w:t>Continue measurement until VD reaches to around 0</w:t>
      </w:r>
      <w:r>
        <w:rPr>
          <w:szCs w:val="24"/>
        </w:rPr>
        <w:t xml:space="preserve">.68 volts. Take around 25 to 30 readings by </w:t>
      </w:r>
      <w:r w:rsidRPr="00E30E08">
        <w:rPr>
          <w:szCs w:val="24"/>
        </w:rPr>
        <w:t>increasing the DC power supply with a</w:t>
      </w:r>
      <w:r>
        <w:rPr>
          <w:szCs w:val="24"/>
        </w:rPr>
        <w:t>n increment of ≈ 0.5 V after VD reaches to around 0.68 volts.</w:t>
      </w:r>
    </w:p>
    <w:p w:rsidR="00E30E08" w:rsidRDefault="00E30E08" w:rsidP="00E30E08">
      <w:pPr>
        <w:ind w:left="0" w:firstLine="0"/>
        <w:jc w:val="left"/>
        <w:rPr>
          <w:szCs w:val="24"/>
        </w:rPr>
      </w:pPr>
      <w:r w:rsidRPr="00E30E08">
        <w:rPr>
          <w:szCs w:val="24"/>
        </w:rPr>
        <w:t>4. Divide VR by the measured value of resistance in K</w:t>
      </w:r>
      <w:r w:rsidRPr="00E30E08">
        <w:rPr>
          <w:szCs w:val="24"/>
        </w:rPr>
        <w:t>. This is diode current ID in mA.</w:t>
      </w:r>
    </w:p>
    <w:p w:rsidR="00E30E08" w:rsidRDefault="00E30E08" w:rsidP="00E30E08">
      <w:pPr>
        <w:ind w:left="0" w:firstLine="0"/>
        <w:jc w:val="left"/>
        <w:rPr>
          <w:szCs w:val="24"/>
        </w:rPr>
      </w:pPr>
      <w:r w:rsidRPr="00E30E08">
        <w:rPr>
          <w:szCs w:val="24"/>
        </w:rPr>
        <w:t>Table 1. Experimental Datasheet.</w:t>
      </w:r>
    </w:p>
    <w:tbl>
      <w:tblPr>
        <w:tblStyle w:val="TableGrid0"/>
        <w:tblW w:w="9900" w:type="dxa"/>
        <w:tblInd w:w="-275" w:type="dxa"/>
        <w:tblLook w:val="04A0" w:firstRow="1" w:lastRow="0" w:firstColumn="1" w:lastColumn="0" w:noHBand="0" w:noVBand="1"/>
      </w:tblPr>
      <w:tblGrid>
        <w:gridCol w:w="1525"/>
        <w:gridCol w:w="1710"/>
        <w:gridCol w:w="1440"/>
        <w:gridCol w:w="2345"/>
        <w:gridCol w:w="2880"/>
      </w:tblGrid>
      <w:tr w:rsidR="001F6193" w:rsidTr="001F6193">
        <w:tc>
          <w:tcPr>
            <w:tcW w:w="1525" w:type="dxa"/>
          </w:tcPr>
          <w:p w:rsidR="001F6193" w:rsidRPr="00E30E08" w:rsidRDefault="001F6193" w:rsidP="0097160F">
            <w:pPr>
              <w:ind w:left="0" w:firstLine="0"/>
              <w:jc w:val="center"/>
              <w:rPr>
                <w:szCs w:val="24"/>
              </w:rPr>
            </w:pPr>
            <w:r w:rsidRPr="00E30E08">
              <w:rPr>
                <w:szCs w:val="24"/>
              </w:rPr>
              <w:t>V</w:t>
            </w:r>
            <w:r>
              <w:rPr>
                <w:szCs w:val="24"/>
                <w:vertAlign w:val="subscript"/>
              </w:rPr>
              <w:t>S</w:t>
            </w:r>
            <w:r w:rsidRPr="00E30E08">
              <w:rPr>
                <w:szCs w:val="24"/>
              </w:rPr>
              <w:t xml:space="preserve"> (V)</w:t>
            </w:r>
          </w:p>
        </w:tc>
        <w:tc>
          <w:tcPr>
            <w:tcW w:w="1710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 w:rsidRPr="00E30E08">
              <w:rPr>
                <w:szCs w:val="24"/>
              </w:rPr>
              <w:t>V</w:t>
            </w:r>
            <w:r>
              <w:rPr>
                <w:szCs w:val="24"/>
                <w:vertAlign w:val="subscript"/>
              </w:rPr>
              <w:t>D</w:t>
            </w:r>
            <w:r w:rsidRPr="00E30E08">
              <w:rPr>
                <w:szCs w:val="24"/>
              </w:rPr>
              <w:t xml:space="preserve"> (V)</w:t>
            </w:r>
          </w:p>
        </w:tc>
        <w:tc>
          <w:tcPr>
            <w:tcW w:w="1440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 w:rsidRPr="00E30E08">
              <w:rPr>
                <w:szCs w:val="24"/>
              </w:rPr>
              <w:t>V</w:t>
            </w:r>
            <w:r>
              <w:rPr>
                <w:szCs w:val="24"/>
                <w:vertAlign w:val="subscript"/>
              </w:rPr>
              <w:t>R</w:t>
            </w:r>
            <w:r w:rsidRPr="00E30E08">
              <w:rPr>
                <w:szCs w:val="24"/>
              </w:rPr>
              <w:t xml:space="preserve"> (V)</w:t>
            </w:r>
          </w:p>
        </w:tc>
        <w:tc>
          <w:tcPr>
            <w:tcW w:w="2345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E30E08">
              <w:rPr>
                <w:szCs w:val="24"/>
                <w:vertAlign w:val="subscript"/>
              </w:rPr>
              <w:t>D</w:t>
            </w:r>
            <w:r>
              <w:rPr>
                <w:szCs w:val="24"/>
              </w:rPr>
              <w:t xml:space="preserve"> (mA)=</w:t>
            </w:r>
            <w:r w:rsidRPr="00E30E08">
              <w:rPr>
                <w:szCs w:val="24"/>
              </w:rPr>
              <w:t>V</w:t>
            </w:r>
            <w:r w:rsidRPr="00E30E08">
              <w:rPr>
                <w:szCs w:val="24"/>
                <w:vertAlign w:val="subscript"/>
              </w:rPr>
              <w:t>R</w:t>
            </w:r>
            <w:r w:rsidRPr="00E30E08">
              <w:rPr>
                <w:szCs w:val="24"/>
              </w:rPr>
              <w:t>/R(K</w:t>
            </w:r>
            <w:r>
              <w:rPr>
                <w:szCs w:val="24"/>
              </w:rPr>
              <w:t>Ω</w:t>
            </w:r>
            <w:r w:rsidRPr="00E30E08">
              <w:rPr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Measured Value of R (KΩ</w:t>
            </w:r>
            <w:r w:rsidRPr="00E30E08">
              <w:rPr>
                <w:szCs w:val="24"/>
              </w:rPr>
              <w:t>)</w:t>
            </w:r>
          </w:p>
        </w:tc>
      </w:tr>
      <w:tr w:rsidR="001F6193" w:rsidTr="0097160F">
        <w:trPr>
          <w:trHeight w:val="458"/>
        </w:trPr>
        <w:tc>
          <w:tcPr>
            <w:tcW w:w="1525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  <w:tc>
          <w:tcPr>
            <w:tcW w:w="1710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0.0157</w:t>
            </w:r>
          </w:p>
        </w:tc>
        <w:tc>
          <w:tcPr>
            <w:tcW w:w="1440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45" w:type="dxa"/>
          </w:tcPr>
          <w:p w:rsidR="001F6193" w:rsidRDefault="001F6193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bottom w:val="nil"/>
            </w:tcBorders>
          </w:tcPr>
          <w:p w:rsidR="001F6193" w:rsidRDefault="001F6193" w:rsidP="001F6193">
            <w:pPr>
              <w:ind w:left="0" w:firstLine="0"/>
              <w:jc w:val="center"/>
              <w:rPr>
                <w:szCs w:val="24"/>
              </w:rPr>
            </w:pPr>
            <w:r w:rsidRPr="001F6193">
              <w:rPr>
                <w:sz w:val="28"/>
                <w:szCs w:val="24"/>
              </w:rPr>
              <w:t>0.98</w:t>
            </w: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0.3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0.20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0.0001</w:t>
            </w:r>
          </w:p>
        </w:tc>
        <w:tc>
          <w:tcPr>
            <w:tcW w:w="2345" w:type="dxa"/>
          </w:tcPr>
          <w:p w:rsidR="001F6193" w:rsidRPr="00F27238" w:rsidRDefault="00F27238" w:rsidP="0097160F">
            <w:pPr>
              <w:ind w:left="0" w:firstLine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1.02</w:t>
            </w:r>
            <w:r>
              <w:rPr>
                <w:szCs w:val="24"/>
                <w:vertAlign w:val="subscript"/>
              </w:rPr>
              <w:t>*</w:t>
            </w: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-4</w:t>
            </w:r>
          </w:p>
        </w:tc>
        <w:tc>
          <w:tcPr>
            <w:tcW w:w="2880" w:type="dxa"/>
            <w:vMerge w:val="restart"/>
            <w:tcBorders>
              <w:top w:val="nil"/>
            </w:tcBorders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  <w:bookmarkStart w:id="0" w:name="_GoBack"/>
        <w:bookmarkEnd w:id="0"/>
      </w:tr>
      <w:tr w:rsidR="001F6193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0.43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0.0709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0.0723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0.9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0.479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0.33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0.3367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0.491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0.481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0.4908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0.512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0.93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0.9489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0.5253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1.438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1.4683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0.535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1.941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1.9806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0.542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2.419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2.4683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0.554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3.463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3.533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0.563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4.37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4.4591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0.569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5.39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5.5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0.5762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6.393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6.82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0.5817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7.44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7.591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0.591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9.481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9.6744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0.598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11.45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11.683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1F6193" w:rsidTr="001F6193">
        <w:tc>
          <w:tcPr>
            <w:tcW w:w="1525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710" w:type="dxa"/>
          </w:tcPr>
          <w:p w:rsidR="001F6193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0.604</w:t>
            </w:r>
          </w:p>
        </w:tc>
        <w:tc>
          <w:tcPr>
            <w:tcW w:w="1440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13.47</w:t>
            </w:r>
          </w:p>
        </w:tc>
        <w:tc>
          <w:tcPr>
            <w:tcW w:w="2345" w:type="dxa"/>
          </w:tcPr>
          <w:p w:rsidR="001F6193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13.752</w:t>
            </w:r>
          </w:p>
        </w:tc>
        <w:tc>
          <w:tcPr>
            <w:tcW w:w="2880" w:type="dxa"/>
            <w:vMerge/>
          </w:tcPr>
          <w:p w:rsidR="001F6193" w:rsidRDefault="001F6193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16</w:t>
            </w:r>
          </w:p>
        </w:tc>
        <w:tc>
          <w:tcPr>
            <w:tcW w:w="171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0.609</w:t>
            </w:r>
          </w:p>
        </w:tc>
        <w:tc>
          <w:tcPr>
            <w:tcW w:w="144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15.779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15.779</w:t>
            </w:r>
          </w:p>
        </w:tc>
        <w:tc>
          <w:tcPr>
            <w:tcW w:w="2880" w:type="dxa"/>
            <w:vMerge w:val="restart"/>
          </w:tcPr>
          <w:p w:rsidR="00F27238" w:rsidRDefault="00F27238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71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0.612</w:t>
            </w:r>
          </w:p>
        </w:tc>
        <w:tc>
          <w:tcPr>
            <w:tcW w:w="144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16.82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16.826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171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0.614</w:t>
            </w:r>
          </w:p>
        </w:tc>
        <w:tc>
          <w:tcPr>
            <w:tcW w:w="144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17.49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17.84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71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0.616</w:t>
            </w:r>
          </w:p>
        </w:tc>
        <w:tc>
          <w:tcPr>
            <w:tcW w:w="144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18.5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18.877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71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0.619</w:t>
            </w:r>
          </w:p>
        </w:tc>
        <w:tc>
          <w:tcPr>
            <w:tcW w:w="1440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19.5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19.89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0.621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20.45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20.86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0.623</w:t>
            </w:r>
          </w:p>
        </w:tc>
        <w:tc>
          <w:tcPr>
            <w:tcW w:w="1440" w:type="dxa"/>
          </w:tcPr>
          <w:p w:rsidR="00F27238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21.48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21.91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0.624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22.54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0.626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23.5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23.97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0.628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24.5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0.63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25.47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25.98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  <w:tr w:rsidR="004F4BFC" w:rsidTr="001F6193">
        <w:tc>
          <w:tcPr>
            <w:tcW w:w="1525" w:type="dxa"/>
          </w:tcPr>
          <w:p w:rsidR="004F4BFC" w:rsidRDefault="004F4BFC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171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0.631</w:t>
            </w:r>
          </w:p>
        </w:tc>
        <w:tc>
          <w:tcPr>
            <w:tcW w:w="1440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26.47</w:t>
            </w:r>
          </w:p>
        </w:tc>
        <w:tc>
          <w:tcPr>
            <w:tcW w:w="2345" w:type="dxa"/>
          </w:tcPr>
          <w:p w:rsidR="004F4BFC" w:rsidRDefault="00F27238" w:rsidP="009716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27.01</w:t>
            </w:r>
          </w:p>
        </w:tc>
        <w:tc>
          <w:tcPr>
            <w:tcW w:w="2880" w:type="dxa"/>
            <w:vMerge/>
          </w:tcPr>
          <w:p w:rsidR="004F4BFC" w:rsidRDefault="004F4BFC" w:rsidP="00E30E08">
            <w:pPr>
              <w:ind w:left="0" w:firstLine="0"/>
              <w:jc w:val="left"/>
              <w:rPr>
                <w:szCs w:val="24"/>
              </w:rPr>
            </w:pPr>
          </w:p>
        </w:tc>
      </w:tr>
    </w:tbl>
    <w:p w:rsidR="007349CB" w:rsidRDefault="007349CB" w:rsidP="009977C0">
      <w:pPr>
        <w:ind w:left="0" w:firstLine="0"/>
        <w:jc w:val="left"/>
        <w:rPr>
          <w:szCs w:val="24"/>
        </w:rPr>
      </w:pPr>
    </w:p>
    <w:p w:rsidR="009977C0" w:rsidRDefault="007349CB" w:rsidP="009977C0">
      <w:pPr>
        <w:ind w:left="0" w:firstLine="0"/>
        <w:jc w:val="left"/>
      </w:pPr>
      <w:r w:rsidRPr="007349CB">
        <w:t>5. Have the datasheet signed by your instructor.</w:t>
      </w:r>
    </w:p>
    <w:p w:rsidR="00A3428B" w:rsidRDefault="00A3428B" w:rsidP="007349CB">
      <w:pPr>
        <w:rPr>
          <w:b/>
          <w:sz w:val="28"/>
          <w:szCs w:val="28"/>
          <w:u w:val="single"/>
        </w:rPr>
      </w:pPr>
    </w:p>
    <w:p w:rsidR="00A3428B" w:rsidRDefault="00A3428B" w:rsidP="007349CB">
      <w:pPr>
        <w:rPr>
          <w:b/>
          <w:sz w:val="28"/>
          <w:szCs w:val="28"/>
          <w:u w:val="single"/>
        </w:rPr>
      </w:pPr>
    </w:p>
    <w:p w:rsidR="00A3428B" w:rsidRDefault="00A3428B" w:rsidP="007349CB">
      <w:pPr>
        <w:rPr>
          <w:b/>
          <w:sz w:val="28"/>
          <w:szCs w:val="28"/>
          <w:u w:val="single"/>
        </w:rPr>
      </w:pPr>
    </w:p>
    <w:p w:rsidR="007349CB" w:rsidRPr="00653A99" w:rsidRDefault="007349CB" w:rsidP="007349CB">
      <w:pPr>
        <w:rPr>
          <w:sz w:val="28"/>
          <w:szCs w:val="28"/>
        </w:rPr>
      </w:pPr>
      <w:r w:rsidRPr="00653A99">
        <w:rPr>
          <w:b/>
          <w:sz w:val="28"/>
          <w:szCs w:val="28"/>
          <w:u w:val="single"/>
        </w:rPr>
        <w:t>Post-Lab Report Questions and Answers:</w:t>
      </w:r>
      <w:r w:rsidRPr="00653A99">
        <w:rPr>
          <w:sz w:val="28"/>
          <w:szCs w:val="28"/>
        </w:rPr>
        <w:t xml:space="preserve"> </w:t>
      </w:r>
    </w:p>
    <w:p w:rsidR="00A3428B" w:rsidRPr="00A3428B" w:rsidRDefault="00A3428B" w:rsidP="00A3428B">
      <w:pPr>
        <w:spacing w:after="200" w:line="276" w:lineRule="auto"/>
        <w:rPr>
          <w:szCs w:val="24"/>
        </w:rPr>
      </w:pPr>
      <w:r w:rsidRPr="00A3428B">
        <w:rPr>
          <w:b/>
          <w:szCs w:val="24"/>
        </w:rPr>
        <w:t>1.</w:t>
      </w:r>
      <w:r>
        <w:rPr>
          <w:szCs w:val="24"/>
        </w:rPr>
        <w:t xml:space="preserve"> </w:t>
      </w:r>
      <w:r w:rsidRPr="00A3428B">
        <w:rPr>
          <w:szCs w:val="24"/>
        </w:rPr>
        <w:t>Using MATLAB, plot the I-V characteristics of the p-n junction diode in forward conduction. Label the axes appropriately and have it printed.</w:t>
      </w:r>
    </w:p>
    <w:p w:rsidR="00A3428B" w:rsidRPr="00A3428B" w:rsidRDefault="00A3428B" w:rsidP="00A3428B">
      <w:pPr>
        <w:ind w:left="0" w:firstLine="0"/>
        <w:jc w:val="center"/>
        <w:rPr>
          <w:b/>
          <w:sz w:val="28"/>
          <w:szCs w:val="28"/>
          <w:u w:val="single"/>
        </w:rPr>
      </w:pPr>
      <w:r w:rsidRPr="00A3428B">
        <w:rPr>
          <w:b/>
          <w:sz w:val="28"/>
          <w:szCs w:val="28"/>
          <w:u w:val="single"/>
        </w:rPr>
        <w:lastRenderedPageBreak/>
        <w:t>Answer:</w:t>
      </w:r>
      <w:r w:rsidRPr="00A3428B">
        <w:rPr>
          <w:noProof/>
        </w:rPr>
        <w:t xml:space="preserve"> </w:t>
      </w:r>
      <w:r w:rsidRPr="00653A99">
        <w:rPr>
          <w:noProof/>
        </w:rPr>
        <w:drawing>
          <wp:inline distT="0" distB="0" distL="0" distR="0" wp14:anchorId="4FE4E417" wp14:editId="1B0F1CE6">
            <wp:extent cx="5325745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CB" w:rsidRDefault="00A3428B" w:rsidP="00A3428B">
      <w:pPr>
        <w:ind w:left="0" w:firstLine="0"/>
        <w:jc w:val="center"/>
        <w:rPr>
          <w:szCs w:val="24"/>
        </w:rPr>
      </w:pPr>
      <w:r w:rsidRPr="00A3428B">
        <w:rPr>
          <w:szCs w:val="24"/>
        </w:rPr>
        <w:t>Fig: I-V characteristics of P-N junction diode in forward conduction.</w:t>
      </w:r>
    </w:p>
    <w:p w:rsidR="00A3428B" w:rsidRDefault="00A3428B" w:rsidP="00A3428B">
      <w:pPr>
        <w:ind w:left="0" w:firstLine="0"/>
        <w:jc w:val="center"/>
        <w:rPr>
          <w:szCs w:val="24"/>
        </w:rPr>
      </w:pPr>
    </w:p>
    <w:p w:rsidR="00A3428B" w:rsidRPr="00A3428B" w:rsidRDefault="00A3428B" w:rsidP="00A3428B">
      <w:pPr>
        <w:spacing w:after="200" w:line="276" w:lineRule="auto"/>
        <w:jc w:val="left"/>
        <w:rPr>
          <w:szCs w:val="24"/>
        </w:rPr>
      </w:pPr>
      <w:r w:rsidRPr="00A3428B">
        <w:rPr>
          <w:b/>
        </w:rPr>
        <w:t>2.</w:t>
      </w:r>
      <w:r>
        <w:t xml:space="preserve"> </w:t>
      </w:r>
      <w:r w:rsidRPr="00A3428B">
        <w:rPr>
          <w:szCs w:val="24"/>
        </w:rPr>
        <w:t>Use pencil to identify the points on your graph that are corresponding to I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 xml:space="preserve"> = 2mA and I</w:t>
      </w:r>
      <w:r w:rsidRPr="00A3428B">
        <w:rPr>
          <w:szCs w:val="24"/>
          <w:vertAlign w:val="subscript"/>
        </w:rPr>
        <w:t>D</w:t>
      </w:r>
      <w:r>
        <w:rPr>
          <w:szCs w:val="24"/>
        </w:rPr>
        <w:t xml:space="preserve"> = </w:t>
      </w:r>
      <w:r w:rsidRPr="00A3428B">
        <w:rPr>
          <w:szCs w:val="24"/>
        </w:rPr>
        <w:t>2.5mA. Use these data points to calculate the diode parameters I</w:t>
      </w:r>
      <w:r w:rsidRPr="00A3428B">
        <w:rPr>
          <w:szCs w:val="24"/>
          <w:vertAlign w:val="subscript"/>
        </w:rPr>
        <w:t>S</w:t>
      </w:r>
      <w:r w:rsidRPr="00A3428B">
        <w:rPr>
          <w:szCs w:val="24"/>
        </w:rPr>
        <w:t xml:space="preserve"> and n from the equation I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 xml:space="preserve"> = I</w:t>
      </w:r>
      <w:r w:rsidRPr="00A3428B">
        <w:rPr>
          <w:szCs w:val="24"/>
          <w:vertAlign w:val="subscript"/>
        </w:rPr>
        <w:t>S</w:t>
      </w:r>
      <w:r>
        <w:rPr>
          <w:szCs w:val="24"/>
        </w:rPr>
        <w:t xml:space="preserve"> </w:t>
      </w:r>
      <w:proofErr w:type="spellStart"/>
      <w:proofErr w:type="gramStart"/>
      <w:r w:rsidRPr="00A3428B">
        <w:rPr>
          <w:szCs w:val="24"/>
        </w:rPr>
        <w:t>exp</w:t>
      </w:r>
      <w:proofErr w:type="spellEnd"/>
      <w:r w:rsidRPr="00A3428B">
        <w:rPr>
          <w:szCs w:val="24"/>
        </w:rPr>
        <w:t>[</w:t>
      </w:r>
      <w:proofErr w:type="gramEnd"/>
      <w:r w:rsidRPr="00A3428B">
        <w:rPr>
          <w:szCs w:val="24"/>
        </w:rPr>
        <w:t>V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>/</w:t>
      </w:r>
      <w:proofErr w:type="spellStart"/>
      <w:r w:rsidRPr="00A3428B">
        <w:rPr>
          <w:szCs w:val="24"/>
        </w:rPr>
        <w:t>nV</w:t>
      </w:r>
      <w:r w:rsidRPr="00A3428B">
        <w:rPr>
          <w:szCs w:val="24"/>
          <w:vertAlign w:val="subscript"/>
        </w:rPr>
        <w:t>T</w:t>
      </w:r>
      <w:proofErr w:type="spellEnd"/>
      <w:r w:rsidRPr="00A3428B">
        <w:rPr>
          <w:szCs w:val="24"/>
        </w:rPr>
        <w:t>]. Use V</w:t>
      </w:r>
      <w:r w:rsidRPr="00A3428B">
        <w:rPr>
          <w:szCs w:val="24"/>
          <w:vertAlign w:val="subscript"/>
        </w:rPr>
        <w:t>T</w:t>
      </w:r>
      <w:r w:rsidRPr="00A3428B">
        <w:rPr>
          <w:szCs w:val="24"/>
        </w:rPr>
        <w:t xml:space="preserve"> = 0.0259V.</w:t>
      </w:r>
    </w:p>
    <w:p w:rsidR="00A3428B" w:rsidRDefault="00A3428B" w:rsidP="00A3428B">
      <w:pPr>
        <w:ind w:left="0" w:firstLine="0"/>
        <w:rPr>
          <w:b/>
          <w:sz w:val="28"/>
          <w:szCs w:val="28"/>
          <w:u w:val="single"/>
        </w:rPr>
      </w:pPr>
      <w:r w:rsidRPr="00A3428B">
        <w:rPr>
          <w:b/>
          <w:sz w:val="28"/>
          <w:szCs w:val="28"/>
          <w:u w:val="single"/>
        </w:rPr>
        <w:t xml:space="preserve">Answer: </w:t>
      </w:r>
    </w:p>
    <w:p w:rsidR="00A3428B" w:rsidRDefault="00A3428B" w:rsidP="00A3428B">
      <w:pPr>
        <w:ind w:left="0" w:firstLine="0"/>
        <w:jc w:val="center"/>
        <w:rPr>
          <w:b/>
          <w:sz w:val="28"/>
          <w:szCs w:val="28"/>
          <w:u w:val="single"/>
        </w:rPr>
      </w:pPr>
      <w:r w:rsidRPr="00653A99">
        <w:rPr>
          <w:noProof/>
        </w:rPr>
        <w:drawing>
          <wp:inline distT="0" distB="0" distL="0" distR="0" wp14:anchorId="46FFE472" wp14:editId="61EBC81F">
            <wp:extent cx="3533375" cy="2646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44" cy="26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8B" w:rsidRDefault="00A3428B" w:rsidP="00A3428B">
      <w:pPr>
        <w:ind w:left="0" w:firstLine="0"/>
        <w:jc w:val="center"/>
        <w:rPr>
          <w:szCs w:val="24"/>
        </w:rPr>
      </w:pPr>
      <w:r w:rsidRPr="00653A99">
        <w:rPr>
          <w:szCs w:val="24"/>
        </w:rPr>
        <w:t>Fig: I-V characteristics of P-N junction diode in forward conduction.</w:t>
      </w:r>
    </w:p>
    <w:p w:rsidR="00A3428B" w:rsidRPr="00653A99" w:rsidRDefault="00A3428B" w:rsidP="00A3428B">
      <w:pPr>
        <w:contextualSpacing/>
      </w:pPr>
      <w:r w:rsidRPr="00653A99">
        <w:lastRenderedPageBreak/>
        <w:t>Here,</w:t>
      </w:r>
    </w:p>
    <w:p w:rsidR="00A3428B" w:rsidRPr="00653A99" w:rsidRDefault="00A3428B" w:rsidP="00A3428B">
      <w:pPr>
        <w:ind w:firstLine="720"/>
        <w:contextualSpacing/>
      </w:pPr>
      <w:r w:rsidRPr="00653A99">
        <w:t xml:space="preserve"> I</w:t>
      </w:r>
      <w:r w:rsidRPr="00653A99">
        <w:rPr>
          <w:vertAlign w:val="subscript"/>
        </w:rPr>
        <w:t>D1</w:t>
      </w:r>
      <w:r w:rsidRPr="00653A99">
        <w:t xml:space="preserve"> = 2.5, I</w:t>
      </w:r>
      <w:r w:rsidRPr="00653A99">
        <w:rPr>
          <w:vertAlign w:val="subscript"/>
        </w:rPr>
        <w:t>D2</w:t>
      </w:r>
      <w:r w:rsidRPr="00653A99">
        <w:t xml:space="preserve"> = 2, V</w:t>
      </w:r>
      <w:r w:rsidRPr="00653A99">
        <w:rPr>
          <w:vertAlign w:val="subscript"/>
        </w:rPr>
        <w:t>D1</w:t>
      </w:r>
      <w:r w:rsidRPr="00653A99">
        <w:t xml:space="preserve"> = 0.55, V</w:t>
      </w:r>
      <w:r w:rsidRPr="00653A99">
        <w:rPr>
          <w:vertAlign w:val="subscript"/>
        </w:rPr>
        <w:t>D2</w:t>
      </w:r>
      <w:r w:rsidRPr="00653A99">
        <w:t xml:space="preserve"> = 0. 53 and </w:t>
      </w:r>
      <w:proofErr w:type="spellStart"/>
      <w:proofErr w:type="gramStart"/>
      <w:r w:rsidRPr="00653A99">
        <w:t>V</w:t>
      </w:r>
      <w:r w:rsidRPr="00653A99">
        <w:rPr>
          <w:vertAlign w:val="subscript"/>
        </w:rPr>
        <w:t>t</w:t>
      </w:r>
      <w:proofErr w:type="spellEnd"/>
      <w:proofErr w:type="gramEnd"/>
      <w:r w:rsidRPr="00653A99">
        <w:t xml:space="preserve"> = 0.0259</w:t>
      </w:r>
    </w:p>
    <w:p w:rsidR="00A3428B" w:rsidRPr="00653A99" w:rsidRDefault="00A3428B" w:rsidP="00A3428B">
      <w:pPr>
        <w:ind w:firstLine="720"/>
        <w:contextualSpacing/>
      </w:pPr>
    </w:p>
    <w:p w:rsidR="00A3428B" w:rsidRPr="00653A99" w:rsidRDefault="00A3428B" w:rsidP="00A3428B">
      <w:pPr>
        <w:contextualSpacing/>
      </w:pPr>
      <w:r w:rsidRPr="00653A99">
        <w:t>We know,</w:t>
      </w:r>
    </w:p>
    <w:p w:rsidR="00A3428B" w:rsidRPr="00653A99" w:rsidRDefault="00A3428B" w:rsidP="00A3428B">
      <w:pPr>
        <w:contextualSpacing/>
      </w:pPr>
    </w:p>
    <w:p w:rsidR="00A3428B" w:rsidRPr="00653A99" w:rsidRDefault="00A3428B" w:rsidP="00A3428B">
      <w:pPr>
        <w:spacing w:before="240"/>
        <w:ind w:firstLine="720"/>
        <w:contextualSpacing/>
        <w:rPr>
          <w:rFonts w:eastAsiaTheme="minorEastAsia"/>
        </w:rPr>
      </w:pPr>
      <w:r w:rsidRPr="00653A99">
        <w:t xml:space="preserve"> V</w:t>
      </w:r>
      <w:r w:rsidRPr="00653A99">
        <w:rPr>
          <w:vertAlign w:val="subscript"/>
        </w:rPr>
        <w:t>D1</w:t>
      </w:r>
      <w:r w:rsidRPr="00653A99">
        <w:t>-V</w:t>
      </w:r>
      <w:r w:rsidRPr="00653A99">
        <w:rPr>
          <w:vertAlign w:val="subscript"/>
        </w:rPr>
        <w:t>D2</w:t>
      </w:r>
      <w:r w:rsidRPr="00653A99">
        <w:t xml:space="preserve"> = </w:t>
      </w:r>
      <w:proofErr w:type="spellStart"/>
      <w:proofErr w:type="gramStart"/>
      <w:r w:rsidRPr="00653A99">
        <w:t>nV</w:t>
      </w:r>
      <w:r w:rsidRPr="00653A99">
        <w:rPr>
          <w:vertAlign w:val="subscript"/>
        </w:rPr>
        <w:t>t</w:t>
      </w:r>
      <w:r w:rsidRPr="00653A99">
        <w:t>ln</w:t>
      </w:r>
      <w:proofErr w:type="spellEnd"/>
      <w:r w:rsidRPr="00653A99">
        <w:t>(</w:t>
      </w:r>
      <w:proofErr w:type="gramEnd"/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ID1</m:t>
            </m:r>
          </m:num>
          <m:den>
            <m:r>
              <w:rPr>
                <w:rFonts w:ascii="Cambria Math" w:hAnsi="Cambria Math"/>
              </w:rPr>
              <m:t>ID2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53A99">
        <w:rPr>
          <w:rFonts w:eastAsiaTheme="minorEastAsia"/>
        </w:rPr>
        <w:t>)</w:t>
      </w:r>
    </w:p>
    <w:p w:rsidR="00A3428B" w:rsidRPr="00653A99" w:rsidRDefault="00A3428B" w:rsidP="00A3428B">
      <w:pPr>
        <w:tabs>
          <w:tab w:val="left" w:pos="2475"/>
        </w:tabs>
        <w:contextualSpacing/>
      </w:pPr>
      <w:r w:rsidRPr="00653A99">
        <w:t xml:space="preserve">So, </w:t>
      </w:r>
    </w:p>
    <w:p w:rsidR="00A3428B" w:rsidRPr="00653A99" w:rsidRDefault="00A3428B" w:rsidP="00A3428B">
      <w:pPr>
        <w:tabs>
          <w:tab w:val="left" w:pos="2475"/>
        </w:tabs>
        <w:contextualSpacing/>
      </w:pPr>
      <w:r w:rsidRPr="00653A99">
        <w:t xml:space="preserve">     </w:t>
      </w:r>
      <w:r>
        <w:t xml:space="preserve">     </w:t>
      </w:r>
      <w:r w:rsidRPr="00653A99">
        <w:t xml:space="preserve"> n = 3.46</w:t>
      </w:r>
    </w:p>
    <w:p w:rsidR="00A3428B" w:rsidRPr="00653A99" w:rsidRDefault="00A3428B" w:rsidP="00A3428B">
      <w:pPr>
        <w:tabs>
          <w:tab w:val="left" w:pos="2475"/>
        </w:tabs>
        <w:contextualSpacing/>
      </w:pPr>
    </w:p>
    <w:p w:rsidR="00A3428B" w:rsidRPr="00653A99" w:rsidRDefault="00A3428B" w:rsidP="00A3428B">
      <w:r w:rsidRPr="00653A99">
        <w:t>Again,</w:t>
      </w:r>
    </w:p>
    <w:p w:rsidR="00A3428B" w:rsidRPr="00653A99" w:rsidRDefault="00A3428B" w:rsidP="00A3428B">
      <w:pPr>
        <w:ind w:firstLine="720"/>
      </w:pPr>
      <w:r w:rsidRPr="00653A99">
        <w:t>We know,</w:t>
      </w:r>
    </w:p>
    <w:p w:rsidR="00A3428B" w:rsidRPr="00653A99" w:rsidRDefault="00A3428B" w:rsidP="00A3428B">
      <w:pPr>
        <w:ind w:firstLine="720"/>
      </w:pPr>
      <w:r w:rsidRPr="00653A99">
        <w:t xml:space="preserve"> I</w:t>
      </w:r>
      <w:r w:rsidRPr="00653A99">
        <w:rPr>
          <w:vertAlign w:val="subscript"/>
        </w:rPr>
        <w:t>D1</w:t>
      </w:r>
      <w:r w:rsidRPr="00653A99">
        <w:t xml:space="preserve">= </w:t>
      </w:r>
      <w:proofErr w:type="spellStart"/>
      <w:proofErr w:type="gramStart"/>
      <w:r w:rsidRPr="00653A99">
        <w:t>I</w:t>
      </w:r>
      <w:r w:rsidRPr="00653A99">
        <w:rPr>
          <w:vertAlign w:val="subscript"/>
        </w:rPr>
        <w:t>S</w:t>
      </w:r>
      <w:r w:rsidRPr="00653A99">
        <w:t>exp</w:t>
      </w:r>
      <w:proofErr w:type="spellEnd"/>
      <w:r w:rsidRPr="00653A99">
        <w:t>[</w:t>
      </w:r>
      <w:proofErr w:type="gramEnd"/>
      <w:r w:rsidRPr="00653A99">
        <w:t>V</w:t>
      </w:r>
      <w:r w:rsidRPr="00653A99">
        <w:rPr>
          <w:vertAlign w:val="subscript"/>
        </w:rPr>
        <w:t>D1</w:t>
      </w:r>
      <w:r w:rsidRPr="00653A99">
        <w:t>/</w:t>
      </w:r>
      <w:proofErr w:type="spellStart"/>
      <w:r w:rsidRPr="00653A99">
        <w:t>nV</w:t>
      </w:r>
      <w:r w:rsidRPr="00653A99">
        <w:rPr>
          <w:vertAlign w:val="subscript"/>
        </w:rPr>
        <w:t>T</w:t>
      </w:r>
      <w:proofErr w:type="spellEnd"/>
      <w:r w:rsidRPr="00653A99">
        <w:t>]</w:t>
      </w:r>
    </w:p>
    <w:p w:rsidR="00A3428B" w:rsidRPr="00653A99" w:rsidRDefault="00A3428B" w:rsidP="00A3428B">
      <w:pPr>
        <w:ind w:firstLine="720"/>
      </w:pPr>
      <w:r w:rsidRPr="00653A99">
        <w:t>=&gt;I</w:t>
      </w:r>
      <w:r w:rsidRPr="00653A99">
        <w:rPr>
          <w:vertAlign w:val="subscript"/>
        </w:rPr>
        <w:t>S</w:t>
      </w:r>
      <w:r w:rsidRPr="00653A99">
        <w:t>=I</w:t>
      </w:r>
      <w:r w:rsidRPr="00653A99">
        <w:rPr>
          <w:vertAlign w:val="subscript"/>
        </w:rPr>
        <w:t>D1</w:t>
      </w:r>
      <w:r w:rsidRPr="00653A99">
        <w:t>/</w:t>
      </w:r>
      <w:proofErr w:type="spellStart"/>
      <w:proofErr w:type="gramStart"/>
      <w:r w:rsidRPr="00653A99">
        <w:t>exp</w:t>
      </w:r>
      <w:proofErr w:type="spellEnd"/>
      <w:r w:rsidRPr="00653A99">
        <w:t>[</w:t>
      </w:r>
      <w:proofErr w:type="gramEnd"/>
      <w:r w:rsidRPr="00653A99">
        <w:t>V</w:t>
      </w:r>
      <w:r w:rsidRPr="00653A99">
        <w:rPr>
          <w:vertAlign w:val="subscript"/>
        </w:rPr>
        <w:t>D1</w:t>
      </w:r>
      <w:r w:rsidRPr="00653A99">
        <w:t>/</w:t>
      </w:r>
      <w:proofErr w:type="spellStart"/>
      <w:r w:rsidRPr="00653A99">
        <w:t>nV</w:t>
      </w:r>
      <w:r w:rsidRPr="00653A99">
        <w:rPr>
          <w:vertAlign w:val="subscript"/>
        </w:rPr>
        <w:t>T</w:t>
      </w:r>
      <w:proofErr w:type="spellEnd"/>
      <w:r w:rsidRPr="00653A99">
        <w:t>]</w:t>
      </w:r>
    </w:p>
    <w:p w:rsidR="00A3428B" w:rsidRPr="00653A99" w:rsidRDefault="00A3428B" w:rsidP="00A3428B">
      <w:pPr>
        <w:ind w:firstLine="720"/>
      </w:pPr>
      <w:r w:rsidRPr="00653A99">
        <w:t>=&gt;I</w:t>
      </w:r>
      <w:r w:rsidRPr="00653A99">
        <w:rPr>
          <w:vertAlign w:val="subscript"/>
        </w:rPr>
        <w:t>S</w:t>
      </w:r>
      <w:r w:rsidRPr="00653A99">
        <w:t>=2.5*10</w:t>
      </w:r>
      <w:r w:rsidRPr="00653A99">
        <w:rPr>
          <w:vertAlign w:val="superscript"/>
        </w:rPr>
        <w:t>-3</w:t>
      </w:r>
      <w:r w:rsidRPr="00653A99">
        <w:t>/</w:t>
      </w:r>
      <w:proofErr w:type="spellStart"/>
      <w:r w:rsidRPr="00653A99">
        <w:t>exp</w:t>
      </w:r>
      <w:proofErr w:type="spellEnd"/>
      <w:r w:rsidRPr="00653A99">
        <w:t>[0.55/3.46*0.0259]</w:t>
      </w:r>
    </w:p>
    <w:p w:rsidR="00A3428B" w:rsidRDefault="00A3428B" w:rsidP="00A3428B">
      <w:r w:rsidRPr="00653A99">
        <w:t xml:space="preserve"> </w:t>
      </w:r>
      <w:r w:rsidRPr="00653A99">
        <w:tab/>
        <w:t>=&gt;I</w:t>
      </w:r>
      <w:r w:rsidRPr="00653A99">
        <w:rPr>
          <w:vertAlign w:val="subscript"/>
        </w:rPr>
        <w:t>S</w:t>
      </w:r>
      <w:r w:rsidRPr="00653A99">
        <w:t xml:space="preserve"> = 5.40 Micro A. </w:t>
      </w:r>
    </w:p>
    <w:p w:rsidR="00A3428B" w:rsidRDefault="00A3428B" w:rsidP="00A3428B"/>
    <w:p w:rsidR="00A3428B" w:rsidRDefault="00A3428B" w:rsidP="00A3428B"/>
    <w:p w:rsidR="00A3428B" w:rsidRDefault="00A3428B" w:rsidP="00A3428B">
      <w:pPr>
        <w:spacing w:after="200" w:line="276" w:lineRule="auto"/>
        <w:rPr>
          <w:szCs w:val="24"/>
        </w:rPr>
      </w:pPr>
      <w:r w:rsidRPr="00A3428B">
        <w:rPr>
          <w:b/>
          <w:szCs w:val="24"/>
        </w:rPr>
        <w:t>3.</w:t>
      </w:r>
      <w:r>
        <w:rPr>
          <w:szCs w:val="24"/>
        </w:rPr>
        <w:t xml:space="preserve"> </w:t>
      </w:r>
      <w:r w:rsidRPr="00A3428B">
        <w:rPr>
          <w:szCs w:val="24"/>
        </w:rPr>
        <w:t>Determine the cut-in voltage from the printed graph by drawing extrapolated line with pencil.</w:t>
      </w:r>
    </w:p>
    <w:p w:rsidR="00A3428B" w:rsidRDefault="00A3428B" w:rsidP="00A3428B">
      <w:pPr>
        <w:rPr>
          <w:b/>
          <w:sz w:val="28"/>
          <w:szCs w:val="28"/>
          <w:u w:val="single"/>
        </w:rPr>
      </w:pPr>
      <w:r w:rsidRPr="00653A99">
        <w:rPr>
          <w:b/>
          <w:sz w:val="28"/>
          <w:szCs w:val="28"/>
          <w:u w:val="single"/>
        </w:rPr>
        <w:t>Answer:</w:t>
      </w:r>
    </w:p>
    <w:p w:rsidR="00A3428B" w:rsidRPr="00653A99" w:rsidRDefault="00A3428B" w:rsidP="00A3428B">
      <w:pPr>
        <w:jc w:val="center"/>
        <w:rPr>
          <w:b/>
          <w:sz w:val="28"/>
          <w:szCs w:val="28"/>
          <w:u w:val="single"/>
        </w:rPr>
      </w:pPr>
      <w:r w:rsidRPr="00653A99">
        <w:rPr>
          <w:noProof/>
        </w:rPr>
        <w:drawing>
          <wp:anchor distT="0" distB="0" distL="114300" distR="114300" simplePos="0" relativeHeight="251659264" behindDoc="0" locked="0" layoutInCell="1" allowOverlap="1" wp14:anchorId="79B4FAFE" wp14:editId="2F0DDFA1">
            <wp:simplePos x="0" y="0"/>
            <wp:positionH relativeFrom="column">
              <wp:posOffset>808355</wp:posOffset>
            </wp:positionH>
            <wp:positionV relativeFrom="paragraph">
              <wp:posOffset>27305</wp:posOffset>
            </wp:positionV>
            <wp:extent cx="4448810" cy="3331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8B" w:rsidRPr="00A3428B" w:rsidRDefault="00A3428B" w:rsidP="00A3428B">
      <w:pPr>
        <w:spacing w:after="200" w:line="276" w:lineRule="auto"/>
        <w:rPr>
          <w:szCs w:val="24"/>
        </w:rPr>
      </w:pPr>
    </w:p>
    <w:p w:rsidR="00A3428B" w:rsidRPr="00653A99" w:rsidRDefault="00A3428B" w:rsidP="00A3428B"/>
    <w:p w:rsidR="00A3428B" w:rsidRDefault="00A3428B" w:rsidP="00A3428B">
      <w:pPr>
        <w:ind w:left="0" w:firstLine="0"/>
        <w:jc w:val="left"/>
        <w:rPr>
          <w:b/>
          <w:sz w:val="28"/>
          <w:szCs w:val="28"/>
          <w:u w:val="single"/>
        </w:rPr>
      </w:pPr>
    </w:p>
    <w:p w:rsidR="00A3428B" w:rsidRPr="00A3428B" w:rsidRDefault="00A3428B" w:rsidP="00A3428B">
      <w:pPr>
        <w:ind w:left="0" w:firstLine="0"/>
        <w:jc w:val="center"/>
        <w:rPr>
          <w:b/>
          <w:sz w:val="28"/>
          <w:szCs w:val="28"/>
          <w:u w:val="single"/>
        </w:rPr>
      </w:pPr>
    </w:p>
    <w:p w:rsidR="00A3428B" w:rsidRDefault="00A3428B" w:rsidP="00A3428B">
      <w:pPr>
        <w:ind w:left="0" w:firstLine="0"/>
        <w:jc w:val="left"/>
      </w:pPr>
    </w:p>
    <w:p w:rsidR="00A3428B" w:rsidRDefault="00A3428B" w:rsidP="00A3428B">
      <w:pPr>
        <w:ind w:left="0" w:firstLine="0"/>
        <w:jc w:val="left"/>
      </w:pPr>
    </w:p>
    <w:p w:rsidR="00A3428B" w:rsidRDefault="00A3428B" w:rsidP="00A3428B">
      <w:pPr>
        <w:ind w:left="0" w:firstLine="0"/>
        <w:jc w:val="left"/>
      </w:pPr>
    </w:p>
    <w:p w:rsidR="00A3428B" w:rsidRDefault="00A3428B" w:rsidP="00A3428B">
      <w:pPr>
        <w:ind w:left="0" w:firstLine="0"/>
        <w:jc w:val="left"/>
      </w:pPr>
    </w:p>
    <w:p w:rsidR="00A3428B" w:rsidRDefault="00A3428B" w:rsidP="00A3428B">
      <w:pPr>
        <w:ind w:left="0" w:firstLine="0"/>
        <w:jc w:val="center"/>
      </w:pPr>
    </w:p>
    <w:p w:rsidR="00A3428B" w:rsidRDefault="00A3428B" w:rsidP="00A3428B">
      <w:pPr>
        <w:ind w:left="0" w:firstLine="0"/>
        <w:jc w:val="center"/>
        <w:rPr>
          <w:szCs w:val="24"/>
        </w:rPr>
      </w:pPr>
      <w:r w:rsidRPr="00653A99">
        <w:rPr>
          <w:szCs w:val="24"/>
        </w:rPr>
        <w:t>Fig: I-V characteristics of P-N junction diode in forward conduction.</w:t>
      </w:r>
    </w:p>
    <w:p w:rsidR="00A3428B" w:rsidRDefault="00A3428B" w:rsidP="00A3428B">
      <w:pPr>
        <w:ind w:firstLine="360"/>
        <w:rPr>
          <w:szCs w:val="24"/>
        </w:rPr>
      </w:pPr>
      <w:r w:rsidRPr="00653A99">
        <w:rPr>
          <w:szCs w:val="24"/>
        </w:rPr>
        <w:lastRenderedPageBreak/>
        <w:t>From above graph cut in voltage is 0.53V.</w:t>
      </w:r>
    </w:p>
    <w:p w:rsidR="00A3428B" w:rsidRPr="00653A99" w:rsidRDefault="00A3428B" w:rsidP="00A3428B">
      <w:pPr>
        <w:ind w:firstLine="360"/>
        <w:rPr>
          <w:szCs w:val="24"/>
        </w:rPr>
      </w:pPr>
    </w:p>
    <w:p w:rsidR="00A3428B" w:rsidRDefault="00A3428B" w:rsidP="00A3428B">
      <w:pPr>
        <w:spacing w:before="240" w:after="200" w:line="276" w:lineRule="auto"/>
        <w:rPr>
          <w:szCs w:val="24"/>
        </w:rPr>
      </w:pPr>
      <w:r>
        <w:rPr>
          <w:szCs w:val="24"/>
        </w:rPr>
        <w:t xml:space="preserve">4. </w:t>
      </w:r>
      <w:r w:rsidRPr="00A3428B">
        <w:rPr>
          <w:szCs w:val="24"/>
        </w:rPr>
        <w:t>If the diode resistance for the piecewise linear model is defined as 1/</w:t>
      </w:r>
      <w:proofErr w:type="spellStart"/>
      <w:r w:rsidRPr="00A3428B">
        <w:rPr>
          <w:szCs w:val="24"/>
        </w:rPr>
        <w:t>r</w:t>
      </w:r>
      <w:r w:rsidRPr="00A3428B">
        <w:rPr>
          <w:szCs w:val="24"/>
          <w:vertAlign w:val="subscript"/>
        </w:rPr>
        <w:t>D</w:t>
      </w:r>
      <w:proofErr w:type="spellEnd"/>
      <w:r w:rsidRPr="00A3428B">
        <w:rPr>
          <w:szCs w:val="24"/>
        </w:rPr>
        <w:t xml:space="preserve"> = </w:t>
      </w:r>
      <w:proofErr w:type="spellStart"/>
      <w:r w:rsidRPr="00A3428B">
        <w:rPr>
          <w:szCs w:val="24"/>
        </w:rPr>
        <w:t>әI</w:t>
      </w:r>
      <w:r w:rsidRPr="00A3428B">
        <w:rPr>
          <w:szCs w:val="24"/>
          <w:vertAlign w:val="subscript"/>
        </w:rPr>
        <w:t>D</w:t>
      </w:r>
      <w:proofErr w:type="spellEnd"/>
      <w:r w:rsidRPr="00A3428B">
        <w:rPr>
          <w:szCs w:val="24"/>
          <w:vertAlign w:val="subscript"/>
        </w:rPr>
        <w:t xml:space="preserve"> </w:t>
      </w:r>
      <w:r w:rsidRPr="00A3428B">
        <w:rPr>
          <w:szCs w:val="24"/>
        </w:rPr>
        <w:t xml:space="preserve">/ </w:t>
      </w:r>
      <w:proofErr w:type="spellStart"/>
      <w:r w:rsidRPr="00A3428B">
        <w:rPr>
          <w:szCs w:val="24"/>
        </w:rPr>
        <w:t>әV</w:t>
      </w:r>
      <w:r w:rsidRPr="00A3428B">
        <w:rPr>
          <w:szCs w:val="24"/>
          <w:vertAlign w:val="subscript"/>
        </w:rPr>
        <w:t>d</w:t>
      </w:r>
      <w:proofErr w:type="spellEnd"/>
      <w:r w:rsidRPr="00A3428B">
        <w:rPr>
          <w:szCs w:val="24"/>
        </w:rPr>
        <w:t xml:space="preserve"> </w:t>
      </w:r>
      <w:proofErr w:type="gramStart"/>
      <w:r w:rsidRPr="00A3428B">
        <w:rPr>
          <w:szCs w:val="24"/>
        </w:rPr>
        <w:t>=(</w:t>
      </w:r>
      <w:proofErr w:type="gramEnd"/>
      <w:r w:rsidRPr="00A3428B">
        <w:rPr>
          <w:szCs w:val="24"/>
        </w:rPr>
        <w:t>I</w:t>
      </w:r>
      <w:r w:rsidRPr="00A3428B">
        <w:rPr>
          <w:szCs w:val="24"/>
          <w:vertAlign w:val="subscript"/>
        </w:rPr>
        <w:t>D2</w:t>
      </w:r>
      <w:r w:rsidRPr="00A3428B">
        <w:rPr>
          <w:szCs w:val="24"/>
        </w:rPr>
        <w:t xml:space="preserve"> – I</w:t>
      </w:r>
      <w:r w:rsidRPr="00A3428B">
        <w:rPr>
          <w:szCs w:val="24"/>
          <w:vertAlign w:val="subscript"/>
        </w:rPr>
        <w:t>D1</w:t>
      </w:r>
      <w:r w:rsidRPr="00A3428B">
        <w:rPr>
          <w:szCs w:val="24"/>
        </w:rPr>
        <w:t>)/(V</w:t>
      </w:r>
      <w:r w:rsidRPr="00A3428B">
        <w:rPr>
          <w:szCs w:val="24"/>
          <w:vertAlign w:val="subscript"/>
        </w:rPr>
        <w:t>D2</w:t>
      </w:r>
      <w:r w:rsidRPr="00A3428B">
        <w:rPr>
          <w:szCs w:val="24"/>
        </w:rPr>
        <w:t xml:space="preserve"> – V</w:t>
      </w:r>
      <w:r w:rsidRPr="00A3428B">
        <w:rPr>
          <w:szCs w:val="24"/>
          <w:vertAlign w:val="subscript"/>
        </w:rPr>
        <w:t>D1</w:t>
      </w:r>
      <w:r w:rsidRPr="00A3428B">
        <w:rPr>
          <w:szCs w:val="24"/>
        </w:rPr>
        <w:t xml:space="preserve">), calculate the value of </w:t>
      </w:r>
      <w:proofErr w:type="spellStart"/>
      <w:r w:rsidRPr="00A3428B">
        <w:rPr>
          <w:szCs w:val="24"/>
        </w:rPr>
        <w:t>r</w:t>
      </w:r>
      <w:r w:rsidRPr="00A3428B">
        <w:rPr>
          <w:szCs w:val="24"/>
          <w:vertAlign w:val="subscript"/>
        </w:rPr>
        <w:t>D</w:t>
      </w:r>
      <w:proofErr w:type="spellEnd"/>
      <w:r w:rsidRPr="00A3428B">
        <w:rPr>
          <w:szCs w:val="24"/>
        </w:rPr>
        <w:t xml:space="preserve"> from the data points corresponding to I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 xml:space="preserve"> = 2mA and I</w:t>
      </w:r>
      <w:r w:rsidRPr="00A3428B">
        <w:rPr>
          <w:szCs w:val="24"/>
          <w:vertAlign w:val="subscript"/>
        </w:rPr>
        <w:t xml:space="preserve">D </w:t>
      </w:r>
      <w:r w:rsidRPr="00A3428B">
        <w:rPr>
          <w:szCs w:val="24"/>
        </w:rPr>
        <w:t>= 2.5mA.</w:t>
      </w:r>
    </w:p>
    <w:p w:rsidR="00A3428B" w:rsidRDefault="00A3428B" w:rsidP="00A3428B">
      <w:pPr>
        <w:rPr>
          <w:b/>
          <w:sz w:val="28"/>
          <w:szCs w:val="28"/>
          <w:u w:val="single"/>
        </w:rPr>
      </w:pPr>
      <w:r w:rsidRPr="00653A99">
        <w:rPr>
          <w:b/>
          <w:sz w:val="28"/>
          <w:szCs w:val="28"/>
          <w:u w:val="single"/>
        </w:rPr>
        <w:t>Answer:</w:t>
      </w:r>
    </w:p>
    <w:p w:rsidR="00A3428B" w:rsidRPr="00653A99" w:rsidRDefault="00A3428B" w:rsidP="00A3428B">
      <w:pPr>
        <w:pStyle w:val="ListParagraph"/>
        <w:rPr>
          <w:rFonts w:eastAsia="DFKai-SB"/>
          <w:szCs w:val="24"/>
          <w:lang w:bidi="bn-BD"/>
        </w:rPr>
      </w:pPr>
      <w:r w:rsidRPr="00653A99">
        <w:rPr>
          <w:rFonts w:eastAsia="DFKai-SB"/>
          <w:szCs w:val="24"/>
          <w:lang w:bidi="bn-BD"/>
        </w:rPr>
        <w:t>Here,</w:t>
      </w:r>
    </w:p>
    <w:p w:rsidR="00A3428B" w:rsidRPr="00653A99" w:rsidRDefault="00A3428B" w:rsidP="00A3428B">
      <w:pPr>
        <w:ind w:left="360"/>
        <w:rPr>
          <w:rFonts w:eastAsia="DFKai-SB"/>
          <w:szCs w:val="24"/>
          <w:lang w:bidi="bn-BD"/>
        </w:rPr>
      </w:pPr>
      <w:r w:rsidRPr="00653A99">
        <w:rPr>
          <w:rFonts w:eastAsia="DFKai-SB"/>
          <w:szCs w:val="24"/>
          <w:lang w:bidi="bn-BD"/>
        </w:rPr>
        <w:t>I</w:t>
      </w:r>
      <w:r w:rsidRPr="00653A99">
        <w:rPr>
          <w:rFonts w:eastAsia="DFKai-SB"/>
          <w:szCs w:val="24"/>
          <w:vertAlign w:val="subscript"/>
          <w:lang w:bidi="bn-BD"/>
        </w:rPr>
        <w:t>D1</w:t>
      </w:r>
      <w:r w:rsidRPr="00653A99">
        <w:rPr>
          <w:rFonts w:eastAsia="DFKai-SB"/>
          <w:szCs w:val="24"/>
          <w:lang w:bidi="bn-BD"/>
        </w:rPr>
        <w:t xml:space="preserve"> = 2.5 mA and V</w:t>
      </w:r>
      <w:r w:rsidRPr="00653A99">
        <w:rPr>
          <w:rFonts w:eastAsia="DFKai-SB"/>
          <w:szCs w:val="24"/>
          <w:vertAlign w:val="subscript"/>
          <w:lang w:bidi="bn-BD"/>
        </w:rPr>
        <w:t>D1</w:t>
      </w:r>
      <w:r w:rsidRPr="00653A99">
        <w:rPr>
          <w:rFonts w:eastAsia="DFKai-SB"/>
          <w:szCs w:val="24"/>
          <w:lang w:bidi="bn-BD"/>
        </w:rPr>
        <w:t xml:space="preserve"> = 0.</w:t>
      </w:r>
      <w:r w:rsidRPr="00653A99">
        <w:rPr>
          <w:rFonts w:eastAsia="DFKai-SB"/>
          <w:szCs w:val="24"/>
          <w:cs/>
          <w:lang w:bidi="bn-BD"/>
        </w:rPr>
        <w:t>5</w:t>
      </w:r>
      <w:r w:rsidRPr="00653A99">
        <w:rPr>
          <w:rFonts w:eastAsia="DFKai-SB"/>
          <w:szCs w:val="24"/>
          <w:lang w:bidi="bn-BD"/>
        </w:rPr>
        <w:t xml:space="preserve">5 </w:t>
      </w:r>
      <w:r w:rsidRPr="00653A99">
        <w:rPr>
          <w:rFonts w:eastAsia="DFKai-SB"/>
          <w:szCs w:val="24"/>
          <w:cs/>
          <w:lang w:bidi="bn-BD"/>
        </w:rPr>
        <w:t>V</w:t>
      </w:r>
    </w:p>
    <w:p w:rsidR="00A3428B" w:rsidRPr="00653A99" w:rsidRDefault="00A3428B" w:rsidP="00A3428B">
      <w:pPr>
        <w:ind w:left="360"/>
        <w:rPr>
          <w:rFonts w:eastAsia="DFKai-SB"/>
          <w:szCs w:val="24"/>
          <w:lang w:bidi="bn-BD"/>
        </w:rPr>
      </w:pPr>
      <w:r w:rsidRPr="00653A99">
        <w:rPr>
          <w:rFonts w:eastAsia="DFKai-SB"/>
          <w:szCs w:val="24"/>
          <w:lang w:bidi="bn-BD"/>
        </w:rPr>
        <w:t>And for</w:t>
      </w:r>
      <w:r w:rsidRPr="00653A99">
        <w:rPr>
          <w:rFonts w:eastAsia="DFKai-SB"/>
          <w:szCs w:val="24"/>
          <w:lang w:bidi="bn-BD"/>
        </w:rPr>
        <w:tab/>
      </w:r>
    </w:p>
    <w:p w:rsidR="00A3428B" w:rsidRPr="00653A99" w:rsidRDefault="00A3428B" w:rsidP="00A3428B">
      <w:pPr>
        <w:pStyle w:val="ListParagraph"/>
        <w:rPr>
          <w:rFonts w:eastAsia="DFKai-SB"/>
          <w:szCs w:val="24"/>
          <w:cs/>
          <w:lang w:bidi="bn-BD"/>
        </w:rPr>
      </w:pPr>
      <w:r w:rsidRPr="00653A99">
        <w:rPr>
          <w:rFonts w:eastAsia="DFKai-SB"/>
          <w:szCs w:val="24"/>
          <w:lang w:bidi="bn-BD"/>
        </w:rPr>
        <w:t>I</w:t>
      </w:r>
      <w:r w:rsidRPr="00653A99">
        <w:rPr>
          <w:rFonts w:eastAsia="DFKai-SB"/>
          <w:szCs w:val="24"/>
          <w:vertAlign w:val="subscript"/>
          <w:lang w:bidi="bn-BD"/>
        </w:rPr>
        <w:t>D2</w:t>
      </w:r>
      <w:r w:rsidRPr="00653A99">
        <w:rPr>
          <w:rFonts w:eastAsia="DFKai-SB"/>
          <w:szCs w:val="24"/>
          <w:lang w:bidi="bn-BD"/>
        </w:rPr>
        <w:t xml:space="preserve"> = </w:t>
      </w:r>
      <w:r w:rsidRPr="00653A99">
        <w:rPr>
          <w:rFonts w:eastAsia="DFKai-SB"/>
          <w:szCs w:val="24"/>
          <w:cs/>
          <w:lang w:bidi="bn-BD"/>
        </w:rPr>
        <w:t>2</w:t>
      </w:r>
      <w:r w:rsidRPr="00653A99">
        <w:rPr>
          <w:rFonts w:eastAsia="DFKai-SB"/>
          <w:szCs w:val="24"/>
          <w:lang w:bidi="bn-BD"/>
        </w:rPr>
        <w:t>.0 mA and V</w:t>
      </w:r>
      <w:r w:rsidRPr="00653A99">
        <w:rPr>
          <w:rFonts w:eastAsia="DFKai-SB"/>
          <w:szCs w:val="24"/>
          <w:vertAlign w:val="subscript"/>
          <w:lang w:bidi="bn-BD"/>
        </w:rPr>
        <w:t xml:space="preserve">D2 </w:t>
      </w:r>
      <w:r w:rsidRPr="00653A99">
        <w:rPr>
          <w:rFonts w:eastAsia="DFKai-SB"/>
          <w:szCs w:val="24"/>
          <w:lang w:bidi="bn-BD"/>
        </w:rPr>
        <w:t xml:space="preserve">= </w:t>
      </w:r>
      <w:r w:rsidRPr="00653A99">
        <w:rPr>
          <w:rFonts w:eastAsia="DFKai-SB"/>
          <w:szCs w:val="24"/>
          <w:cs/>
          <w:lang w:bidi="bn-BD"/>
        </w:rPr>
        <w:t>0.5</w:t>
      </w:r>
      <w:r w:rsidRPr="00653A99">
        <w:rPr>
          <w:rFonts w:eastAsia="DFKai-SB"/>
          <w:szCs w:val="24"/>
          <w:lang w:bidi="bn-BD"/>
        </w:rPr>
        <w:t>3</w:t>
      </w:r>
      <w:r w:rsidRPr="00653A99">
        <w:rPr>
          <w:rFonts w:eastAsia="DFKai-SB"/>
          <w:szCs w:val="24"/>
          <w:cs/>
          <w:lang w:bidi="bn-BD"/>
        </w:rPr>
        <w:t xml:space="preserve"> V</w:t>
      </w:r>
    </w:p>
    <w:p w:rsidR="00A3428B" w:rsidRPr="00653A99" w:rsidRDefault="00A3428B" w:rsidP="00A3428B">
      <w:pPr>
        <w:ind w:left="360"/>
        <w:rPr>
          <w:rFonts w:eastAsia="DFKai-SB"/>
          <w:szCs w:val="24"/>
          <w:cs/>
          <w:lang w:bidi="bn-BD"/>
        </w:rPr>
      </w:pPr>
      <w:r w:rsidRPr="00653A99">
        <w:rPr>
          <w:rFonts w:eastAsia="DFKai-SB"/>
          <w:szCs w:val="24"/>
          <w:cs/>
          <w:lang w:bidi="bn-BD"/>
        </w:rPr>
        <w:t>we know,</w:t>
      </w:r>
    </w:p>
    <w:p w:rsidR="00A3428B" w:rsidRPr="00653A99" w:rsidRDefault="00A3428B" w:rsidP="00A3428B">
      <w:pPr>
        <w:ind w:left="360"/>
        <w:rPr>
          <w:rFonts w:eastAsia="DFKai-SB"/>
          <w:szCs w:val="24"/>
          <w:lang w:bidi="bn-BD"/>
        </w:rPr>
      </w:pPr>
      <w:r w:rsidRPr="00653A99">
        <w:rPr>
          <w:rFonts w:eastAsia="DFKai-SB"/>
          <w:szCs w:val="24"/>
          <w:lang w:bidi="bn-BD"/>
        </w:rPr>
        <w:t xml:space="preserve">1/ </w:t>
      </w:r>
      <m:oMath>
        <m:sSub>
          <m:sSubPr>
            <m:ctrlPr>
              <w:rPr>
                <w:rFonts w:ascii="Cambria Math" w:eastAsia="DFKai-SB" w:hAnsi="Cambria Math"/>
                <w:szCs w:val="24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="Cambria Math" w:eastAsia="DFKai-SB" w:hAnsi="Cambria Math"/>
                <w:szCs w:val="24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DFKai-SB" w:hAnsi="Cambria Math"/>
                <w:szCs w:val="24"/>
                <w:lang w:bidi="bn-BD"/>
              </w:rPr>
              <m:t>D</m:t>
            </m:r>
          </m:sub>
        </m:sSub>
      </m:oMath>
      <w:r w:rsidRPr="00653A99">
        <w:rPr>
          <w:rFonts w:eastAsia="DFKai-SB"/>
          <w:szCs w:val="24"/>
          <w:lang w:bidi="bn-BD"/>
        </w:rPr>
        <w:t>= (I</w:t>
      </w:r>
      <w:r w:rsidRPr="00653A99">
        <w:rPr>
          <w:rFonts w:eastAsia="DFKai-SB"/>
          <w:szCs w:val="24"/>
          <w:vertAlign w:val="subscript"/>
          <w:lang w:bidi="bn-BD"/>
        </w:rPr>
        <w:t>D2</w:t>
      </w:r>
      <w:r w:rsidRPr="00653A99">
        <w:rPr>
          <w:rFonts w:eastAsia="DFKai-SB"/>
          <w:szCs w:val="24"/>
          <w:lang w:bidi="bn-BD"/>
        </w:rPr>
        <w:t>- I</w:t>
      </w:r>
      <w:r w:rsidRPr="00653A99">
        <w:rPr>
          <w:rFonts w:eastAsia="DFKai-SB"/>
          <w:szCs w:val="24"/>
          <w:vertAlign w:val="subscript"/>
          <w:lang w:bidi="bn-BD"/>
        </w:rPr>
        <w:t>D1</w:t>
      </w:r>
      <w:r w:rsidRPr="00653A99">
        <w:rPr>
          <w:rFonts w:eastAsia="DFKai-SB"/>
          <w:szCs w:val="24"/>
          <w:lang w:bidi="bn-BD"/>
        </w:rPr>
        <w:t>)</w:t>
      </w:r>
      <w:proofErr w:type="gramStart"/>
      <w:r w:rsidRPr="00653A99">
        <w:rPr>
          <w:rFonts w:eastAsia="DFKai-SB"/>
          <w:szCs w:val="24"/>
          <w:lang w:bidi="bn-BD"/>
        </w:rPr>
        <w:t>/(</w:t>
      </w:r>
      <w:proofErr w:type="gramEnd"/>
      <w:r w:rsidRPr="00653A99">
        <w:rPr>
          <w:rFonts w:eastAsia="DFKai-SB"/>
          <w:szCs w:val="24"/>
          <w:lang w:bidi="bn-BD"/>
        </w:rPr>
        <w:t xml:space="preserve"> V</w:t>
      </w:r>
      <w:r w:rsidRPr="00653A99">
        <w:rPr>
          <w:rFonts w:eastAsia="DFKai-SB"/>
          <w:szCs w:val="24"/>
          <w:vertAlign w:val="subscript"/>
          <w:lang w:bidi="bn-BD"/>
        </w:rPr>
        <w:t>D2</w:t>
      </w:r>
      <w:r w:rsidRPr="00653A99">
        <w:rPr>
          <w:rFonts w:eastAsia="DFKai-SB"/>
          <w:szCs w:val="24"/>
          <w:lang w:bidi="bn-BD"/>
        </w:rPr>
        <w:t>- V</w:t>
      </w:r>
      <w:r w:rsidRPr="00653A99">
        <w:rPr>
          <w:rFonts w:eastAsia="DFKai-SB"/>
          <w:szCs w:val="24"/>
          <w:vertAlign w:val="subscript"/>
          <w:lang w:bidi="bn-BD"/>
        </w:rPr>
        <w:t>D1</w:t>
      </w:r>
      <w:r w:rsidRPr="00653A99">
        <w:rPr>
          <w:rFonts w:eastAsia="DFKai-SB"/>
          <w:szCs w:val="24"/>
          <w:lang w:bidi="bn-BD"/>
        </w:rPr>
        <w:t>)</w:t>
      </w:r>
    </w:p>
    <w:p w:rsidR="00A3428B" w:rsidRDefault="00A3428B" w:rsidP="00A3428B">
      <w:pPr>
        <w:ind w:left="360"/>
        <w:rPr>
          <w:szCs w:val="24"/>
        </w:rPr>
      </w:pPr>
      <w:r w:rsidRPr="00653A99">
        <w:rPr>
          <w:rFonts w:eastAsia="DFKai-SB"/>
          <w:szCs w:val="24"/>
          <w:lang w:bidi="bn-BD"/>
        </w:rPr>
        <w:t xml:space="preserve">So, the value of  </w:t>
      </w:r>
      <m:oMath>
        <m:sSub>
          <m:sSubPr>
            <m:ctrlPr>
              <w:rPr>
                <w:rFonts w:ascii="Cambria Math" w:eastAsia="DFKai-SB" w:hAnsi="Cambria Math"/>
                <w:szCs w:val="24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="Cambria Math" w:eastAsia="DFKai-SB" w:hAnsi="Cambria Math"/>
                <w:szCs w:val="24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DFKai-SB" w:hAnsi="Cambria Math"/>
                <w:szCs w:val="24"/>
                <w:lang w:bidi="bn-BD"/>
              </w:rPr>
              <m:t>D</m:t>
            </m:r>
          </m:sub>
        </m:sSub>
      </m:oMath>
      <w:r w:rsidRPr="00653A99">
        <w:rPr>
          <w:rFonts w:eastAsia="DFKai-SB"/>
          <w:szCs w:val="24"/>
          <w:lang w:bidi="bn-BD"/>
        </w:rPr>
        <w:t xml:space="preserve"> =   0.04 k</w:t>
      </w:r>
      <w:r>
        <w:rPr>
          <w:szCs w:val="24"/>
        </w:rPr>
        <w:t>Ω</w:t>
      </w:r>
    </w:p>
    <w:p w:rsidR="00A3428B" w:rsidRDefault="00A3428B" w:rsidP="00A3428B">
      <w:pPr>
        <w:ind w:left="360"/>
        <w:rPr>
          <w:szCs w:val="24"/>
        </w:rPr>
      </w:pPr>
    </w:p>
    <w:p w:rsidR="00A3428B" w:rsidRPr="00A3428B" w:rsidRDefault="00A3428B" w:rsidP="00A3428B">
      <w:pPr>
        <w:spacing w:before="240" w:after="200" w:line="276" w:lineRule="auto"/>
        <w:rPr>
          <w:szCs w:val="24"/>
        </w:rPr>
      </w:pPr>
      <w:r w:rsidRPr="00A3428B">
        <w:rPr>
          <w:rFonts w:eastAsia="DFKai-SB"/>
          <w:b/>
          <w:szCs w:val="24"/>
          <w:lang w:bidi="bn-BD"/>
        </w:rPr>
        <w:t>5.</w:t>
      </w:r>
      <w:r w:rsidRPr="00A3428B">
        <w:rPr>
          <w:rFonts w:eastAsia="DFKai-SB"/>
          <w:szCs w:val="24"/>
          <w:lang w:bidi="bn-BD"/>
        </w:rPr>
        <w:t xml:space="preserve"> </w:t>
      </w:r>
      <w:r w:rsidRPr="00A3428B">
        <w:rPr>
          <w:szCs w:val="24"/>
        </w:rPr>
        <w:t>Simulate the circuit of the figure 1 for a DC bias (V</w:t>
      </w:r>
      <w:r w:rsidRPr="00A3428B">
        <w:rPr>
          <w:szCs w:val="24"/>
          <w:vertAlign w:val="subscript"/>
        </w:rPr>
        <w:t>S</w:t>
      </w:r>
      <w:r w:rsidRPr="00A3428B">
        <w:rPr>
          <w:szCs w:val="24"/>
        </w:rPr>
        <w:t xml:space="preserve">) range of 0-5 volts using </w:t>
      </w:r>
      <w:proofErr w:type="spellStart"/>
      <w:r w:rsidRPr="00A3428B">
        <w:rPr>
          <w:szCs w:val="24"/>
        </w:rPr>
        <w:t>PSpice</w:t>
      </w:r>
      <w:proofErr w:type="spellEnd"/>
      <w:r w:rsidRPr="00A3428B">
        <w:rPr>
          <w:szCs w:val="24"/>
        </w:rPr>
        <w:t>. Print the I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 xml:space="preserve"> vs. V</w:t>
      </w:r>
      <w:r w:rsidRPr="00A3428B">
        <w:rPr>
          <w:szCs w:val="24"/>
          <w:vertAlign w:val="subscript"/>
        </w:rPr>
        <w:t>S</w:t>
      </w:r>
      <w:r w:rsidRPr="00A3428B">
        <w:rPr>
          <w:szCs w:val="24"/>
        </w:rPr>
        <w:t xml:space="preserve"> and V</w:t>
      </w:r>
      <w:r w:rsidRPr="00A3428B">
        <w:rPr>
          <w:szCs w:val="24"/>
          <w:vertAlign w:val="subscript"/>
        </w:rPr>
        <w:t>D</w:t>
      </w:r>
      <w:r w:rsidRPr="00A3428B">
        <w:rPr>
          <w:szCs w:val="24"/>
        </w:rPr>
        <w:t xml:space="preserve"> vs. V</w:t>
      </w:r>
      <w:r w:rsidRPr="00A3428B">
        <w:rPr>
          <w:szCs w:val="24"/>
          <w:vertAlign w:val="subscript"/>
        </w:rPr>
        <w:t>S</w:t>
      </w:r>
      <w:r w:rsidRPr="00A3428B">
        <w:rPr>
          <w:szCs w:val="24"/>
        </w:rPr>
        <w:t xml:space="preserve"> plots generated by </w:t>
      </w:r>
      <w:proofErr w:type="spellStart"/>
      <w:r w:rsidRPr="00A3428B">
        <w:rPr>
          <w:szCs w:val="24"/>
        </w:rPr>
        <w:t>PSpice</w:t>
      </w:r>
      <w:proofErr w:type="spellEnd"/>
      <w:r w:rsidRPr="00A3428B">
        <w:rPr>
          <w:szCs w:val="24"/>
        </w:rPr>
        <w:t xml:space="preserve"> and attach them with your report. For simulation, use the DC SWEEP option of </w:t>
      </w:r>
      <w:proofErr w:type="spellStart"/>
      <w:r w:rsidRPr="00A3428B">
        <w:rPr>
          <w:szCs w:val="24"/>
        </w:rPr>
        <w:t>PSpice</w:t>
      </w:r>
      <w:proofErr w:type="spellEnd"/>
      <w:r w:rsidRPr="00A3428B">
        <w:rPr>
          <w:szCs w:val="24"/>
        </w:rPr>
        <w:t xml:space="preserve"> and the diode D1N4148. To modify the diode parameters, select the diode (it will turn red) and go to Edit</w:t>
      </w:r>
      <w:r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→</m:t>
        </m:r>
      </m:oMath>
      <w:r>
        <w:rPr>
          <w:szCs w:val="24"/>
        </w:rPr>
        <w:t xml:space="preserve">   </w:t>
      </w:r>
      <w:r w:rsidRPr="00A3428B">
        <w:rPr>
          <w:szCs w:val="24"/>
        </w:rPr>
        <w:t>Model</w:t>
      </w:r>
      <m:oMath>
        <m:r>
          <w:rPr>
            <w:rFonts w:ascii="Cambria Math" w:hAnsi="Cambria Math"/>
            <w:szCs w:val="24"/>
          </w:rPr>
          <m:t>→</m:t>
        </m:r>
      </m:oMath>
      <w:r w:rsidR="00480C5E">
        <w:rPr>
          <w:szCs w:val="24"/>
        </w:rPr>
        <w:t xml:space="preserve">  </w:t>
      </w:r>
      <w:r>
        <w:rPr>
          <w:szCs w:val="24"/>
        </w:rPr>
        <w:t xml:space="preserve"> </w:t>
      </w:r>
      <w:r w:rsidRPr="00A3428B">
        <w:rPr>
          <w:szCs w:val="24"/>
        </w:rPr>
        <w:t>Edit Instance Model (Text). There, replace the values of I</w:t>
      </w:r>
      <w:r w:rsidRPr="00A3428B">
        <w:rPr>
          <w:szCs w:val="24"/>
          <w:vertAlign w:val="subscript"/>
        </w:rPr>
        <w:t>S</w:t>
      </w:r>
      <w:r w:rsidRPr="00A3428B">
        <w:rPr>
          <w:szCs w:val="24"/>
        </w:rPr>
        <w:t xml:space="preserve">, N, </w:t>
      </w:r>
      <w:proofErr w:type="spellStart"/>
      <w:proofErr w:type="gramStart"/>
      <w:r w:rsidRPr="00A3428B">
        <w:rPr>
          <w:szCs w:val="24"/>
        </w:rPr>
        <w:t>V</w:t>
      </w:r>
      <w:r w:rsidRPr="00A3428B">
        <w:rPr>
          <w:szCs w:val="24"/>
          <w:vertAlign w:val="subscript"/>
        </w:rPr>
        <w:t>j</w:t>
      </w:r>
      <w:proofErr w:type="spellEnd"/>
      <w:proofErr w:type="gramEnd"/>
      <w:r w:rsidRPr="00A3428B">
        <w:rPr>
          <w:szCs w:val="24"/>
        </w:rPr>
        <w:t xml:space="preserve"> by your values calculated in steps 2 and 3 and click OK.</w:t>
      </w:r>
    </w:p>
    <w:p w:rsidR="00A3428B" w:rsidRDefault="00A3428B" w:rsidP="00A3428B">
      <w:pPr>
        <w:rPr>
          <w:b/>
          <w:sz w:val="28"/>
          <w:szCs w:val="28"/>
          <w:u w:val="single"/>
        </w:rPr>
      </w:pPr>
      <w:r w:rsidRPr="00653A99">
        <w:rPr>
          <w:b/>
          <w:sz w:val="28"/>
          <w:szCs w:val="28"/>
          <w:u w:val="single"/>
        </w:rPr>
        <w:t>Answer:</w:t>
      </w:r>
    </w:p>
    <w:p w:rsidR="00A3428B" w:rsidRDefault="00A3428B" w:rsidP="00A3428B">
      <w:pPr>
        <w:spacing w:before="240" w:after="200" w:line="276" w:lineRule="auto"/>
        <w:rPr>
          <w:szCs w:val="24"/>
        </w:rPr>
      </w:pPr>
      <w:r>
        <w:rPr>
          <w:noProof/>
        </w:rPr>
        <w:drawing>
          <wp:inline distT="0" distB="0" distL="0" distR="0" wp14:anchorId="38131B15" wp14:editId="5002CC12">
            <wp:extent cx="5943600" cy="2504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8B" w:rsidRDefault="00A3428B" w:rsidP="00A3428B">
      <w:pPr>
        <w:spacing w:before="240" w:after="200" w:line="276" w:lineRule="auto"/>
        <w:rPr>
          <w:szCs w:val="24"/>
        </w:rPr>
      </w:pPr>
    </w:p>
    <w:p w:rsidR="00A3428B" w:rsidRPr="00A3428B" w:rsidRDefault="00A3428B" w:rsidP="00A3428B">
      <w:pPr>
        <w:spacing w:before="240" w:after="200" w:line="276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832F19A" wp14:editId="656B7490">
            <wp:extent cx="5943600" cy="2511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8B" w:rsidRDefault="00A3428B" w:rsidP="00A3428B">
      <w:pPr>
        <w:ind w:left="0" w:firstLine="0"/>
        <w:jc w:val="center"/>
      </w:pPr>
    </w:p>
    <w:p w:rsidR="00A3428B" w:rsidRPr="009977C0" w:rsidRDefault="00A3428B" w:rsidP="00A3428B">
      <w:pPr>
        <w:ind w:left="0" w:firstLine="0"/>
        <w:jc w:val="center"/>
      </w:pPr>
    </w:p>
    <w:sectPr w:rsidR="00A3428B" w:rsidRPr="009977C0" w:rsidSect="009977C0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7CF"/>
    <w:multiLevelType w:val="hybridMultilevel"/>
    <w:tmpl w:val="91B0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E1E"/>
    <w:multiLevelType w:val="hybridMultilevel"/>
    <w:tmpl w:val="3FD4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7EB8"/>
    <w:multiLevelType w:val="hybridMultilevel"/>
    <w:tmpl w:val="364E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D6B"/>
    <w:multiLevelType w:val="hybridMultilevel"/>
    <w:tmpl w:val="CD7A74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60F8A"/>
    <w:multiLevelType w:val="hybridMultilevel"/>
    <w:tmpl w:val="ADDA18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37182"/>
    <w:multiLevelType w:val="hybridMultilevel"/>
    <w:tmpl w:val="9C9C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40A5"/>
    <w:multiLevelType w:val="hybridMultilevel"/>
    <w:tmpl w:val="6C0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52"/>
    <w:rsid w:val="001A1488"/>
    <w:rsid w:val="001F6193"/>
    <w:rsid w:val="00480C5E"/>
    <w:rsid w:val="004F4BFC"/>
    <w:rsid w:val="005E22F9"/>
    <w:rsid w:val="007274D0"/>
    <w:rsid w:val="007349CB"/>
    <w:rsid w:val="0097160F"/>
    <w:rsid w:val="009977C0"/>
    <w:rsid w:val="00A3428B"/>
    <w:rsid w:val="00A61754"/>
    <w:rsid w:val="00AA7052"/>
    <w:rsid w:val="00E04EFA"/>
    <w:rsid w:val="00E30E08"/>
    <w:rsid w:val="00F2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45FA"/>
  <w15:chartTrackingRefBased/>
  <w15:docId w15:val="{3FE2FD20-7211-4245-A020-6145842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8B"/>
    <w:pPr>
      <w:spacing w:after="26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A14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428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PlaceholderText">
    <w:name w:val="Placeholder Text"/>
    <w:basedOn w:val="DefaultParagraphFont"/>
    <w:uiPriority w:val="99"/>
    <w:semiHidden/>
    <w:rsid w:val="00480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A4AFB-E8B7-438E-8297-34115E6E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7</cp:revision>
  <dcterms:created xsi:type="dcterms:W3CDTF">2023-03-06T16:42:00Z</dcterms:created>
  <dcterms:modified xsi:type="dcterms:W3CDTF">2023-03-06T18:27:00Z</dcterms:modified>
</cp:coreProperties>
</file>