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A094" w14:textId="77777777" w:rsidR="00E9124D" w:rsidRDefault="00E9124D" w:rsidP="00E9124D">
      <w:pPr>
        <w:pBdr>
          <w:top w:val="single" w:sz="6" w:space="0" w:color="000000"/>
          <w:left w:val="single" w:sz="6" w:space="0" w:color="000000"/>
          <w:bottom w:val="single" w:sz="6" w:space="0" w:color="000000"/>
          <w:right w:val="single" w:sz="6" w:space="0" w:color="000000"/>
        </w:pBdr>
        <w:spacing w:after="46"/>
        <w:ind w:left="397"/>
        <w:jc w:val="center"/>
      </w:pPr>
      <w:r>
        <w:rPr>
          <w:rFonts w:ascii="Yu Gothic UI" w:eastAsia="Yu Gothic UI" w:hAnsi="Yu Gothic UI" w:cs="Yu Gothic UI"/>
          <w:sz w:val="40"/>
        </w:rPr>
        <w:t xml:space="preserve">MME 346 - LAB REPORT </w:t>
      </w:r>
    </w:p>
    <w:p w14:paraId="1B042416" w14:textId="77777777" w:rsidR="00E9124D" w:rsidRDefault="00E9124D" w:rsidP="00E9124D">
      <w:pPr>
        <w:spacing w:after="0"/>
      </w:pPr>
      <w:r>
        <w:t xml:space="preserve"> </w:t>
      </w:r>
    </w:p>
    <w:p w14:paraId="08E91D10" w14:textId="77777777" w:rsidR="00E9124D" w:rsidRDefault="00E9124D" w:rsidP="00E9124D">
      <w:pPr>
        <w:spacing w:after="304"/>
        <w:ind w:left="3828"/>
      </w:pPr>
      <w:bookmarkStart w:id="0" w:name="_Hlk89187688"/>
      <w:r>
        <w:rPr>
          <w:noProof/>
        </w:rPr>
        <w:drawing>
          <wp:inline distT="0" distB="0" distL="0" distR="0" wp14:anchorId="0773613B" wp14:editId="7065BB18">
            <wp:extent cx="1318260" cy="131826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318260" cy="1318260"/>
                    </a:xfrm>
                    <a:prstGeom prst="rect">
                      <a:avLst/>
                    </a:prstGeom>
                  </pic:spPr>
                </pic:pic>
              </a:graphicData>
            </a:graphic>
          </wp:inline>
        </w:drawing>
      </w:r>
    </w:p>
    <w:p w14:paraId="720CA3B6" w14:textId="5226EE4E" w:rsidR="00E9124D" w:rsidRPr="00AA0539" w:rsidRDefault="00E9124D" w:rsidP="00E9124D">
      <w:pPr>
        <w:spacing w:after="155"/>
        <w:jc w:val="center"/>
        <w:rPr>
          <w:bCs/>
          <w:sz w:val="28"/>
        </w:rPr>
      </w:pPr>
      <w:bookmarkStart w:id="1" w:name="_Hlk89187705"/>
      <w:r>
        <w:rPr>
          <w:bCs/>
          <w:sz w:val="28"/>
        </w:rPr>
        <w:t>Exp - 0</w:t>
      </w:r>
      <w:r w:rsidR="00131050">
        <w:rPr>
          <w:bCs/>
          <w:sz w:val="28"/>
        </w:rPr>
        <w:t>2</w:t>
      </w:r>
    </w:p>
    <w:p w14:paraId="69F16018" w14:textId="39CE6679" w:rsidR="00E9124D" w:rsidRDefault="00E9124D" w:rsidP="00E9124D">
      <w:pPr>
        <w:spacing w:after="155"/>
        <w:jc w:val="center"/>
      </w:pPr>
      <w:r>
        <w:rPr>
          <w:b/>
          <w:sz w:val="28"/>
        </w:rPr>
        <w:t xml:space="preserve">       </w:t>
      </w:r>
      <w:bookmarkEnd w:id="1"/>
      <w:r w:rsidR="00131050">
        <w:rPr>
          <w:b/>
          <w:sz w:val="28"/>
        </w:rPr>
        <w:t>PROPERTIES OF MOULDING SAND AGGREGATE</w:t>
      </w:r>
    </w:p>
    <w:bookmarkEnd w:id="0"/>
    <w:p w14:paraId="6C0076F8" w14:textId="5E0FC15C" w:rsidR="00E9124D" w:rsidRDefault="00E9124D" w:rsidP="00E9124D">
      <w:pPr>
        <w:spacing w:after="152"/>
        <w:ind w:left="396" w:hanging="10"/>
        <w:jc w:val="center"/>
      </w:pPr>
      <w:r>
        <w:rPr>
          <w:rFonts w:ascii="Constantia" w:eastAsia="Constantia" w:hAnsi="Constantia" w:cs="Constantia"/>
          <w:sz w:val="28"/>
        </w:rPr>
        <w:t xml:space="preserve">Date of Performance- </w:t>
      </w:r>
      <w:r w:rsidR="002562EC">
        <w:rPr>
          <w:rFonts w:ascii="Constantia" w:eastAsia="Constantia" w:hAnsi="Constantia" w:cs="Constantia"/>
          <w:sz w:val="28"/>
        </w:rPr>
        <w:t>05</w:t>
      </w:r>
      <w:r>
        <w:rPr>
          <w:rFonts w:ascii="Constantia" w:eastAsia="Constantia" w:hAnsi="Constantia" w:cs="Constantia"/>
          <w:sz w:val="28"/>
        </w:rPr>
        <w:t>.1</w:t>
      </w:r>
      <w:r w:rsidR="002562EC">
        <w:rPr>
          <w:rFonts w:ascii="Constantia" w:eastAsia="Constantia" w:hAnsi="Constantia" w:cs="Constantia"/>
          <w:sz w:val="28"/>
        </w:rPr>
        <w:t>2</w:t>
      </w:r>
      <w:r>
        <w:rPr>
          <w:rFonts w:ascii="Constantia" w:eastAsia="Constantia" w:hAnsi="Constantia" w:cs="Constantia"/>
          <w:sz w:val="28"/>
        </w:rPr>
        <w:t xml:space="preserve">.21 </w:t>
      </w:r>
    </w:p>
    <w:p w14:paraId="68E10AC4" w14:textId="1512EDA6" w:rsidR="00E9124D" w:rsidRDefault="00E9124D" w:rsidP="00E9124D">
      <w:pPr>
        <w:spacing w:after="112"/>
        <w:ind w:left="396" w:right="1" w:hanging="10"/>
        <w:jc w:val="center"/>
      </w:pPr>
      <w:r>
        <w:rPr>
          <w:rFonts w:ascii="Constantia" w:eastAsia="Constantia" w:hAnsi="Constantia" w:cs="Constantia"/>
          <w:sz w:val="28"/>
        </w:rPr>
        <w:t>Date of Submission- 0</w:t>
      </w:r>
      <w:r w:rsidR="00E71CB6">
        <w:rPr>
          <w:rFonts w:ascii="Constantia" w:eastAsia="Constantia" w:hAnsi="Constantia" w:cs="Constantia"/>
          <w:sz w:val="28"/>
        </w:rPr>
        <w:t>9</w:t>
      </w:r>
      <w:r>
        <w:rPr>
          <w:rFonts w:ascii="Constantia" w:eastAsia="Constantia" w:hAnsi="Constantia" w:cs="Constantia"/>
          <w:sz w:val="28"/>
        </w:rPr>
        <w:t>.</w:t>
      </w:r>
      <w:r w:rsidR="00E71CB6">
        <w:rPr>
          <w:rFonts w:ascii="Constantia" w:eastAsia="Constantia" w:hAnsi="Constantia" w:cs="Constantia"/>
          <w:sz w:val="28"/>
        </w:rPr>
        <w:t>0</w:t>
      </w:r>
      <w:r>
        <w:rPr>
          <w:rFonts w:ascii="Constantia" w:eastAsia="Constantia" w:hAnsi="Constantia" w:cs="Constantia"/>
          <w:sz w:val="28"/>
        </w:rPr>
        <w:t>1.</w:t>
      </w:r>
      <w:r w:rsidR="00E71CB6">
        <w:rPr>
          <w:rFonts w:ascii="Constantia" w:eastAsia="Constantia" w:hAnsi="Constantia" w:cs="Constantia"/>
          <w:sz w:val="28"/>
        </w:rPr>
        <w:t>2</w:t>
      </w:r>
      <w:r>
        <w:rPr>
          <w:rFonts w:ascii="Constantia" w:eastAsia="Constantia" w:hAnsi="Constantia" w:cs="Constantia"/>
          <w:sz w:val="28"/>
        </w:rPr>
        <w:t xml:space="preserve">2 </w:t>
      </w:r>
    </w:p>
    <w:p w14:paraId="1C66F904" w14:textId="77777777" w:rsidR="00E9124D" w:rsidRDefault="00E9124D" w:rsidP="00E9124D">
      <w:pPr>
        <w:spacing w:after="0" w:line="387" w:lineRule="auto"/>
        <w:ind w:left="4681" w:right="4240"/>
        <w:jc w:val="center"/>
      </w:pPr>
      <w:r>
        <w:rPr>
          <w:b/>
          <w:sz w:val="24"/>
        </w:rPr>
        <w:t xml:space="preserve">  </w:t>
      </w:r>
    </w:p>
    <w:p w14:paraId="356BD2F0" w14:textId="77777777" w:rsidR="00E9124D" w:rsidRDefault="00E9124D" w:rsidP="00E9124D">
      <w:pPr>
        <w:spacing w:after="198"/>
        <w:ind w:left="397" w:right="4" w:hanging="10"/>
        <w:jc w:val="center"/>
      </w:pPr>
      <w:r>
        <w:rPr>
          <w:b/>
          <w:sz w:val="24"/>
          <w:u w:val="single" w:color="000000"/>
        </w:rPr>
        <w:t>SUBMITTED TO</w:t>
      </w:r>
      <w:r>
        <w:rPr>
          <w:b/>
        </w:rPr>
        <w:t xml:space="preserve"> </w:t>
      </w:r>
    </w:p>
    <w:p w14:paraId="04881BC8" w14:textId="77777777" w:rsidR="00E9124D" w:rsidRDefault="00E9124D" w:rsidP="00E9124D">
      <w:pPr>
        <w:spacing w:after="152"/>
        <w:ind w:left="396" w:right="2" w:hanging="10"/>
        <w:jc w:val="center"/>
      </w:pPr>
      <w:r>
        <w:rPr>
          <w:rFonts w:ascii="Constantia" w:eastAsia="Constantia" w:hAnsi="Constantia" w:cs="Constantia"/>
          <w:sz w:val="28"/>
        </w:rPr>
        <w:t xml:space="preserve">DR. </w:t>
      </w:r>
      <w:r w:rsidRPr="001D5221">
        <w:rPr>
          <w:rFonts w:ascii="Constantia" w:eastAsia="Constantia" w:hAnsi="Constantia" w:cs="Constantia"/>
          <w:sz w:val="28"/>
        </w:rPr>
        <w:t>K</w:t>
      </w:r>
      <w:r>
        <w:rPr>
          <w:rFonts w:ascii="Constantia" w:eastAsia="Constantia" w:hAnsi="Constantia" w:cs="Constantia"/>
          <w:sz w:val="28"/>
        </w:rPr>
        <w:t>AZI</w:t>
      </w:r>
      <w:r w:rsidRPr="001D5221">
        <w:rPr>
          <w:rFonts w:ascii="Constantia" w:eastAsia="Constantia" w:hAnsi="Constantia" w:cs="Constantia"/>
          <w:sz w:val="28"/>
        </w:rPr>
        <w:t xml:space="preserve"> M</w:t>
      </w:r>
      <w:r>
        <w:rPr>
          <w:rFonts w:ascii="Constantia" w:eastAsia="Constantia" w:hAnsi="Constantia" w:cs="Constantia"/>
          <w:sz w:val="28"/>
        </w:rPr>
        <w:t>D</w:t>
      </w:r>
      <w:r w:rsidRPr="001D5221">
        <w:rPr>
          <w:rFonts w:ascii="Constantia" w:eastAsia="Constantia" w:hAnsi="Constantia" w:cs="Constantia"/>
          <w:sz w:val="28"/>
        </w:rPr>
        <w:t>. S</w:t>
      </w:r>
      <w:r>
        <w:rPr>
          <w:rFonts w:ascii="Constantia" w:eastAsia="Constantia" w:hAnsi="Constantia" w:cs="Constantia"/>
          <w:sz w:val="28"/>
        </w:rPr>
        <w:t>HOROWORDI</w:t>
      </w:r>
    </w:p>
    <w:p w14:paraId="749E6BEB" w14:textId="77777777" w:rsidR="00E9124D" w:rsidRDefault="00E9124D" w:rsidP="00E9124D">
      <w:pPr>
        <w:spacing w:after="152"/>
        <w:ind w:left="396" w:hanging="10"/>
        <w:jc w:val="center"/>
        <w:rPr>
          <w:rFonts w:ascii="Constantia" w:eastAsia="Constantia" w:hAnsi="Constantia" w:cs="Constantia"/>
          <w:sz w:val="28"/>
        </w:rPr>
      </w:pPr>
      <w:r>
        <w:rPr>
          <w:rFonts w:ascii="Constantia" w:eastAsia="Constantia" w:hAnsi="Constantia" w:cs="Constantia"/>
          <w:sz w:val="28"/>
        </w:rPr>
        <w:t xml:space="preserve">Professor </w:t>
      </w:r>
    </w:p>
    <w:p w14:paraId="7C9F1346" w14:textId="77777777" w:rsidR="00E9124D" w:rsidRDefault="00E9124D" w:rsidP="00E9124D">
      <w:pPr>
        <w:spacing w:after="152"/>
        <w:ind w:left="396" w:hanging="10"/>
        <w:jc w:val="center"/>
        <w:rPr>
          <w:rFonts w:ascii="Constantia" w:eastAsia="Constantia" w:hAnsi="Constantia" w:cs="Constantia"/>
          <w:sz w:val="28"/>
        </w:rPr>
      </w:pPr>
      <w:r w:rsidRPr="00C50E44">
        <w:rPr>
          <w:rFonts w:ascii="Constantia" w:eastAsia="Constantia" w:hAnsi="Constantia" w:cs="Constantia"/>
          <w:sz w:val="28"/>
        </w:rPr>
        <w:t>M</w:t>
      </w:r>
      <w:r>
        <w:rPr>
          <w:rFonts w:ascii="Constantia" w:eastAsia="Constantia" w:hAnsi="Constantia" w:cs="Constantia"/>
          <w:sz w:val="28"/>
        </w:rPr>
        <w:t>ONIRUZZAMAN</w:t>
      </w:r>
      <w:r w:rsidRPr="00C50E44">
        <w:rPr>
          <w:rFonts w:ascii="Constantia" w:eastAsia="Constantia" w:hAnsi="Constantia" w:cs="Constantia"/>
          <w:sz w:val="28"/>
        </w:rPr>
        <w:t xml:space="preserve"> J</w:t>
      </w:r>
      <w:r>
        <w:rPr>
          <w:rFonts w:ascii="Constantia" w:eastAsia="Constantia" w:hAnsi="Constantia" w:cs="Constantia"/>
          <w:sz w:val="28"/>
        </w:rPr>
        <w:t>AMAL</w:t>
      </w:r>
    </w:p>
    <w:p w14:paraId="7DB35CD6" w14:textId="77777777" w:rsidR="00E9124D" w:rsidRPr="00C50E44" w:rsidRDefault="00E9124D" w:rsidP="00E9124D">
      <w:pPr>
        <w:spacing w:after="152"/>
        <w:ind w:left="396" w:hanging="10"/>
        <w:jc w:val="center"/>
        <w:rPr>
          <w:rFonts w:ascii="Constantia" w:eastAsia="Constantia" w:hAnsi="Constantia" w:cs="Constantia"/>
          <w:sz w:val="28"/>
        </w:rPr>
      </w:pPr>
      <w:r>
        <w:rPr>
          <w:rFonts w:ascii="Constantia" w:eastAsia="Constantia" w:hAnsi="Constantia" w:cs="Constantia"/>
          <w:sz w:val="28"/>
        </w:rPr>
        <w:t>Lecturer</w:t>
      </w:r>
    </w:p>
    <w:p w14:paraId="64FD7A0C" w14:textId="77777777" w:rsidR="00E9124D" w:rsidRDefault="00E9124D" w:rsidP="00E9124D">
      <w:pPr>
        <w:spacing w:after="91"/>
        <w:ind w:left="1305" w:hanging="10"/>
      </w:pPr>
      <w:r>
        <w:rPr>
          <w:rFonts w:ascii="Constantia" w:eastAsia="Constantia" w:hAnsi="Constantia" w:cs="Constantia"/>
          <w:sz w:val="28"/>
        </w:rPr>
        <w:t xml:space="preserve">Department of Materials and Metallurgical Engineering </w:t>
      </w:r>
    </w:p>
    <w:p w14:paraId="6B400562" w14:textId="77777777" w:rsidR="00E9124D" w:rsidRDefault="00E9124D" w:rsidP="00E9124D">
      <w:pPr>
        <w:spacing w:after="155"/>
        <w:ind w:left="436"/>
        <w:jc w:val="center"/>
      </w:pPr>
      <w:r>
        <w:t xml:space="preserve">  </w:t>
      </w:r>
    </w:p>
    <w:p w14:paraId="121B7771" w14:textId="77777777" w:rsidR="00E9124D" w:rsidRDefault="00E9124D" w:rsidP="00E9124D">
      <w:pPr>
        <w:spacing w:after="198"/>
        <w:ind w:left="397" w:hanging="10"/>
        <w:jc w:val="center"/>
      </w:pPr>
      <w:r>
        <w:rPr>
          <w:b/>
          <w:sz w:val="24"/>
          <w:u w:val="single" w:color="000000"/>
        </w:rPr>
        <w:t>SUBMITTED BY</w:t>
      </w:r>
      <w:r>
        <w:rPr>
          <w:b/>
          <w:sz w:val="24"/>
        </w:rPr>
        <w:t xml:space="preserve"> </w:t>
      </w:r>
    </w:p>
    <w:p w14:paraId="42C1E0D3" w14:textId="77777777" w:rsidR="00E9124D" w:rsidRDefault="00E9124D" w:rsidP="00E9124D">
      <w:pPr>
        <w:spacing w:after="152"/>
        <w:ind w:left="396" w:right="2" w:hanging="10"/>
        <w:jc w:val="center"/>
      </w:pPr>
      <w:r>
        <w:rPr>
          <w:rFonts w:ascii="Constantia" w:eastAsia="Constantia" w:hAnsi="Constantia" w:cs="Constantia"/>
          <w:sz w:val="28"/>
        </w:rPr>
        <w:t xml:space="preserve">ABDULLAH SHAHRIAR </w:t>
      </w:r>
    </w:p>
    <w:p w14:paraId="22DAD007" w14:textId="77777777" w:rsidR="00E9124D" w:rsidRDefault="00E9124D" w:rsidP="00E9124D">
      <w:pPr>
        <w:spacing w:after="185"/>
        <w:ind w:left="385"/>
        <w:jc w:val="center"/>
      </w:pPr>
      <w:r>
        <w:rPr>
          <w:rFonts w:ascii="Bell MT" w:eastAsia="Bell MT" w:hAnsi="Bell MT" w:cs="Bell MT"/>
          <w:sz w:val="28"/>
        </w:rPr>
        <w:t xml:space="preserve">Student ID- </w:t>
      </w:r>
      <w:r w:rsidRPr="00047E0F">
        <w:rPr>
          <w:rFonts w:ascii="Eras ITC" w:eastAsia="Eras ITC" w:hAnsi="Eras ITC" w:cs="Eras ITC"/>
          <w:b/>
          <w:bCs/>
          <w:sz w:val="28"/>
        </w:rPr>
        <w:t>201711037</w:t>
      </w:r>
      <w:r>
        <w:rPr>
          <w:rFonts w:ascii="Bell MT" w:eastAsia="Bell MT" w:hAnsi="Bell MT" w:cs="Bell MT"/>
          <w:sz w:val="28"/>
        </w:rPr>
        <w:t xml:space="preserve"> </w:t>
      </w:r>
    </w:p>
    <w:p w14:paraId="3F6B5A0F" w14:textId="77777777" w:rsidR="00E9124D" w:rsidRDefault="00E9124D" w:rsidP="00E9124D">
      <w:pPr>
        <w:spacing w:after="151"/>
        <w:ind w:left="1305" w:hanging="10"/>
      </w:pPr>
      <w:r>
        <w:rPr>
          <w:rFonts w:ascii="Constantia" w:eastAsia="Constantia" w:hAnsi="Constantia" w:cs="Constantia"/>
          <w:sz w:val="28"/>
        </w:rPr>
        <w:t xml:space="preserve">Department of Materials and Metallurgical Engineering </w:t>
      </w:r>
    </w:p>
    <w:p w14:paraId="146AD029" w14:textId="77777777" w:rsidR="00E9124D" w:rsidRDefault="00E9124D" w:rsidP="00E9124D">
      <w:pPr>
        <w:spacing w:after="150"/>
        <w:ind w:left="343"/>
      </w:pPr>
      <w:r>
        <w:rPr>
          <w:rFonts w:ascii="Constantia" w:eastAsia="Constantia" w:hAnsi="Constantia" w:cs="Constantia"/>
          <w:sz w:val="28"/>
        </w:rPr>
        <w:t xml:space="preserve"> </w:t>
      </w:r>
    </w:p>
    <w:p w14:paraId="60C07F26" w14:textId="77777777" w:rsidR="00E9124D" w:rsidRDefault="00E9124D" w:rsidP="00E9124D">
      <w:pPr>
        <w:pStyle w:val="Heading1"/>
        <w:spacing w:after="0"/>
        <w:ind w:left="0"/>
      </w:pPr>
      <w:r>
        <w:t xml:space="preserve">BANGLADESH UNIVERSITY OF ENGINEERING AND TECHNOLOGY </w:t>
      </w:r>
    </w:p>
    <w:p w14:paraId="53DAAEDE" w14:textId="77777777" w:rsidR="00E9124D" w:rsidRPr="00617EED" w:rsidRDefault="00E9124D" w:rsidP="00E9124D"/>
    <w:p w14:paraId="03530F62" w14:textId="1752B5C2" w:rsidR="00F511C5" w:rsidRDefault="00F511C5" w:rsidP="000623D6">
      <w:pPr>
        <w:spacing w:line="360" w:lineRule="auto"/>
        <w:jc w:val="both"/>
        <w:rPr>
          <w:b/>
          <w:bCs/>
          <w:sz w:val="32"/>
          <w:szCs w:val="32"/>
        </w:rPr>
      </w:pPr>
      <w:r w:rsidRPr="00F511C5">
        <w:rPr>
          <w:b/>
          <w:bCs/>
          <w:sz w:val="32"/>
          <w:szCs w:val="32"/>
        </w:rPr>
        <w:lastRenderedPageBreak/>
        <w:t>OBJECTIVE</w:t>
      </w:r>
    </w:p>
    <w:p w14:paraId="19100D7E" w14:textId="4754F37A" w:rsidR="00F511C5" w:rsidRPr="00F511C5" w:rsidRDefault="00F511C5" w:rsidP="000623D6">
      <w:pPr>
        <w:spacing w:line="360" w:lineRule="auto"/>
        <w:jc w:val="both"/>
      </w:pPr>
      <w:r>
        <w:t xml:space="preserve">The </w:t>
      </w:r>
      <w:r w:rsidR="006D6A9D">
        <w:t xml:space="preserve">main </w:t>
      </w:r>
      <w:r>
        <w:t>objective</w:t>
      </w:r>
      <w:r w:rsidR="006D6A9D">
        <w:t>s</w:t>
      </w:r>
      <w:r>
        <w:t xml:space="preserve"> of this experiment </w:t>
      </w:r>
      <w:r w:rsidR="006D6A9D">
        <w:t>are</w:t>
      </w:r>
      <w:r>
        <w:t>-</w:t>
      </w:r>
    </w:p>
    <w:p w14:paraId="020464EA" w14:textId="71FCF0B7" w:rsidR="00F511C5" w:rsidRDefault="00F511C5" w:rsidP="000623D6">
      <w:pPr>
        <w:pStyle w:val="ListParagraph"/>
        <w:numPr>
          <w:ilvl w:val="0"/>
          <w:numId w:val="1"/>
        </w:numPr>
        <w:spacing w:line="360" w:lineRule="auto"/>
        <w:jc w:val="both"/>
      </w:pPr>
      <w:r>
        <w:t xml:space="preserve">To be familiarize with the standard test procedures for </w:t>
      </w:r>
      <w:proofErr w:type="spellStart"/>
      <w:r>
        <w:t>moulding</w:t>
      </w:r>
      <w:proofErr w:type="spellEnd"/>
      <w:r>
        <w:t xml:space="preserve"> sand aggregates used in foundry</w:t>
      </w:r>
      <w:r w:rsidR="006D6A9D">
        <w:t xml:space="preserve"> </w:t>
      </w:r>
      <w:r>
        <w:t xml:space="preserve">establishment </w:t>
      </w:r>
      <w:r w:rsidR="006D6A9D">
        <w:t>e.g.,</w:t>
      </w:r>
      <w:r>
        <w:t xml:space="preserve"> sieve analysis, clay content test and moisture content test, permeability, </w:t>
      </w:r>
      <w:proofErr w:type="spellStart"/>
      <w:r>
        <w:t>mould</w:t>
      </w:r>
      <w:proofErr w:type="spellEnd"/>
      <w:r w:rsidR="006D6A9D">
        <w:t xml:space="preserve"> </w:t>
      </w:r>
      <w:r>
        <w:t>hardness, green compressive strength and dry compressive strength.</w:t>
      </w:r>
    </w:p>
    <w:p w14:paraId="7DA01A0E" w14:textId="4C70412A" w:rsidR="00F511C5" w:rsidRDefault="00F511C5" w:rsidP="000623D6">
      <w:pPr>
        <w:pStyle w:val="ListParagraph"/>
        <w:numPr>
          <w:ilvl w:val="0"/>
          <w:numId w:val="1"/>
        </w:numPr>
        <w:spacing w:line="360" w:lineRule="auto"/>
        <w:jc w:val="both"/>
      </w:pPr>
      <w:r>
        <w:t>To calculate the AFS grain fineness number and learn about its significance.</w:t>
      </w:r>
    </w:p>
    <w:p w14:paraId="0CEFA5ED" w14:textId="07588198" w:rsidR="006D6A9D" w:rsidRDefault="006D6A9D" w:rsidP="000623D6">
      <w:pPr>
        <w:pStyle w:val="ListParagraph"/>
        <w:numPr>
          <w:ilvl w:val="0"/>
          <w:numId w:val="1"/>
        </w:numPr>
        <w:spacing w:line="360" w:lineRule="auto"/>
        <w:jc w:val="both"/>
      </w:pPr>
      <w:r>
        <w:t xml:space="preserve">To be able to differentiate between </w:t>
      </w:r>
      <w:proofErr w:type="spellStart"/>
      <w:r>
        <w:t>moulding</w:t>
      </w:r>
      <w:proofErr w:type="spellEnd"/>
      <w:r>
        <w:t xml:space="preserve"> sands for ferrous and non-ferrous castings, and for small and heavy castings.</w:t>
      </w:r>
    </w:p>
    <w:p w14:paraId="62ACF797" w14:textId="77777777" w:rsidR="006D6A9D" w:rsidRDefault="006D6A9D" w:rsidP="000623D6">
      <w:pPr>
        <w:pStyle w:val="ListParagraph"/>
        <w:numPr>
          <w:ilvl w:val="0"/>
          <w:numId w:val="1"/>
        </w:numPr>
        <w:spacing w:line="360" w:lineRule="auto"/>
        <w:jc w:val="both"/>
      </w:pPr>
      <w:r>
        <w:t xml:space="preserve">To study the effects of </w:t>
      </w:r>
      <w:proofErr w:type="spellStart"/>
      <w:r>
        <w:t>moulding</w:t>
      </w:r>
      <w:proofErr w:type="spellEnd"/>
      <w:r>
        <w:t xml:space="preserve"> sand characteristics (clay and water contents and number of ramming) on the properties of greensand </w:t>
      </w:r>
      <w:proofErr w:type="spellStart"/>
      <w:r>
        <w:t>moulding</w:t>
      </w:r>
      <w:proofErr w:type="spellEnd"/>
      <w:r>
        <w:t xml:space="preserve"> mixture (permeability, </w:t>
      </w:r>
      <w:proofErr w:type="spellStart"/>
      <w:r>
        <w:t>mould</w:t>
      </w:r>
      <w:proofErr w:type="spellEnd"/>
      <w:r>
        <w:t xml:space="preserve"> hardness, green compressive strength and dry compressive strength).</w:t>
      </w:r>
    </w:p>
    <w:p w14:paraId="69A07276" w14:textId="05519BAB" w:rsidR="00F511C5" w:rsidRPr="00F511C5" w:rsidRDefault="00F511C5" w:rsidP="000623D6">
      <w:pPr>
        <w:spacing w:line="360" w:lineRule="auto"/>
        <w:jc w:val="both"/>
        <w:rPr>
          <w:b/>
          <w:bCs/>
          <w:sz w:val="32"/>
          <w:szCs w:val="32"/>
        </w:rPr>
      </w:pPr>
      <w:r w:rsidRPr="00F511C5">
        <w:rPr>
          <w:b/>
          <w:bCs/>
          <w:sz w:val="32"/>
          <w:szCs w:val="32"/>
        </w:rPr>
        <w:t>INTRODUCTION</w:t>
      </w:r>
    </w:p>
    <w:p w14:paraId="72E86981" w14:textId="4557E66B" w:rsidR="00F511C5" w:rsidRDefault="00F511C5" w:rsidP="000623D6">
      <w:pPr>
        <w:spacing w:line="360" w:lineRule="auto"/>
        <w:jc w:val="both"/>
      </w:pPr>
      <w:r>
        <w:t xml:space="preserve">The need for systematic evaluation of the working qualities of </w:t>
      </w:r>
      <w:proofErr w:type="spellStart"/>
      <w:r>
        <w:t>moulding</w:t>
      </w:r>
      <w:proofErr w:type="spellEnd"/>
      <w:r>
        <w:t xml:space="preserve"> materials under foundry</w:t>
      </w:r>
      <w:r w:rsidR="006D6A9D">
        <w:t xml:space="preserve"> </w:t>
      </w:r>
      <w:r>
        <w:t>conditions has led to the development of a wide range of tests.</w:t>
      </w:r>
    </w:p>
    <w:p w14:paraId="592467C8" w14:textId="77777777" w:rsidR="00F511C5" w:rsidRDefault="00F511C5" w:rsidP="000623D6">
      <w:pPr>
        <w:spacing w:line="360" w:lineRule="auto"/>
        <w:jc w:val="both"/>
      </w:pPr>
      <w:r>
        <w:t>Sand testing falls into two categories:</w:t>
      </w:r>
    </w:p>
    <w:p w14:paraId="64AE4F7A" w14:textId="450A798C" w:rsidR="00F511C5" w:rsidRDefault="00F511C5" w:rsidP="000623D6">
      <w:pPr>
        <w:pStyle w:val="ListParagraph"/>
        <w:numPr>
          <w:ilvl w:val="0"/>
          <w:numId w:val="2"/>
        </w:numPr>
        <w:spacing w:line="360" w:lineRule="auto"/>
        <w:jc w:val="both"/>
      </w:pPr>
      <w:r>
        <w:t>Checking consistency of sand by determining its basic chemical and physical characteristics.</w:t>
      </w:r>
    </w:p>
    <w:p w14:paraId="44CDDE59" w14:textId="68E1BD48" w:rsidR="00F511C5" w:rsidRDefault="00F511C5" w:rsidP="000623D6">
      <w:pPr>
        <w:pStyle w:val="ListParagraph"/>
        <w:numPr>
          <w:ilvl w:val="0"/>
          <w:numId w:val="2"/>
        </w:numPr>
        <w:spacing w:line="360" w:lineRule="auto"/>
        <w:jc w:val="both"/>
      </w:pPr>
      <w:r>
        <w:t>Measuring the bulk properties of an aggregate by evaluating physical and chemical properties</w:t>
      </w:r>
      <w:r w:rsidR="00116B3B">
        <w:t xml:space="preserve"> </w:t>
      </w:r>
      <w:r>
        <w:t>of a sand mix.</w:t>
      </w:r>
    </w:p>
    <w:p w14:paraId="7304E11F" w14:textId="093ACB2C" w:rsidR="00F511C5" w:rsidRDefault="00F511C5" w:rsidP="000623D6">
      <w:pPr>
        <w:spacing w:line="360" w:lineRule="auto"/>
        <w:jc w:val="both"/>
      </w:pPr>
      <w:r>
        <w:t>The bulk properties of an aggregate are sensitive to small variations in mixing conditions and</w:t>
      </w:r>
      <w:r w:rsidR="00116B3B">
        <w:t xml:space="preserve"> </w:t>
      </w:r>
      <w:r>
        <w:t>specimen preparation. Rigid standardization is needed at all stages. Even under these conditions</w:t>
      </w:r>
      <w:r w:rsidR="00116B3B">
        <w:t xml:space="preserve"> </w:t>
      </w:r>
      <w:r>
        <w:t>results usually</w:t>
      </w:r>
      <w:r w:rsidR="00116B3B">
        <w:t xml:space="preserve"> s</w:t>
      </w:r>
      <w:r>
        <w:t>how considerable scatter.</w:t>
      </w:r>
    </w:p>
    <w:p w14:paraId="1D3D5EDF" w14:textId="77777777" w:rsidR="00F511C5" w:rsidRDefault="00F511C5" w:rsidP="000623D6">
      <w:pPr>
        <w:spacing w:line="360" w:lineRule="auto"/>
        <w:jc w:val="both"/>
      </w:pPr>
      <w:r>
        <w:t>Some of the most important tests routinely performed in foundry:</w:t>
      </w:r>
    </w:p>
    <w:p w14:paraId="566D472F" w14:textId="77777777" w:rsidR="00F511C5" w:rsidRDefault="00F511C5" w:rsidP="000623D6">
      <w:pPr>
        <w:spacing w:line="360" w:lineRule="auto"/>
        <w:jc w:val="both"/>
      </w:pPr>
      <w:r>
        <w:t xml:space="preserve">(a) </w:t>
      </w:r>
      <w:r w:rsidRPr="00116B3B">
        <w:rPr>
          <w:b/>
          <w:bCs/>
        </w:rPr>
        <w:t>Consistency tests</w:t>
      </w:r>
      <w:r>
        <w:t>:</w:t>
      </w:r>
    </w:p>
    <w:p w14:paraId="3950BC6D" w14:textId="73955C26" w:rsidR="00F511C5" w:rsidRDefault="00F511C5" w:rsidP="000623D6">
      <w:pPr>
        <w:pStyle w:val="ListParagraph"/>
        <w:numPr>
          <w:ilvl w:val="0"/>
          <w:numId w:val="3"/>
        </w:numPr>
        <w:spacing w:line="360" w:lineRule="auto"/>
        <w:jc w:val="both"/>
      </w:pPr>
      <w:r>
        <w:t>AFS sieve analysis and GFN</w:t>
      </w:r>
    </w:p>
    <w:p w14:paraId="69598014" w14:textId="771E7472" w:rsidR="00F511C5" w:rsidRDefault="00F511C5" w:rsidP="000623D6">
      <w:pPr>
        <w:pStyle w:val="ListParagraph"/>
        <w:numPr>
          <w:ilvl w:val="0"/>
          <w:numId w:val="3"/>
        </w:numPr>
        <w:spacing w:line="360" w:lineRule="auto"/>
        <w:jc w:val="both"/>
      </w:pPr>
      <w:r>
        <w:t>Moisture content</w:t>
      </w:r>
    </w:p>
    <w:p w14:paraId="29938158" w14:textId="3BFF546A" w:rsidR="00F511C5" w:rsidRDefault="00F511C5" w:rsidP="000623D6">
      <w:pPr>
        <w:pStyle w:val="ListParagraph"/>
        <w:numPr>
          <w:ilvl w:val="0"/>
          <w:numId w:val="3"/>
        </w:numPr>
        <w:spacing w:line="360" w:lineRule="auto"/>
        <w:jc w:val="both"/>
      </w:pPr>
      <w:r>
        <w:t>AFS clay content and Methylene blue test</w:t>
      </w:r>
    </w:p>
    <w:p w14:paraId="1727915D" w14:textId="3E455864" w:rsidR="00F511C5" w:rsidRDefault="00F511C5" w:rsidP="000623D6">
      <w:pPr>
        <w:pStyle w:val="ListParagraph"/>
        <w:numPr>
          <w:ilvl w:val="0"/>
          <w:numId w:val="3"/>
        </w:numPr>
        <w:spacing w:line="360" w:lineRule="auto"/>
        <w:jc w:val="both"/>
      </w:pPr>
      <w:proofErr w:type="spellStart"/>
      <w:r>
        <w:t>Compactibility</w:t>
      </w:r>
      <w:proofErr w:type="spellEnd"/>
    </w:p>
    <w:p w14:paraId="64004E03" w14:textId="77777777" w:rsidR="00F511C5" w:rsidRDefault="00F511C5" w:rsidP="000623D6">
      <w:pPr>
        <w:spacing w:line="360" w:lineRule="auto"/>
        <w:jc w:val="both"/>
      </w:pPr>
      <w:r>
        <w:lastRenderedPageBreak/>
        <w:t>(b</w:t>
      </w:r>
      <w:r w:rsidRPr="00116B3B">
        <w:rPr>
          <w:b/>
          <w:bCs/>
        </w:rPr>
        <w:t xml:space="preserve">) Bulk / </w:t>
      </w:r>
      <w:proofErr w:type="spellStart"/>
      <w:r w:rsidRPr="00116B3B">
        <w:rPr>
          <w:b/>
          <w:bCs/>
        </w:rPr>
        <w:t>mould</w:t>
      </w:r>
      <w:proofErr w:type="spellEnd"/>
      <w:r w:rsidRPr="00116B3B">
        <w:rPr>
          <w:b/>
          <w:bCs/>
        </w:rPr>
        <w:t xml:space="preserve"> property tests</w:t>
      </w:r>
    </w:p>
    <w:p w14:paraId="7ABDAFE3" w14:textId="7CEA1106" w:rsidR="00F511C5" w:rsidRDefault="00F511C5" w:rsidP="000623D6">
      <w:pPr>
        <w:pStyle w:val="ListParagraph"/>
        <w:numPr>
          <w:ilvl w:val="0"/>
          <w:numId w:val="5"/>
        </w:numPr>
        <w:spacing w:line="360" w:lineRule="auto"/>
        <w:jc w:val="both"/>
      </w:pPr>
      <w:proofErr w:type="spellStart"/>
      <w:r>
        <w:t>Mould</w:t>
      </w:r>
      <w:proofErr w:type="spellEnd"/>
      <w:r>
        <w:t xml:space="preserve"> hardness</w:t>
      </w:r>
    </w:p>
    <w:p w14:paraId="5A119FC2" w14:textId="6E9205D3" w:rsidR="00F511C5" w:rsidRDefault="00F511C5" w:rsidP="000623D6">
      <w:pPr>
        <w:pStyle w:val="ListParagraph"/>
        <w:numPr>
          <w:ilvl w:val="0"/>
          <w:numId w:val="5"/>
        </w:numPr>
        <w:spacing w:line="360" w:lineRule="auto"/>
        <w:jc w:val="both"/>
      </w:pPr>
      <w:r>
        <w:t>Green and dry compression strengths</w:t>
      </w:r>
    </w:p>
    <w:p w14:paraId="712ABEE6" w14:textId="1C76B782" w:rsidR="00F511C5" w:rsidRDefault="00F511C5" w:rsidP="000623D6">
      <w:pPr>
        <w:pStyle w:val="ListParagraph"/>
        <w:numPr>
          <w:ilvl w:val="0"/>
          <w:numId w:val="5"/>
        </w:numPr>
        <w:spacing w:line="360" w:lineRule="auto"/>
        <w:jc w:val="both"/>
      </w:pPr>
      <w:r>
        <w:t>Permeability</w:t>
      </w:r>
    </w:p>
    <w:p w14:paraId="0FEA6D33" w14:textId="3341E08F" w:rsidR="00F511C5" w:rsidRDefault="00F511C5" w:rsidP="000623D6">
      <w:pPr>
        <w:pStyle w:val="ListParagraph"/>
        <w:numPr>
          <w:ilvl w:val="0"/>
          <w:numId w:val="5"/>
        </w:numPr>
        <w:spacing w:line="360" w:lineRule="auto"/>
        <w:jc w:val="both"/>
      </w:pPr>
      <w:r>
        <w:t>Flowability</w:t>
      </w:r>
    </w:p>
    <w:p w14:paraId="2F6C09E1" w14:textId="12D41FFE" w:rsidR="00F511C5" w:rsidRDefault="00F511C5" w:rsidP="000623D6">
      <w:pPr>
        <w:pStyle w:val="ListParagraph"/>
        <w:numPr>
          <w:ilvl w:val="0"/>
          <w:numId w:val="5"/>
        </w:numPr>
        <w:spacing w:line="360" w:lineRule="auto"/>
        <w:jc w:val="both"/>
      </w:pPr>
      <w:r>
        <w:t>Collapsibility</w:t>
      </w:r>
    </w:p>
    <w:p w14:paraId="5EC3DA19" w14:textId="3635C7F1" w:rsidR="00F511C5" w:rsidRDefault="00F511C5" w:rsidP="000623D6">
      <w:pPr>
        <w:pStyle w:val="ListParagraph"/>
        <w:numPr>
          <w:ilvl w:val="0"/>
          <w:numId w:val="5"/>
        </w:numPr>
        <w:spacing w:line="360" w:lineRule="auto"/>
        <w:jc w:val="both"/>
      </w:pPr>
      <w:r>
        <w:t>Shatter index</w:t>
      </w:r>
    </w:p>
    <w:p w14:paraId="0E5CBBF1" w14:textId="13DEADED" w:rsidR="00F511C5" w:rsidRDefault="00F511C5" w:rsidP="000623D6">
      <w:pPr>
        <w:pStyle w:val="ListParagraph"/>
        <w:numPr>
          <w:ilvl w:val="0"/>
          <w:numId w:val="5"/>
        </w:numPr>
        <w:spacing w:line="360" w:lineRule="auto"/>
        <w:jc w:val="both"/>
      </w:pPr>
      <w:r>
        <w:t>Surface stability index</w:t>
      </w:r>
    </w:p>
    <w:p w14:paraId="16A2C606" w14:textId="5A8F97FA" w:rsidR="00F511C5" w:rsidRDefault="00F511C5" w:rsidP="000623D6">
      <w:pPr>
        <w:spacing w:line="360" w:lineRule="auto"/>
        <w:jc w:val="both"/>
      </w:pPr>
      <w:r>
        <w:t>Some of th</w:t>
      </w:r>
      <w:r w:rsidR="000B1E16">
        <w:t>e properties affiliated with this experiment</w:t>
      </w:r>
      <w:r>
        <w:t xml:space="preserve"> are describe</w:t>
      </w:r>
      <w:r w:rsidR="000B1E16">
        <w:t>d</w:t>
      </w:r>
      <w:r>
        <w:t xml:space="preserve"> below:</w:t>
      </w:r>
    </w:p>
    <w:p w14:paraId="310A31E4" w14:textId="62D7CCA5" w:rsidR="00F511C5" w:rsidRDefault="00F511C5" w:rsidP="000623D6">
      <w:pPr>
        <w:spacing w:line="360" w:lineRule="auto"/>
        <w:jc w:val="both"/>
      </w:pPr>
      <w:r w:rsidRPr="000B1E16">
        <w:rPr>
          <w:b/>
          <w:bCs/>
        </w:rPr>
        <w:t>Sieve analysis</w:t>
      </w:r>
      <w:r>
        <w:t>: The size, size distribution, and shape of the sand grains are important in controlling</w:t>
      </w:r>
      <w:r w:rsidR="000B1E16">
        <w:t xml:space="preserve"> </w:t>
      </w:r>
      <w:r>
        <w:t xml:space="preserve">the quality of the </w:t>
      </w:r>
      <w:proofErr w:type="spellStart"/>
      <w:r>
        <w:t>mould</w:t>
      </w:r>
      <w:proofErr w:type="spellEnd"/>
      <w:r>
        <w:t>. Co</w:t>
      </w:r>
      <w:r w:rsidR="000B1E16">
        <w:t>a</w:t>
      </w:r>
      <w:r>
        <w:t>rse grained sand provides metal penetration, poor surface finish and</w:t>
      </w:r>
      <w:r w:rsidR="000B1E16">
        <w:t xml:space="preserve"> fine-grained</w:t>
      </w:r>
      <w:r>
        <w:t xml:space="preserve"> sand provides better surface finish, low permeability, higher binder content. The grain</w:t>
      </w:r>
      <w:r w:rsidR="000B1E16">
        <w:t xml:space="preserve"> </w:t>
      </w:r>
      <w:r>
        <w:t xml:space="preserve">size and shape </w:t>
      </w:r>
      <w:r w:rsidR="000B1E16">
        <w:t>contribute</w:t>
      </w:r>
      <w:r>
        <w:t xml:space="preserve"> to the amount of sand surface area. The grain size and size distribution</w:t>
      </w:r>
      <w:r w:rsidR="000B1E16">
        <w:t xml:space="preserve"> </w:t>
      </w:r>
      <w:r>
        <w:t xml:space="preserve">controls the permeability of the </w:t>
      </w:r>
      <w:proofErr w:type="spellStart"/>
      <w:r>
        <w:t>mould</w:t>
      </w:r>
      <w:proofErr w:type="spellEnd"/>
      <w:r>
        <w:t>.</w:t>
      </w:r>
    </w:p>
    <w:p w14:paraId="20349A04" w14:textId="6811B674" w:rsidR="00F511C5" w:rsidRDefault="00F511C5" w:rsidP="000623D6">
      <w:pPr>
        <w:spacing w:line="360" w:lineRule="auto"/>
        <w:jc w:val="both"/>
      </w:pPr>
      <w:r w:rsidRPr="000B1E16">
        <w:rPr>
          <w:b/>
          <w:bCs/>
        </w:rPr>
        <w:t>Clay content:</w:t>
      </w:r>
      <w:r>
        <w:t xml:space="preserve"> Clay may contain active clay, dead clay, silt, sea</w:t>
      </w:r>
      <w:r w:rsidR="006E0689">
        <w:t xml:space="preserve"> </w:t>
      </w:r>
      <w:r>
        <w:t>coal, cellulose, cereal, ash, fines</w:t>
      </w:r>
      <w:r w:rsidR="000B1E16">
        <w:t xml:space="preserve"> </w:t>
      </w:r>
      <w:r>
        <w:t>and all materials that float in water. Only the active clay gives active bonding capacity to the</w:t>
      </w:r>
      <w:r w:rsidR="000B1E16">
        <w:t xml:space="preserve"> </w:t>
      </w:r>
      <w:r>
        <w:t>system. So dead clay and fines should be removed and active clay and new additives should be</w:t>
      </w:r>
      <w:r w:rsidR="000B1E16">
        <w:t xml:space="preserve"> </w:t>
      </w:r>
      <w:r>
        <w:t>added periodically.</w:t>
      </w:r>
    </w:p>
    <w:p w14:paraId="0602DB6C" w14:textId="79E30146" w:rsidR="00F511C5" w:rsidRDefault="00F511C5" w:rsidP="000623D6">
      <w:pPr>
        <w:spacing w:line="360" w:lineRule="auto"/>
        <w:jc w:val="both"/>
      </w:pPr>
      <w:r w:rsidRPr="007D6A61">
        <w:rPr>
          <w:b/>
          <w:bCs/>
        </w:rPr>
        <w:t>Moisture content</w:t>
      </w:r>
      <w:r>
        <w:t>: Moisture content affects every property of green sand (except GFN of base</w:t>
      </w:r>
      <w:r w:rsidR="007D6A61">
        <w:t xml:space="preserve"> </w:t>
      </w:r>
      <w:r>
        <w:t xml:space="preserve">sand). </w:t>
      </w:r>
      <w:r w:rsidR="007D6A61">
        <w:t>E</w:t>
      </w:r>
      <w:r>
        <w:t xml:space="preserve">xcess water produces an oxidizing atmosphere in the </w:t>
      </w:r>
      <w:proofErr w:type="spellStart"/>
      <w:r>
        <w:t>mould</w:t>
      </w:r>
      <w:proofErr w:type="spellEnd"/>
      <w:r>
        <w:t>, excess gas evolution, lower</w:t>
      </w:r>
      <w:r w:rsidR="007D6A61">
        <w:t xml:space="preserve"> </w:t>
      </w:r>
      <w:r>
        <w:t xml:space="preserve">permeability, </w:t>
      </w:r>
      <w:r w:rsidR="007D6A61">
        <w:t>h</w:t>
      </w:r>
      <w:r>
        <w:t>igh dry and hot strength, low mold hardness and poor flowability.</w:t>
      </w:r>
    </w:p>
    <w:p w14:paraId="36A870D0" w14:textId="782616C0" w:rsidR="00F511C5" w:rsidRDefault="00F511C5" w:rsidP="000623D6">
      <w:pPr>
        <w:spacing w:line="360" w:lineRule="auto"/>
        <w:jc w:val="both"/>
      </w:pPr>
      <w:r>
        <w:t>Two factors that affect the moisture requirement are:</w:t>
      </w:r>
    </w:p>
    <w:p w14:paraId="76FCA657" w14:textId="160EB58B" w:rsidR="00F511C5" w:rsidRDefault="00F511C5" w:rsidP="000623D6">
      <w:pPr>
        <w:pStyle w:val="ListParagraph"/>
        <w:numPr>
          <w:ilvl w:val="0"/>
          <w:numId w:val="9"/>
        </w:numPr>
        <w:spacing w:line="360" w:lineRule="auto"/>
        <w:jc w:val="both"/>
      </w:pPr>
      <w:r>
        <w:t>The type and amount of clay, and</w:t>
      </w:r>
    </w:p>
    <w:p w14:paraId="55863C15" w14:textId="6B3E2CF2" w:rsidR="00F511C5" w:rsidRDefault="00F511C5" w:rsidP="000623D6">
      <w:pPr>
        <w:pStyle w:val="ListParagraph"/>
        <w:numPr>
          <w:ilvl w:val="0"/>
          <w:numId w:val="9"/>
        </w:numPr>
        <w:spacing w:line="360" w:lineRule="auto"/>
        <w:jc w:val="both"/>
      </w:pPr>
      <w:r>
        <w:t xml:space="preserve">The type and </w:t>
      </w:r>
      <w:proofErr w:type="gramStart"/>
      <w:r>
        <w:t>amount</w:t>
      </w:r>
      <w:proofErr w:type="gramEnd"/>
      <w:r>
        <w:t xml:space="preserve"> of additives in the sand mix.</w:t>
      </w:r>
    </w:p>
    <w:p w14:paraId="33FE2983" w14:textId="6389DB2E" w:rsidR="00F511C5" w:rsidRDefault="00F511C5" w:rsidP="000623D6">
      <w:pPr>
        <w:spacing w:line="360" w:lineRule="auto"/>
        <w:jc w:val="both"/>
      </w:pPr>
      <w:proofErr w:type="spellStart"/>
      <w:r w:rsidRPr="006E0689">
        <w:rPr>
          <w:b/>
          <w:bCs/>
        </w:rPr>
        <w:t>Mould</w:t>
      </w:r>
      <w:proofErr w:type="spellEnd"/>
      <w:r w:rsidRPr="006E0689">
        <w:rPr>
          <w:b/>
          <w:bCs/>
        </w:rPr>
        <w:t xml:space="preserve"> hardness:</w:t>
      </w:r>
      <w:r>
        <w:t xml:space="preserve"> Proper mold hardness will give castings a better finish, more accurate</w:t>
      </w:r>
      <w:r w:rsidR="006E0689">
        <w:t xml:space="preserve"> </w:t>
      </w:r>
      <w:r>
        <w:t>dimensions and reduced penetration, drops and swells. Excessive hardness can cause cracks, scabs,</w:t>
      </w:r>
      <w:r w:rsidR="006E0689">
        <w:t xml:space="preserve"> </w:t>
      </w:r>
      <w:r>
        <w:t>blows, pinholes and penetration.</w:t>
      </w:r>
    </w:p>
    <w:p w14:paraId="65D242E2" w14:textId="4E623CC6" w:rsidR="00F511C5" w:rsidRDefault="00F511C5" w:rsidP="000623D6">
      <w:pPr>
        <w:spacing w:line="360" w:lineRule="auto"/>
        <w:jc w:val="both"/>
      </w:pPr>
      <w:r w:rsidRPr="006E0689">
        <w:rPr>
          <w:b/>
          <w:bCs/>
        </w:rPr>
        <w:t>Permeability:</w:t>
      </w:r>
      <w:r>
        <w:t xml:space="preserve"> The grain size, shape and distribution of the foundry sand, the type and quantity of</w:t>
      </w:r>
      <w:r w:rsidR="006E0689">
        <w:t xml:space="preserve"> </w:t>
      </w:r>
      <w:r>
        <w:t>bonding materials, the density to which the sand is rammed and the percentage of moisture used</w:t>
      </w:r>
      <w:r w:rsidR="006E0689">
        <w:t xml:space="preserve"> </w:t>
      </w:r>
      <w:r>
        <w:t xml:space="preserve">for tempering </w:t>
      </w:r>
      <w:r>
        <w:lastRenderedPageBreak/>
        <w:t>the sand are important factors in regulating the degree of permeability. In case of</w:t>
      </w:r>
      <w:r w:rsidR="006E0689">
        <w:t xml:space="preserve"> </w:t>
      </w:r>
      <w:r>
        <w:t>used sand, fines and dead clay affects the permeability. An increase in permeability usually</w:t>
      </w:r>
      <w:r w:rsidR="006E0689">
        <w:t xml:space="preserve"> </w:t>
      </w:r>
      <w:r>
        <w:t>indicates a more open structure in the rammed sand, and if the increase continues, it will lead to</w:t>
      </w:r>
      <w:r w:rsidR="006E0689">
        <w:t xml:space="preserve"> </w:t>
      </w:r>
      <w:r>
        <w:t>penetration-type defects and rough castings. A decrease in permeability indicates tighter packing</w:t>
      </w:r>
      <w:r w:rsidR="006E0689">
        <w:t xml:space="preserve"> </w:t>
      </w:r>
      <w:r>
        <w:t>and could lead to blows and pinholes.</w:t>
      </w:r>
    </w:p>
    <w:p w14:paraId="76555FB7" w14:textId="78CADB30" w:rsidR="00F511C5" w:rsidRDefault="00F511C5" w:rsidP="000623D6">
      <w:pPr>
        <w:spacing w:line="360" w:lineRule="auto"/>
        <w:jc w:val="both"/>
      </w:pPr>
      <w:r w:rsidRPr="00171B13">
        <w:rPr>
          <w:b/>
          <w:bCs/>
        </w:rPr>
        <w:t>Sand strength:</w:t>
      </w:r>
      <w:r>
        <w:t xml:space="preserve"> Sand strength test is the measure of holding power of various bonding materials</w:t>
      </w:r>
      <w:r w:rsidR="00171B13">
        <w:t xml:space="preserve"> </w:t>
      </w:r>
      <w:r>
        <w:t>in green and dry sand. It determines the cohesiveness or natural binding capacity of the sand grains.</w:t>
      </w:r>
      <w:r w:rsidR="00171B13">
        <w:t xml:space="preserve"> </w:t>
      </w:r>
      <w:r>
        <w:t xml:space="preserve">There are four types of </w:t>
      </w:r>
      <w:r w:rsidR="00D96B61">
        <w:t>tests</w:t>
      </w:r>
      <w:r>
        <w:t xml:space="preserve"> for sand strength:</w:t>
      </w:r>
    </w:p>
    <w:p w14:paraId="4445F47A" w14:textId="730AD6DE" w:rsidR="00F511C5" w:rsidRDefault="00F511C5" w:rsidP="000623D6">
      <w:pPr>
        <w:pStyle w:val="ListParagraph"/>
        <w:numPr>
          <w:ilvl w:val="0"/>
          <w:numId w:val="7"/>
        </w:numPr>
        <w:spacing w:line="360" w:lineRule="auto"/>
        <w:jc w:val="both"/>
      </w:pPr>
      <w:r>
        <w:t>Compression</w:t>
      </w:r>
    </w:p>
    <w:p w14:paraId="4AC0D60B" w14:textId="0DC6CAA4" w:rsidR="00F511C5" w:rsidRDefault="00F511C5" w:rsidP="000623D6">
      <w:pPr>
        <w:pStyle w:val="ListParagraph"/>
        <w:numPr>
          <w:ilvl w:val="0"/>
          <w:numId w:val="7"/>
        </w:numPr>
        <w:spacing w:line="360" w:lineRule="auto"/>
        <w:jc w:val="both"/>
      </w:pPr>
      <w:r>
        <w:t>Shear</w:t>
      </w:r>
    </w:p>
    <w:p w14:paraId="62E04926" w14:textId="7FD40FAD" w:rsidR="00F511C5" w:rsidRDefault="00F511C5" w:rsidP="000623D6">
      <w:pPr>
        <w:pStyle w:val="ListParagraph"/>
        <w:numPr>
          <w:ilvl w:val="0"/>
          <w:numId w:val="7"/>
        </w:numPr>
        <w:spacing w:line="360" w:lineRule="auto"/>
        <w:jc w:val="both"/>
      </w:pPr>
      <w:r>
        <w:t>Tensile and</w:t>
      </w:r>
    </w:p>
    <w:p w14:paraId="516318E3" w14:textId="7211F599" w:rsidR="00F511C5" w:rsidRDefault="00D96B61" w:rsidP="000623D6">
      <w:pPr>
        <w:pStyle w:val="ListParagraph"/>
        <w:numPr>
          <w:ilvl w:val="0"/>
          <w:numId w:val="7"/>
        </w:numPr>
        <w:spacing w:line="360" w:lineRule="auto"/>
        <w:jc w:val="both"/>
      </w:pPr>
      <w:r>
        <w:t>Overhang</w:t>
      </w:r>
      <w:r w:rsidR="00F511C5">
        <w:t xml:space="preserve"> bar test</w:t>
      </w:r>
    </w:p>
    <w:p w14:paraId="61BE8D63" w14:textId="77777777" w:rsidR="00F511C5" w:rsidRDefault="00F511C5" w:rsidP="000623D6">
      <w:pPr>
        <w:spacing w:line="360" w:lineRule="auto"/>
        <w:jc w:val="both"/>
      </w:pPr>
      <w:r>
        <w:t>Of these tests, the compression test is by far most widely used and is very convenient for routine</w:t>
      </w:r>
    </w:p>
    <w:p w14:paraId="6952077C" w14:textId="426C2125" w:rsidR="00D96B61" w:rsidRDefault="00F511C5" w:rsidP="000623D6">
      <w:pPr>
        <w:spacing w:line="360" w:lineRule="auto"/>
        <w:jc w:val="both"/>
      </w:pPr>
      <w:r>
        <w:t xml:space="preserve">testing of all types of normal bonded and synthetic </w:t>
      </w:r>
      <w:proofErr w:type="spellStart"/>
      <w:r>
        <w:t>moulding</w:t>
      </w:r>
      <w:proofErr w:type="spellEnd"/>
      <w:r>
        <w:t xml:space="preserve"> sand.</w:t>
      </w:r>
    </w:p>
    <w:p w14:paraId="33B9DF2C" w14:textId="77777777" w:rsidR="00661679" w:rsidRDefault="00661679" w:rsidP="000623D6">
      <w:pPr>
        <w:spacing w:line="360" w:lineRule="auto"/>
        <w:jc w:val="both"/>
      </w:pPr>
    </w:p>
    <w:p w14:paraId="309A7E6B" w14:textId="63016F07" w:rsidR="001A61FB" w:rsidRDefault="001A61FB" w:rsidP="000623D6">
      <w:pPr>
        <w:spacing w:line="360" w:lineRule="auto"/>
        <w:jc w:val="both"/>
        <w:rPr>
          <w:b/>
          <w:bCs/>
          <w:sz w:val="32"/>
          <w:szCs w:val="32"/>
        </w:rPr>
      </w:pPr>
      <w:r>
        <w:rPr>
          <w:b/>
          <w:bCs/>
          <w:sz w:val="32"/>
          <w:szCs w:val="32"/>
        </w:rPr>
        <w:t>EQUIPMENTS</w:t>
      </w:r>
    </w:p>
    <w:p w14:paraId="490D4C90" w14:textId="7D9CF4C7" w:rsidR="00F90B7C" w:rsidRDefault="00F90B7C" w:rsidP="000623D6">
      <w:pPr>
        <w:spacing w:line="360" w:lineRule="auto"/>
        <w:jc w:val="both"/>
        <w:rPr>
          <w:b/>
          <w:bCs/>
          <w:sz w:val="24"/>
          <w:szCs w:val="24"/>
        </w:rPr>
      </w:pPr>
      <w:r w:rsidRPr="00D53A06">
        <w:rPr>
          <w:b/>
          <w:bCs/>
          <w:sz w:val="24"/>
          <w:szCs w:val="24"/>
        </w:rPr>
        <w:t>Sieve analysis</w:t>
      </w:r>
    </w:p>
    <w:p w14:paraId="1C9C027C" w14:textId="5899AB14" w:rsidR="00F90B7C" w:rsidRDefault="00F90B7C" w:rsidP="000623D6">
      <w:pPr>
        <w:pStyle w:val="ListParagraph"/>
        <w:numPr>
          <w:ilvl w:val="0"/>
          <w:numId w:val="15"/>
        </w:numPr>
        <w:spacing w:line="360" w:lineRule="auto"/>
        <w:jc w:val="both"/>
      </w:pPr>
      <w:r>
        <w:t>100g sand</w:t>
      </w:r>
    </w:p>
    <w:p w14:paraId="09676A5C" w14:textId="5D1C2A9F" w:rsidR="00F90B7C" w:rsidRPr="00F90B7C" w:rsidRDefault="00F90B7C" w:rsidP="000623D6">
      <w:pPr>
        <w:pStyle w:val="ListParagraph"/>
        <w:numPr>
          <w:ilvl w:val="0"/>
          <w:numId w:val="15"/>
        </w:numPr>
        <w:spacing w:line="360" w:lineRule="auto"/>
        <w:jc w:val="both"/>
      </w:pPr>
      <w:r>
        <w:t>A set of standard testing sieve</w:t>
      </w:r>
    </w:p>
    <w:p w14:paraId="444DF42B" w14:textId="3B33F2FF" w:rsidR="00F90B7C" w:rsidRDefault="00F90B7C" w:rsidP="000623D6">
      <w:pPr>
        <w:spacing w:line="360" w:lineRule="auto"/>
        <w:jc w:val="both"/>
        <w:rPr>
          <w:b/>
          <w:bCs/>
          <w:sz w:val="24"/>
          <w:szCs w:val="24"/>
        </w:rPr>
      </w:pPr>
      <w:r w:rsidRPr="00966065">
        <w:rPr>
          <w:b/>
          <w:bCs/>
          <w:sz w:val="24"/>
          <w:szCs w:val="24"/>
        </w:rPr>
        <w:t>Clay Content</w:t>
      </w:r>
    </w:p>
    <w:p w14:paraId="305DEA18" w14:textId="4F629994" w:rsidR="00CE31C7" w:rsidRDefault="00CE31C7" w:rsidP="000623D6">
      <w:pPr>
        <w:pStyle w:val="ListParagraph"/>
        <w:numPr>
          <w:ilvl w:val="0"/>
          <w:numId w:val="16"/>
        </w:numPr>
        <w:spacing w:line="360" w:lineRule="auto"/>
        <w:jc w:val="both"/>
      </w:pPr>
      <w:r>
        <w:t>50g dried sand</w:t>
      </w:r>
    </w:p>
    <w:p w14:paraId="65CED45F" w14:textId="7EBCE9AF" w:rsidR="00F90B7C" w:rsidRDefault="00F90B7C" w:rsidP="000623D6">
      <w:pPr>
        <w:pStyle w:val="ListParagraph"/>
        <w:numPr>
          <w:ilvl w:val="0"/>
          <w:numId w:val="16"/>
        </w:numPr>
        <w:spacing w:line="360" w:lineRule="auto"/>
        <w:jc w:val="both"/>
      </w:pPr>
      <w:r>
        <w:t>Drying oven</w:t>
      </w:r>
    </w:p>
    <w:p w14:paraId="6A8759BC" w14:textId="578E8870" w:rsidR="00F90B7C" w:rsidRDefault="00F90B7C" w:rsidP="000623D6">
      <w:pPr>
        <w:pStyle w:val="ListParagraph"/>
        <w:numPr>
          <w:ilvl w:val="0"/>
          <w:numId w:val="16"/>
        </w:numPr>
        <w:spacing w:line="360" w:lineRule="auto"/>
        <w:jc w:val="both"/>
      </w:pPr>
      <w:r>
        <w:t>Balance and weight</w:t>
      </w:r>
    </w:p>
    <w:p w14:paraId="12151B9D" w14:textId="4445B762" w:rsidR="00F90B7C" w:rsidRPr="00F90B7C" w:rsidRDefault="00F90B7C" w:rsidP="000623D6">
      <w:pPr>
        <w:pStyle w:val="ListParagraph"/>
        <w:numPr>
          <w:ilvl w:val="0"/>
          <w:numId w:val="16"/>
        </w:numPr>
        <w:spacing w:line="360" w:lineRule="auto"/>
        <w:jc w:val="both"/>
      </w:pPr>
      <w:r>
        <w:t>Sand washer</w:t>
      </w:r>
    </w:p>
    <w:p w14:paraId="35A41C2D" w14:textId="19E13027" w:rsidR="000A394E" w:rsidRPr="007A078E" w:rsidRDefault="000A394E" w:rsidP="000623D6">
      <w:pPr>
        <w:spacing w:line="360" w:lineRule="auto"/>
        <w:jc w:val="both"/>
        <w:rPr>
          <w:b/>
          <w:bCs/>
          <w:sz w:val="24"/>
          <w:szCs w:val="24"/>
        </w:rPr>
      </w:pPr>
      <w:r w:rsidRPr="007A078E">
        <w:rPr>
          <w:b/>
          <w:bCs/>
          <w:sz w:val="24"/>
          <w:szCs w:val="24"/>
        </w:rPr>
        <w:t>Moisture Content</w:t>
      </w:r>
    </w:p>
    <w:p w14:paraId="70803564" w14:textId="24D09BB3" w:rsidR="00CE31C7" w:rsidRDefault="00CE31C7" w:rsidP="000623D6">
      <w:pPr>
        <w:pStyle w:val="ListParagraph"/>
        <w:numPr>
          <w:ilvl w:val="0"/>
          <w:numId w:val="17"/>
        </w:numPr>
        <w:spacing w:line="360" w:lineRule="auto"/>
        <w:jc w:val="both"/>
      </w:pPr>
      <w:r>
        <w:t>50g tampered sand</w:t>
      </w:r>
    </w:p>
    <w:p w14:paraId="627B55E1" w14:textId="14AA9E1B" w:rsidR="001A61FB" w:rsidRPr="00CE31C7" w:rsidRDefault="00CE31C7" w:rsidP="000623D6">
      <w:pPr>
        <w:pStyle w:val="ListParagraph"/>
        <w:numPr>
          <w:ilvl w:val="0"/>
          <w:numId w:val="17"/>
        </w:numPr>
        <w:spacing w:line="360" w:lineRule="auto"/>
        <w:jc w:val="both"/>
      </w:pPr>
      <w:r>
        <w:t>Balance and weight</w:t>
      </w:r>
    </w:p>
    <w:p w14:paraId="2623D2FF" w14:textId="2D59A0D2" w:rsidR="00F511C5" w:rsidRPr="00661679" w:rsidRDefault="00661679" w:rsidP="000623D6">
      <w:pPr>
        <w:spacing w:line="360" w:lineRule="auto"/>
        <w:jc w:val="both"/>
        <w:rPr>
          <w:b/>
          <w:bCs/>
          <w:sz w:val="32"/>
          <w:szCs w:val="32"/>
        </w:rPr>
      </w:pPr>
      <w:r w:rsidRPr="00661679">
        <w:rPr>
          <w:b/>
          <w:bCs/>
          <w:sz w:val="32"/>
          <w:szCs w:val="32"/>
        </w:rPr>
        <w:lastRenderedPageBreak/>
        <w:t>EXPERIMENTAL PROCEDURE</w:t>
      </w:r>
    </w:p>
    <w:p w14:paraId="47624978" w14:textId="44BC6A2E" w:rsidR="00F511C5" w:rsidRPr="00D53A06" w:rsidRDefault="00F511C5" w:rsidP="000623D6">
      <w:pPr>
        <w:spacing w:line="360" w:lineRule="auto"/>
        <w:jc w:val="both"/>
        <w:rPr>
          <w:b/>
          <w:bCs/>
        </w:rPr>
      </w:pPr>
      <w:r w:rsidRPr="00D53A06">
        <w:rPr>
          <w:b/>
          <w:bCs/>
          <w:sz w:val="24"/>
          <w:szCs w:val="24"/>
        </w:rPr>
        <w:t>Sieve analysis</w:t>
      </w:r>
    </w:p>
    <w:p w14:paraId="06B91E26" w14:textId="2EB3D6A8" w:rsidR="00966065" w:rsidRDefault="00F511C5" w:rsidP="000623D6">
      <w:pPr>
        <w:pStyle w:val="ListParagraph"/>
        <w:numPr>
          <w:ilvl w:val="0"/>
          <w:numId w:val="12"/>
        </w:numPr>
        <w:spacing w:line="360" w:lineRule="auto"/>
        <w:jc w:val="both"/>
      </w:pPr>
      <w:r>
        <w:t xml:space="preserve">The test of determining the AFS grain fineness number </w:t>
      </w:r>
      <w:r w:rsidR="00215EB4">
        <w:t>was</w:t>
      </w:r>
      <w:r>
        <w:t xml:space="preserve"> performed on a dried sand sample from</w:t>
      </w:r>
      <w:r w:rsidR="00D53A06">
        <w:t xml:space="preserve"> </w:t>
      </w:r>
      <w:r>
        <w:t xml:space="preserve">which all clay substances </w:t>
      </w:r>
      <w:r w:rsidR="00215EB4">
        <w:t>had</w:t>
      </w:r>
      <w:r>
        <w:t xml:space="preserve"> been removed.</w:t>
      </w:r>
    </w:p>
    <w:p w14:paraId="48DA8BB5" w14:textId="29FD8742" w:rsidR="00966065" w:rsidRDefault="00F511C5" w:rsidP="000623D6">
      <w:pPr>
        <w:pStyle w:val="ListParagraph"/>
        <w:numPr>
          <w:ilvl w:val="0"/>
          <w:numId w:val="12"/>
        </w:numPr>
        <w:spacing w:line="360" w:lineRule="auto"/>
        <w:jc w:val="both"/>
      </w:pPr>
      <w:r>
        <w:t xml:space="preserve">A set of standard testing sieve </w:t>
      </w:r>
      <w:r w:rsidR="00215EB4">
        <w:t>was</w:t>
      </w:r>
      <w:r>
        <w:t xml:space="preserve"> used to screen the</w:t>
      </w:r>
      <w:r w:rsidR="00D53A06">
        <w:t xml:space="preserve"> </w:t>
      </w:r>
      <w:r>
        <w:t xml:space="preserve">sand. These sieves </w:t>
      </w:r>
      <w:r w:rsidR="00215EB4">
        <w:t>were</w:t>
      </w:r>
      <w:r>
        <w:t xml:space="preserve"> stacked in sequence with the coarsest sieve at the top and placed in a sieve</w:t>
      </w:r>
      <w:r w:rsidR="00D53A06">
        <w:t xml:space="preserve"> </w:t>
      </w:r>
      <w:r>
        <w:t>shaker.</w:t>
      </w:r>
    </w:p>
    <w:p w14:paraId="14E9AFF7" w14:textId="569D7178" w:rsidR="00966065" w:rsidRDefault="00F511C5" w:rsidP="000623D6">
      <w:pPr>
        <w:pStyle w:val="ListParagraph"/>
        <w:numPr>
          <w:ilvl w:val="0"/>
          <w:numId w:val="12"/>
        </w:numPr>
        <w:spacing w:line="360" w:lineRule="auto"/>
        <w:jc w:val="both"/>
      </w:pPr>
      <w:r>
        <w:t xml:space="preserve">About 100 g sand </w:t>
      </w:r>
      <w:r w:rsidR="00215EB4">
        <w:t>was</w:t>
      </w:r>
      <w:r>
        <w:t xml:space="preserve"> placed at the top sieve and, after 15 minutes of vibration, the weight</w:t>
      </w:r>
      <w:r w:rsidR="00D53A06">
        <w:t xml:space="preserve"> </w:t>
      </w:r>
      <w:r>
        <w:t xml:space="preserve">of the sand retained in each sieve </w:t>
      </w:r>
      <w:r w:rsidR="00215EB4">
        <w:t>was</w:t>
      </w:r>
      <w:r>
        <w:t xml:space="preserve"> obtained. </w:t>
      </w:r>
    </w:p>
    <w:p w14:paraId="6841761B" w14:textId="7F42D528" w:rsidR="00F511C5" w:rsidRDefault="00F511C5" w:rsidP="000623D6">
      <w:pPr>
        <w:pStyle w:val="ListParagraph"/>
        <w:numPr>
          <w:ilvl w:val="0"/>
          <w:numId w:val="12"/>
        </w:numPr>
        <w:spacing w:line="360" w:lineRule="auto"/>
        <w:jc w:val="both"/>
      </w:pPr>
      <w:r>
        <w:t xml:space="preserve">The AFS grain fineness number of the sand </w:t>
      </w:r>
      <w:r w:rsidR="00215EB4">
        <w:t>was</w:t>
      </w:r>
      <w:r>
        <w:t xml:space="preserve"> determined by taking the percentage of sand retained on each screen, multiplying each</w:t>
      </w:r>
      <w:r w:rsidR="00D53A06">
        <w:t xml:space="preserve"> </w:t>
      </w:r>
      <w:r>
        <w:t>by a multiplier (which is simply the next available sieve old mesh number greater than the one</w:t>
      </w:r>
      <w:r w:rsidR="00D53A06">
        <w:t xml:space="preserve"> </w:t>
      </w:r>
      <w:r>
        <w:t>being weighed out), adding the total, and then dividing by the total percentage of sand retained on</w:t>
      </w:r>
      <w:r w:rsidR="00D53A06">
        <w:t xml:space="preserve"> </w:t>
      </w:r>
      <w:r>
        <w:t>the sieves.</w:t>
      </w:r>
    </w:p>
    <w:p w14:paraId="325CE8F7" w14:textId="044FB862" w:rsidR="00F511C5" w:rsidRPr="00966065" w:rsidRDefault="00F511C5" w:rsidP="000623D6">
      <w:pPr>
        <w:spacing w:line="360" w:lineRule="auto"/>
        <w:jc w:val="both"/>
        <w:rPr>
          <w:b/>
          <w:bCs/>
        </w:rPr>
      </w:pPr>
      <w:r w:rsidRPr="00966065">
        <w:rPr>
          <w:b/>
          <w:bCs/>
          <w:sz w:val="24"/>
          <w:szCs w:val="24"/>
        </w:rPr>
        <w:t>Clay Content</w:t>
      </w:r>
    </w:p>
    <w:p w14:paraId="3F1CC2D2" w14:textId="13186B9C" w:rsidR="00F511C5" w:rsidRDefault="00F511C5" w:rsidP="000623D6">
      <w:pPr>
        <w:pStyle w:val="ListParagraph"/>
        <w:numPr>
          <w:ilvl w:val="0"/>
          <w:numId w:val="13"/>
        </w:numPr>
        <w:spacing w:line="360" w:lineRule="auto"/>
        <w:jc w:val="both"/>
      </w:pPr>
      <w:r>
        <w:t xml:space="preserve">50 g of dried sand </w:t>
      </w:r>
      <w:r w:rsidR="00E1279E">
        <w:t>was</w:t>
      </w:r>
      <w:r>
        <w:t xml:space="preserve"> placed in a wash bottle.</w:t>
      </w:r>
    </w:p>
    <w:p w14:paraId="4D6AC8FB" w14:textId="64280B03" w:rsidR="00F511C5" w:rsidRDefault="00F511C5" w:rsidP="000623D6">
      <w:pPr>
        <w:pStyle w:val="ListParagraph"/>
        <w:numPr>
          <w:ilvl w:val="0"/>
          <w:numId w:val="13"/>
        </w:numPr>
        <w:spacing w:line="360" w:lineRule="auto"/>
        <w:jc w:val="both"/>
      </w:pPr>
      <w:r>
        <w:t xml:space="preserve">To this sand, 475 c.c. of distilled water and 25 c.c. of 3.0 % caustic soda solution </w:t>
      </w:r>
      <w:r w:rsidR="00E1279E">
        <w:t>were</w:t>
      </w:r>
      <w:r>
        <w:t xml:space="preserve"> added.</w:t>
      </w:r>
    </w:p>
    <w:p w14:paraId="14AD2518" w14:textId="71D68538" w:rsidR="00F511C5" w:rsidRDefault="00F511C5" w:rsidP="000623D6">
      <w:pPr>
        <w:pStyle w:val="ListParagraph"/>
        <w:numPr>
          <w:ilvl w:val="0"/>
          <w:numId w:val="13"/>
        </w:numPr>
        <w:spacing w:line="360" w:lineRule="auto"/>
        <w:jc w:val="both"/>
      </w:pPr>
      <w:r>
        <w:t xml:space="preserve">The mixture </w:t>
      </w:r>
      <w:r w:rsidR="00E1279E">
        <w:t>was</w:t>
      </w:r>
      <w:r>
        <w:t xml:space="preserve"> stirred for 5 min in a rapid sand washer.</w:t>
      </w:r>
    </w:p>
    <w:p w14:paraId="741DE370" w14:textId="77777777" w:rsidR="00E1279E" w:rsidRDefault="00F511C5" w:rsidP="000623D6">
      <w:pPr>
        <w:pStyle w:val="ListParagraph"/>
        <w:numPr>
          <w:ilvl w:val="0"/>
          <w:numId w:val="13"/>
        </w:numPr>
        <w:spacing w:line="360" w:lineRule="auto"/>
        <w:jc w:val="both"/>
      </w:pPr>
      <w:r>
        <w:t xml:space="preserve">The liquid </w:t>
      </w:r>
      <w:r w:rsidR="00E1279E">
        <w:t>was</w:t>
      </w:r>
      <w:r>
        <w:t xml:space="preserve"> then siphoned off after 10 min. </w:t>
      </w:r>
    </w:p>
    <w:p w14:paraId="096AD7BB" w14:textId="700B147D" w:rsidR="00F511C5" w:rsidRDefault="00F511C5" w:rsidP="000623D6">
      <w:pPr>
        <w:pStyle w:val="ListParagraph"/>
        <w:numPr>
          <w:ilvl w:val="0"/>
          <w:numId w:val="13"/>
        </w:numPr>
        <w:spacing w:line="360" w:lineRule="auto"/>
        <w:jc w:val="both"/>
      </w:pPr>
      <w:r>
        <w:t xml:space="preserve">The bottle </w:t>
      </w:r>
      <w:r w:rsidR="00E1279E">
        <w:t>was</w:t>
      </w:r>
      <w:r>
        <w:t xml:space="preserve"> refilled twice more and siphoned the</w:t>
      </w:r>
      <w:r w:rsidR="00265A4D">
        <w:t xml:space="preserve"> </w:t>
      </w:r>
      <w:r>
        <w:t>liquid off.</w:t>
      </w:r>
    </w:p>
    <w:p w14:paraId="62E2E724" w14:textId="2E209060" w:rsidR="00F511C5" w:rsidRDefault="00F511C5" w:rsidP="000623D6">
      <w:pPr>
        <w:pStyle w:val="ListParagraph"/>
        <w:numPr>
          <w:ilvl w:val="0"/>
          <w:numId w:val="13"/>
        </w:numPr>
        <w:spacing w:line="360" w:lineRule="auto"/>
        <w:jc w:val="both"/>
      </w:pPr>
      <w:r>
        <w:t xml:space="preserve">The sand </w:t>
      </w:r>
      <w:r w:rsidR="00E1279E">
        <w:t>was</w:t>
      </w:r>
      <w:r>
        <w:t xml:space="preserve"> placed in the oven for drying.</w:t>
      </w:r>
    </w:p>
    <w:p w14:paraId="2922FECC" w14:textId="649B813A" w:rsidR="00EB05FA" w:rsidRPr="00724138" w:rsidRDefault="00F511C5" w:rsidP="000623D6">
      <w:pPr>
        <w:pStyle w:val="ListParagraph"/>
        <w:numPr>
          <w:ilvl w:val="0"/>
          <w:numId w:val="13"/>
        </w:numPr>
        <w:spacing w:line="360" w:lineRule="auto"/>
        <w:jc w:val="both"/>
      </w:pPr>
      <w:r>
        <w:t xml:space="preserve">The sand </w:t>
      </w:r>
      <w:r w:rsidR="00E1279E">
        <w:t>was</w:t>
      </w:r>
      <w:r>
        <w:t xml:space="preserve"> weighed when it is completely dried and the percentage of clay </w:t>
      </w:r>
      <w:r w:rsidR="00E1279E">
        <w:t>was</w:t>
      </w:r>
      <w:r>
        <w:t xml:space="preserve"> determined by</w:t>
      </w:r>
      <w:r w:rsidR="00265A4D">
        <w:t xml:space="preserve"> </w:t>
      </w:r>
      <w:r>
        <w:t>the</w:t>
      </w:r>
      <w:r w:rsidR="00265A4D">
        <w:t xml:space="preserve"> </w:t>
      </w:r>
      <w:r>
        <w:t>difference in the initial and final weights of the sample.</w:t>
      </w:r>
    </w:p>
    <w:p w14:paraId="319EBC58" w14:textId="32C0CA70" w:rsidR="00F511C5" w:rsidRPr="007A078E" w:rsidRDefault="00F511C5" w:rsidP="000623D6">
      <w:pPr>
        <w:spacing w:line="360" w:lineRule="auto"/>
        <w:jc w:val="both"/>
        <w:rPr>
          <w:b/>
          <w:bCs/>
          <w:sz w:val="24"/>
          <w:szCs w:val="24"/>
        </w:rPr>
      </w:pPr>
      <w:r w:rsidRPr="007A078E">
        <w:rPr>
          <w:b/>
          <w:bCs/>
          <w:sz w:val="24"/>
          <w:szCs w:val="24"/>
        </w:rPr>
        <w:t>Moisture Content</w:t>
      </w:r>
    </w:p>
    <w:p w14:paraId="31AC49AC" w14:textId="1E836E76" w:rsidR="00F511C5" w:rsidRDefault="00CE31C7" w:rsidP="000623D6">
      <w:pPr>
        <w:pStyle w:val="ListParagraph"/>
        <w:numPr>
          <w:ilvl w:val="0"/>
          <w:numId w:val="14"/>
        </w:numPr>
        <w:spacing w:line="360" w:lineRule="auto"/>
        <w:jc w:val="both"/>
      </w:pPr>
      <w:r>
        <w:t>50g</w:t>
      </w:r>
      <w:r w:rsidR="00F511C5">
        <w:t xml:space="preserve"> of tempered sand </w:t>
      </w:r>
      <w:r w:rsidR="007A078E">
        <w:t xml:space="preserve">was </w:t>
      </w:r>
      <w:r w:rsidR="00F511C5">
        <w:t>accurately weighed and placed in the pan.</w:t>
      </w:r>
    </w:p>
    <w:p w14:paraId="595FBD1D" w14:textId="2A65E117" w:rsidR="00F511C5" w:rsidRDefault="00F511C5" w:rsidP="000623D6">
      <w:pPr>
        <w:pStyle w:val="ListParagraph"/>
        <w:numPr>
          <w:ilvl w:val="0"/>
          <w:numId w:val="14"/>
        </w:numPr>
        <w:spacing w:line="360" w:lineRule="auto"/>
        <w:jc w:val="both"/>
      </w:pPr>
      <w:r>
        <w:t xml:space="preserve">The timer for the blower of the moisture teller </w:t>
      </w:r>
      <w:r w:rsidR="007A078E">
        <w:t>was</w:t>
      </w:r>
      <w:r>
        <w:t xml:space="preserve"> set for the required time to dry the sand</w:t>
      </w:r>
      <w:r w:rsidR="007A078E">
        <w:t xml:space="preserve"> </w:t>
      </w:r>
      <w:r>
        <w:t xml:space="preserve">(approximately 15 min) and air at 110 C </w:t>
      </w:r>
      <w:r w:rsidR="007A078E">
        <w:t>was</w:t>
      </w:r>
      <w:r>
        <w:t xml:space="preserve"> blown over and through the sand.</w:t>
      </w:r>
    </w:p>
    <w:p w14:paraId="48E6DFCB" w14:textId="194A63B3" w:rsidR="00F511C5" w:rsidRDefault="00F511C5" w:rsidP="000623D6">
      <w:pPr>
        <w:pStyle w:val="ListParagraph"/>
        <w:numPr>
          <w:ilvl w:val="0"/>
          <w:numId w:val="14"/>
        </w:numPr>
        <w:spacing w:line="360" w:lineRule="auto"/>
        <w:jc w:val="both"/>
      </w:pPr>
      <w:r>
        <w:t xml:space="preserve">The sand </w:t>
      </w:r>
      <w:r w:rsidR="007A078E">
        <w:t>was</w:t>
      </w:r>
      <w:r>
        <w:t xml:space="preserve"> dried after this and weighed again.</w:t>
      </w:r>
    </w:p>
    <w:p w14:paraId="79E712CB" w14:textId="77F22E56" w:rsidR="00F511C5" w:rsidRDefault="00F511C5" w:rsidP="000623D6">
      <w:pPr>
        <w:pStyle w:val="ListParagraph"/>
        <w:numPr>
          <w:ilvl w:val="0"/>
          <w:numId w:val="14"/>
        </w:numPr>
        <w:spacing w:line="360" w:lineRule="auto"/>
        <w:jc w:val="both"/>
      </w:pPr>
      <w:r>
        <w:t>The difference in the initial and final readings</w:t>
      </w:r>
      <w:r w:rsidR="007A078E">
        <w:t xml:space="preserve"> were noted</w:t>
      </w:r>
      <w:r>
        <w:t xml:space="preserve"> and the percentage of moisture in the</w:t>
      </w:r>
      <w:r w:rsidR="007A078E">
        <w:t xml:space="preserve"> </w:t>
      </w:r>
      <w:r>
        <w:t>sand</w:t>
      </w:r>
      <w:r w:rsidR="007A078E">
        <w:t xml:space="preserve"> was determined</w:t>
      </w:r>
    </w:p>
    <w:p w14:paraId="785F2535" w14:textId="58719567" w:rsidR="00F511C5" w:rsidRPr="0090774B" w:rsidRDefault="00F511C5" w:rsidP="000623D6">
      <w:pPr>
        <w:spacing w:line="360" w:lineRule="auto"/>
        <w:jc w:val="both"/>
        <w:rPr>
          <w:b/>
          <w:bCs/>
          <w:sz w:val="24"/>
          <w:szCs w:val="24"/>
        </w:rPr>
      </w:pPr>
      <w:r w:rsidRPr="0090774B">
        <w:rPr>
          <w:b/>
          <w:bCs/>
          <w:sz w:val="24"/>
          <w:szCs w:val="24"/>
        </w:rPr>
        <w:lastRenderedPageBreak/>
        <w:t>Sand Strength Test</w:t>
      </w:r>
    </w:p>
    <w:p w14:paraId="6A60166F" w14:textId="65BA6CAA" w:rsidR="00F511C5" w:rsidRDefault="00F511C5" w:rsidP="000623D6">
      <w:pPr>
        <w:spacing w:line="360" w:lineRule="auto"/>
        <w:jc w:val="both"/>
      </w:pPr>
      <w:r>
        <w:t>For green compression strength test, the AFS Standard sand specimen is prepared. The test is</w:t>
      </w:r>
      <w:r w:rsidR="00DB4599">
        <w:t xml:space="preserve"> </w:t>
      </w:r>
      <w:r>
        <w:t>performed on the sand specimen by using Universal sand strength machine. This machine consists</w:t>
      </w:r>
      <w:r w:rsidR="00DB4599">
        <w:t xml:space="preserve"> </w:t>
      </w:r>
      <w:r>
        <w:t>of a pusher arm and weight arm, both hanging from a pivot bearing at the top of the machine. The</w:t>
      </w:r>
      <w:r w:rsidR="00DB4599">
        <w:t xml:space="preserve"> </w:t>
      </w:r>
      <w:r>
        <w:t>weight arm applies load on the specimen while pusher arm pushes the specimen against the weight.</w:t>
      </w:r>
      <w:r w:rsidR="00DB4599">
        <w:t xml:space="preserve"> </w:t>
      </w:r>
      <w:r>
        <w:t>As the weight arm is pushed up higher, the load increases until the specimen breaks. Then the</w:t>
      </w:r>
      <w:r w:rsidR="00DB4599">
        <w:t xml:space="preserve"> </w:t>
      </w:r>
      <w:r>
        <w:t>compression strength in ton/in2 may be read at the magnetic marker whose left side shows the</w:t>
      </w:r>
      <w:r w:rsidR="00DB4599">
        <w:t xml:space="preserve"> </w:t>
      </w:r>
      <w:r>
        <w:t>maximum upward travel of the weight arm.</w:t>
      </w:r>
      <w:r w:rsidR="00DB4599">
        <w:t xml:space="preserve"> </w:t>
      </w:r>
      <w:r>
        <w:t>For dry compression strength test, the AFS standard specimen is placed in the oven and dried it</w:t>
      </w:r>
      <w:r w:rsidR="00DB4599">
        <w:t xml:space="preserve"> </w:t>
      </w:r>
      <w:r>
        <w:t>for about one hours at 110 C. The specimen is cooled and tested it on the same day they are made.</w:t>
      </w:r>
    </w:p>
    <w:p w14:paraId="034982EF" w14:textId="77777777" w:rsidR="00F511C5" w:rsidRDefault="00F511C5" w:rsidP="000623D6">
      <w:pPr>
        <w:spacing w:line="360" w:lineRule="auto"/>
        <w:jc w:val="both"/>
      </w:pPr>
      <w:r>
        <w:t>The specimen is placed in the upper position of the sand strength machine and broken the specimen</w:t>
      </w:r>
    </w:p>
    <w:p w14:paraId="3630BFCD" w14:textId="77777777" w:rsidR="00F511C5" w:rsidRDefault="00F511C5" w:rsidP="000623D6">
      <w:pPr>
        <w:spacing w:line="360" w:lineRule="auto"/>
        <w:jc w:val="both"/>
      </w:pPr>
      <w:r>
        <w:t>as in the case of green strength test. The dry strength values are read in psi off the dry strength</w:t>
      </w:r>
    </w:p>
    <w:p w14:paraId="0E989913" w14:textId="549FF280" w:rsidR="00171B13" w:rsidRDefault="00F511C5" w:rsidP="000623D6">
      <w:pPr>
        <w:spacing w:line="360" w:lineRule="auto"/>
        <w:jc w:val="both"/>
      </w:pPr>
      <w:r>
        <w:t>scale.</w:t>
      </w:r>
    </w:p>
    <w:p w14:paraId="1726FC88" w14:textId="77777777" w:rsidR="00171B13" w:rsidRDefault="00171B13" w:rsidP="00F7353B">
      <w:pPr>
        <w:jc w:val="both"/>
      </w:pPr>
      <w:r>
        <w:br w:type="page"/>
      </w:r>
    </w:p>
    <w:p w14:paraId="5D7D76F4" w14:textId="3D00440C" w:rsidR="00DB4599" w:rsidRPr="001F321E" w:rsidRDefault="001F321E" w:rsidP="00F7353B">
      <w:pPr>
        <w:jc w:val="both"/>
        <w:rPr>
          <w:b/>
          <w:bCs/>
          <w:sz w:val="32"/>
          <w:szCs w:val="32"/>
        </w:rPr>
      </w:pPr>
      <w:r w:rsidRPr="001F321E">
        <w:rPr>
          <w:b/>
          <w:bCs/>
          <w:sz w:val="32"/>
          <w:szCs w:val="32"/>
        </w:rPr>
        <w:lastRenderedPageBreak/>
        <w:t>CALCULATION</w:t>
      </w:r>
    </w:p>
    <w:p w14:paraId="314947F5" w14:textId="0F6558D1" w:rsidR="00DB4599" w:rsidRPr="00981942" w:rsidRDefault="00DB4599" w:rsidP="00F7353B">
      <w:pPr>
        <w:jc w:val="both"/>
        <w:rPr>
          <w:b/>
          <w:bCs/>
          <w:sz w:val="24"/>
          <w:szCs w:val="24"/>
        </w:rPr>
      </w:pPr>
      <w:r w:rsidRPr="00981942">
        <w:rPr>
          <w:b/>
          <w:bCs/>
          <w:sz w:val="24"/>
          <w:szCs w:val="24"/>
        </w:rPr>
        <w:t>Sieve Analysis</w:t>
      </w:r>
      <w:r w:rsidR="00981942" w:rsidRPr="00981942">
        <w:rPr>
          <w:b/>
          <w:bCs/>
          <w:sz w:val="24"/>
          <w:szCs w:val="24"/>
        </w:rPr>
        <w:t>:</w:t>
      </w:r>
    </w:p>
    <w:p w14:paraId="6E693194" w14:textId="069EA7D0" w:rsidR="0076186C" w:rsidRDefault="00DB4599" w:rsidP="00F7353B">
      <w:pPr>
        <w:jc w:val="both"/>
      </w:pPr>
      <w:r>
        <w:t xml:space="preserve">Size of Sample: </w:t>
      </w:r>
      <w:r w:rsidR="00DE0E29">
        <w:t>50</w:t>
      </w:r>
      <w:r>
        <w:t>g</w:t>
      </w:r>
    </w:p>
    <w:tbl>
      <w:tblPr>
        <w:tblStyle w:val="TableGrid"/>
        <w:tblW w:w="0" w:type="auto"/>
        <w:tblLook w:val="04A0" w:firstRow="1" w:lastRow="0" w:firstColumn="1" w:lastColumn="0" w:noHBand="0" w:noVBand="1"/>
      </w:tblPr>
      <w:tblGrid>
        <w:gridCol w:w="1870"/>
        <w:gridCol w:w="1870"/>
        <w:gridCol w:w="1870"/>
        <w:gridCol w:w="1870"/>
        <w:gridCol w:w="1870"/>
      </w:tblGrid>
      <w:tr w:rsidR="00DE0E29" w14:paraId="4DC64FD6" w14:textId="77777777" w:rsidTr="00DE0E29">
        <w:tc>
          <w:tcPr>
            <w:tcW w:w="1870" w:type="dxa"/>
          </w:tcPr>
          <w:p w14:paraId="625D2EC5" w14:textId="2E3667BA" w:rsidR="00DE0E29" w:rsidRPr="001F321E" w:rsidRDefault="00DE0E29" w:rsidP="00F7353B">
            <w:pPr>
              <w:jc w:val="both"/>
              <w:rPr>
                <w:b/>
                <w:bCs/>
              </w:rPr>
            </w:pPr>
            <w:r w:rsidRPr="001F321E">
              <w:rPr>
                <w:b/>
                <w:bCs/>
              </w:rPr>
              <w:t>USA Sieve Series No</w:t>
            </w:r>
          </w:p>
        </w:tc>
        <w:tc>
          <w:tcPr>
            <w:tcW w:w="1870" w:type="dxa"/>
          </w:tcPr>
          <w:p w14:paraId="2BD81EFF" w14:textId="3441D5FD" w:rsidR="00DE0E29" w:rsidRPr="001F321E" w:rsidRDefault="00DE0E29" w:rsidP="00F7353B">
            <w:pPr>
              <w:jc w:val="both"/>
              <w:rPr>
                <w:b/>
                <w:bCs/>
              </w:rPr>
            </w:pPr>
            <w:r w:rsidRPr="001F321E">
              <w:rPr>
                <w:b/>
                <w:bCs/>
              </w:rPr>
              <w:t>Sand retained on each sieve, g</w:t>
            </w:r>
          </w:p>
        </w:tc>
        <w:tc>
          <w:tcPr>
            <w:tcW w:w="1870" w:type="dxa"/>
          </w:tcPr>
          <w:p w14:paraId="1D29F7E7" w14:textId="291DF187" w:rsidR="00DE0E29" w:rsidRPr="001F321E" w:rsidRDefault="00DE0E29" w:rsidP="00F7353B">
            <w:pPr>
              <w:jc w:val="both"/>
              <w:rPr>
                <w:b/>
                <w:bCs/>
              </w:rPr>
            </w:pPr>
            <w:r w:rsidRPr="001F321E">
              <w:rPr>
                <w:b/>
                <w:bCs/>
              </w:rPr>
              <w:t>Percentage of sand retained (A)</w:t>
            </w:r>
          </w:p>
        </w:tc>
        <w:tc>
          <w:tcPr>
            <w:tcW w:w="1870" w:type="dxa"/>
          </w:tcPr>
          <w:p w14:paraId="6E181588" w14:textId="2E163675" w:rsidR="00DE0E29" w:rsidRPr="001F321E" w:rsidRDefault="00DE0E29" w:rsidP="00F7353B">
            <w:pPr>
              <w:jc w:val="both"/>
              <w:rPr>
                <w:b/>
                <w:bCs/>
              </w:rPr>
            </w:pPr>
            <w:r w:rsidRPr="001F321E">
              <w:rPr>
                <w:b/>
                <w:bCs/>
              </w:rPr>
              <w:t>Multiplier (B)</w:t>
            </w:r>
          </w:p>
        </w:tc>
        <w:tc>
          <w:tcPr>
            <w:tcW w:w="1870" w:type="dxa"/>
          </w:tcPr>
          <w:p w14:paraId="2CFF0096" w14:textId="55AE3F26" w:rsidR="00DE0E29" w:rsidRPr="001F321E" w:rsidRDefault="00DE0E29" w:rsidP="00F7353B">
            <w:pPr>
              <w:jc w:val="both"/>
              <w:rPr>
                <w:b/>
                <w:bCs/>
              </w:rPr>
            </w:pPr>
            <w:r w:rsidRPr="001F321E">
              <w:rPr>
                <w:b/>
                <w:bCs/>
              </w:rPr>
              <w:t>Product (A x B)</w:t>
            </w:r>
          </w:p>
        </w:tc>
      </w:tr>
      <w:tr w:rsidR="00DE0E29" w14:paraId="1C024B48" w14:textId="77777777" w:rsidTr="00DE0E29">
        <w:tc>
          <w:tcPr>
            <w:tcW w:w="1870" w:type="dxa"/>
          </w:tcPr>
          <w:p w14:paraId="4BF19A4F" w14:textId="16A05FAA" w:rsidR="00DE0E29" w:rsidRDefault="00DE0E29" w:rsidP="00F7353B">
            <w:pPr>
              <w:jc w:val="both"/>
            </w:pPr>
            <w:r>
              <w:t>6</w:t>
            </w:r>
          </w:p>
        </w:tc>
        <w:tc>
          <w:tcPr>
            <w:tcW w:w="1870" w:type="dxa"/>
          </w:tcPr>
          <w:p w14:paraId="0EB9B32D" w14:textId="5CBB1816" w:rsidR="00DE0E29" w:rsidRDefault="00DE0E29" w:rsidP="00F7353B">
            <w:pPr>
              <w:jc w:val="both"/>
            </w:pPr>
            <w:r>
              <w:t>0</w:t>
            </w:r>
          </w:p>
        </w:tc>
        <w:tc>
          <w:tcPr>
            <w:tcW w:w="1870" w:type="dxa"/>
          </w:tcPr>
          <w:p w14:paraId="051B7D19" w14:textId="0F989C53" w:rsidR="00DE0E29" w:rsidRDefault="00DE0E29" w:rsidP="00F7353B">
            <w:pPr>
              <w:jc w:val="both"/>
            </w:pPr>
            <w:r>
              <w:t>0</w:t>
            </w:r>
          </w:p>
        </w:tc>
        <w:tc>
          <w:tcPr>
            <w:tcW w:w="1870" w:type="dxa"/>
          </w:tcPr>
          <w:p w14:paraId="0A9AE0F5" w14:textId="34BCE629" w:rsidR="00DE0E29" w:rsidRDefault="008A7E57" w:rsidP="00F7353B">
            <w:pPr>
              <w:jc w:val="both"/>
            </w:pPr>
            <w:r>
              <w:t>3</w:t>
            </w:r>
          </w:p>
        </w:tc>
        <w:tc>
          <w:tcPr>
            <w:tcW w:w="1870" w:type="dxa"/>
          </w:tcPr>
          <w:p w14:paraId="72B4C54F" w14:textId="06C949DA" w:rsidR="00DE0E29" w:rsidRDefault="008A7E57" w:rsidP="00F7353B">
            <w:pPr>
              <w:jc w:val="both"/>
            </w:pPr>
            <w:r>
              <w:t>0</w:t>
            </w:r>
          </w:p>
        </w:tc>
      </w:tr>
      <w:tr w:rsidR="00DE0E29" w14:paraId="0AED65B6" w14:textId="77777777" w:rsidTr="00DE0E29">
        <w:tc>
          <w:tcPr>
            <w:tcW w:w="1870" w:type="dxa"/>
          </w:tcPr>
          <w:p w14:paraId="1F0ECC12" w14:textId="31029931" w:rsidR="00DE0E29" w:rsidRDefault="00DE0E29" w:rsidP="00F7353B">
            <w:pPr>
              <w:jc w:val="both"/>
            </w:pPr>
            <w:r>
              <w:t>12</w:t>
            </w:r>
          </w:p>
        </w:tc>
        <w:tc>
          <w:tcPr>
            <w:tcW w:w="1870" w:type="dxa"/>
          </w:tcPr>
          <w:p w14:paraId="15B789E3" w14:textId="1097E148" w:rsidR="00DE0E29" w:rsidRDefault="00DE0E29" w:rsidP="00F7353B">
            <w:pPr>
              <w:jc w:val="both"/>
            </w:pPr>
            <w:r>
              <w:t>0</w:t>
            </w:r>
          </w:p>
        </w:tc>
        <w:tc>
          <w:tcPr>
            <w:tcW w:w="1870" w:type="dxa"/>
          </w:tcPr>
          <w:p w14:paraId="3D31778C" w14:textId="6CB1D3BF" w:rsidR="00DE0E29" w:rsidRDefault="00DE0E29" w:rsidP="00F7353B">
            <w:pPr>
              <w:jc w:val="both"/>
            </w:pPr>
            <w:r>
              <w:t>0</w:t>
            </w:r>
          </w:p>
        </w:tc>
        <w:tc>
          <w:tcPr>
            <w:tcW w:w="1870" w:type="dxa"/>
          </w:tcPr>
          <w:p w14:paraId="2DC40489" w14:textId="4DD68949" w:rsidR="00DE0E29" w:rsidRDefault="008A7E57" w:rsidP="00F7353B">
            <w:pPr>
              <w:jc w:val="both"/>
            </w:pPr>
            <w:r>
              <w:t>5</w:t>
            </w:r>
          </w:p>
        </w:tc>
        <w:tc>
          <w:tcPr>
            <w:tcW w:w="1870" w:type="dxa"/>
          </w:tcPr>
          <w:p w14:paraId="53EECAF8" w14:textId="7322F1C1" w:rsidR="00DE0E29" w:rsidRDefault="008A7E57" w:rsidP="00F7353B">
            <w:pPr>
              <w:jc w:val="both"/>
            </w:pPr>
            <w:r>
              <w:t>0</w:t>
            </w:r>
          </w:p>
        </w:tc>
      </w:tr>
      <w:tr w:rsidR="00DE0E29" w14:paraId="17C0EC20" w14:textId="77777777" w:rsidTr="00DE0E29">
        <w:tc>
          <w:tcPr>
            <w:tcW w:w="1870" w:type="dxa"/>
          </w:tcPr>
          <w:p w14:paraId="5063B3E2" w14:textId="791A48CA" w:rsidR="00DE0E29" w:rsidRDefault="00DE0E29" w:rsidP="00F7353B">
            <w:pPr>
              <w:jc w:val="both"/>
            </w:pPr>
            <w:r>
              <w:t>30</w:t>
            </w:r>
          </w:p>
        </w:tc>
        <w:tc>
          <w:tcPr>
            <w:tcW w:w="1870" w:type="dxa"/>
          </w:tcPr>
          <w:p w14:paraId="1BF8CADB" w14:textId="38B86217" w:rsidR="00DE0E29" w:rsidRDefault="00DE0E29" w:rsidP="00F7353B">
            <w:pPr>
              <w:jc w:val="both"/>
            </w:pPr>
            <w:r>
              <w:t>0.2</w:t>
            </w:r>
          </w:p>
        </w:tc>
        <w:tc>
          <w:tcPr>
            <w:tcW w:w="1870" w:type="dxa"/>
          </w:tcPr>
          <w:p w14:paraId="328B00A9" w14:textId="42F72CD8" w:rsidR="00DE0E29" w:rsidRDefault="00DE0E29" w:rsidP="00F7353B">
            <w:pPr>
              <w:jc w:val="both"/>
            </w:pPr>
            <w:r>
              <w:t>0.4</w:t>
            </w:r>
          </w:p>
        </w:tc>
        <w:tc>
          <w:tcPr>
            <w:tcW w:w="1870" w:type="dxa"/>
          </w:tcPr>
          <w:p w14:paraId="19A529B7" w14:textId="34CCD184" w:rsidR="00DE0E29" w:rsidRDefault="008A7E57" w:rsidP="00F7353B">
            <w:pPr>
              <w:jc w:val="both"/>
            </w:pPr>
            <w:r>
              <w:t>20</w:t>
            </w:r>
          </w:p>
        </w:tc>
        <w:tc>
          <w:tcPr>
            <w:tcW w:w="1870" w:type="dxa"/>
          </w:tcPr>
          <w:p w14:paraId="703E0E8B" w14:textId="1EA176D8" w:rsidR="00DE0E29" w:rsidRDefault="008A7E57" w:rsidP="00F7353B">
            <w:pPr>
              <w:jc w:val="both"/>
            </w:pPr>
            <w:r>
              <w:t>8</w:t>
            </w:r>
          </w:p>
        </w:tc>
      </w:tr>
      <w:tr w:rsidR="00DE0E29" w14:paraId="02B12C7A" w14:textId="77777777" w:rsidTr="00DE0E29">
        <w:tc>
          <w:tcPr>
            <w:tcW w:w="1870" w:type="dxa"/>
          </w:tcPr>
          <w:p w14:paraId="5F2F4464" w14:textId="17CA88F0" w:rsidR="00DE0E29" w:rsidRDefault="00DE0E29" w:rsidP="00F7353B">
            <w:pPr>
              <w:jc w:val="both"/>
            </w:pPr>
            <w:r>
              <w:t>40</w:t>
            </w:r>
          </w:p>
        </w:tc>
        <w:tc>
          <w:tcPr>
            <w:tcW w:w="1870" w:type="dxa"/>
          </w:tcPr>
          <w:p w14:paraId="335F9615" w14:textId="24D51CEF" w:rsidR="00DE0E29" w:rsidRDefault="00DE0E29" w:rsidP="00F7353B">
            <w:pPr>
              <w:jc w:val="both"/>
            </w:pPr>
            <w:r>
              <w:t>1.5</w:t>
            </w:r>
          </w:p>
        </w:tc>
        <w:tc>
          <w:tcPr>
            <w:tcW w:w="1870" w:type="dxa"/>
          </w:tcPr>
          <w:p w14:paraId="750D70BA" w14:textId="1F802733" w:rsidR="00DE0E29" w:rsidRDefault="00DE0E29" w:rsidP="00F7353B">
            <w:pPr>
              <w:jc w:val="both"/>
            </w:pPr>
            <w:r>
              <w:t>3</w:t>
            </w:r>
          </w:p>
        </w:tc>
        <w:tc>
          <w:tcPr>
            <w:tcW w:w="1870" w:type="dxa"/>
          </w:tcPr>
          <w:p w14:paraId="1FAA8C41" w14:textId="63B62535" w:rsidR="00DE0E29" w:rsidRDefault="008A7E57" w:rsidP="00F7353B">
            <w:pPr>
              <w:jc w:val="both"/>
            </w:pPr>
            <w:r>
              <w:t>30</w:t>
            </w:r>
          </w:p>
        </w:tc>
        <w:tc>
          <w:tcPr>
            <w:tcW w:w="1870" w:type="dxa"/>
          </w:tcPr>
          <w:p w14:paraId="6CD356AD" w14:textId="7A8EB3D1" w:rsidR="00DE0E29" w:rsidRDefault="008A7E57" w:rsidP="00F7353B">
            <w:pPr>
              <w:jc w:val="both"/>
            </w:pPr>
            <w:r>
              <w:t>90</w:t>
            </w:r>
          </w:p>
        </w:tc>
      </w:tr>
      <w:tr w:rsidR="00DE0E29" w14:paraId="43B6D1E6" w14:textId="77777777" w:rsidTr="00DE0E29">
        <w:tc>
          <w:tcPr>
            <w:tcW w:w="1870" w:type="dxa"/>
          </w:tcPr>
          <w:p w14:paraId="62040116" w14:textId="60718FD3" w:rsidR="00DE0E29" w:rsidRDefault="00DE0E29" w:rsidP="00F7353B">
            <w:pPr>
              <w:jc w:val="both"/>
            </w:pPr>
            <w:r>
              <w:t>70</w:t>
            </w:r>
          </w:p>
        </w:tc>
        <w:tc>
          <w:tcPr>
            <w:tcW w:w="1870" w:type="dxa"/>
          </w:tcPr>
          <w:p w14:paraId="4EAA8EBF" w14:textId="4D59F4CA" w:rsidR="00DE0E29" w:rsidRDefault="00DE0E29" w:rsidP="00F7353B">
            <w:pPr>
              <w:jc w:val="both"/>
            </w:pPr>
            <w:r>
              <w:t>23.8</w:t>
            </w:r>
          </w:p>
        </w:tc>
        <w:tc>
          <w:tcPr>
            <w:tcW w:w="1870" w:type="dxa"/>
          </w:tcPr>
          <w:p w14:paraId="0033197F" w14:textId="67B3F901" w:rsidR="00DE0E29" w:rsidRDefault="00DE0E29" w:rsidP="00F7353B">
            <w:pPr>
              <w:jc w:val="both"/>
            </w:pPr>
            <w:r>
              <w:t>47.6</w:t>
            </w:r>
          </w:p>
        </w:tc>
        <w:tc>
          <w:tcPr>
            <w:tcW w:w="1870" w:type="dxa"/>
          </w:tcPr>
          <w:p w14:paraId="4365C406" w14:textId="6810FF7F" w:rsidR="00DE0E29" w:rsidRDefault="008A7E57" w:rsidP="00F7353B">
            <w:pPr>
              <w:jc w:val="both"/>
            </w:pPr>
            <w:r>
              <w:t>50</w:t>
            </w:r>
          </w:p>
        </w:tc>
        <w:tc>
          <w:tcPr>
            <w:tcW w:w="1870" w:type="dxa"/>
          </w:tcPr>
          <w:p w14:paraId="321DFE70" w14:textId="10A4DBC4" w:rsidR="00DE0E29" w:rsidRDefault="008A7E57" w:rsidP="00F7353B">
            <w:pPr>
              <w:jc w:val="both"/>
            </w:pPr>
            <w:r>
              <w:t>2380</w:t>
            </w:r>
          </w:p>
        </w:tc>
      </w:tr>
      <w:tr w:rsidR="00DE0E29" w14:paraId="1545BEC9" w14:textId="77777777" w:rsidTr="00DE0E29">
        <w:tc>
          <w:tcPr>
            <w:tcW w:w="1870" w:type="dxa"/>
          </w:tcPr>
          <w:p w14:paraId="579F3BC5" w14:textId="3FE66186" w:rsidR="00DE0E29" w:rsidRDefault="00DE0E29" w:rsidP="00F7353B">
            <w:pPr>
              <w:jc w:val="both"/>
            </w:pPr>
            <w:r>
              <w:t>140</w:t>
            </w:r>
          </w:p>
        </w:tc>
        <w:tc>
          <w:tcPr>
            <w:tcW w:w="1870" w:type="dxa"/>
          </w:tcPr>
          <w:p w14:paraId="12C4DEE5" w14:textId="79F5DD80" w:rsidR="00DE0E29" w:rsidRDefault="00DE0E29" w:rsidP="00F7353B">
            <w:pPr>
              <w:jc w:val="both"/>
            </w:pPr>
            <w:r>
              <w:t>19.3</w:t>
            </w:r>
          </w:p>
        </w:tc>
        <w:tc>
          <w:tcPr>
            <w:tcW w:w="1870" w:type="dxa"/>
          </w:tcPr>
          <w:p w14:paraId="25A7A101" w14:textId="3C519B7B" w:rsidR="00DE0E29" w:rsidRDefault="00DE0E29" w:rsidP="00F7353B">
            <w:pPr>
              <w:jc w:val="both"/>
            </w:pPr>
            <w:r>
              <w:t>38.6</w:t>
            </w:r>
          </w:p>
        </w:tc>
        <w:tc>
          <w:tcPr>
            <w:tcW w:w="1870" w:type="dxa"/>
          </w:tcPr>
          <w:p w14:paraId="2AD8647A" w14:textId="1705EEAE" w:rsidR="00DE0E29" w:rsidRDefault="008A7E57" w:rsidP="00F7353B">
            <w:pPr>
              <w:jc w:val="both"/>
            </w:pPr>
            <w:r>
              <w:t>100</w:t>
            </w:r>
          </w:p>
        </w:tc>
        <w:tc>
          <w:tcPr>
            <w:tcW w:w="1870" w:type="dxa"/>
          </w:tcPr>
          <w:p w14:paraId="4A93703D" w14:textId="574BCFF6" w:rsidR="00DE0E29" w:rsidRDefault="008A7E57" w:rsidP="00F7353B">
            <w:pPr>
              <w:jc w:val="both"/>
            </w:pPr>
            <w:r>
              <w:t>3860</w:t>
            </w:r>
          </w:p>
        </w:tc>
      </w:tr>
      <w:tr w:rsidR="00DE0E29" w14:paraId="752C08B6" w14:textId="77777777" w:rsidTr="00DE0E29">
        <w:tc>
          <w:tcPr>
            <w:tcW w:w="1870" w:type="dxa"/>
          </w:tcPr>
          <w:p w14:paraId="2FB4EAB4" w14:textId="07EAD7DA" w:rsidR="00DE0E29" w:rsidRDefault="00DE0E29" w:rsidP="00F7353B">
            <w:pPr>
              <w:jc w:val="both"/>
            </w:pPr>
            <w:r>
              <w:t>200</w:t>
            </w:r>
          </w:p>
        </w:tc>
        <w:tc>
          <w:tcPr>
            <w:tcW w:w="1870" w:type="dxa"/>
          </w:tcPr>
          <w:p w14:paraId="4A9CD262" w14:textId="21CB54D6" w:rsidR="00DE0E29" w:rsidRDefault="00DE0E29" w:rsidP="00F7353B">
            <w:pPr>
              <w:jc w:val="both"/>
            </w:pPr>
            <w:r>
              <w:t>2.5</w:t>
            </w:r>
          </w:p>
        </w:tc>
        <w:tc>
          <w:tcPr>
            <w:tcW w:w="1870" w:type="dxa"/>
          </w:tcPr>
          <w:p w14:paraId="7D3FCF04" w14:textId="21C685EB" w:rsidR="00DE0E29" w:rsidRDefault="00DE0E29" w:rsidP="00F7353B">
            <w:pPr>
              <w:jc w:val="both"/>
            </w:pPr>
            <w:r>
              <w:t>5</w:t>
            </w:r>
          </w:p>
        </w:tc>
        <w:tc>
          <w:tcPr>
            <w:tcW w:w="1870" w:type="dxa"/>
          </w:tcPr>
          <w:p w14:paraId="13F5CF5B" w14:textId="0C3962F8" w:rsidR="00DE0E29" w:rsidRDefault="008A7E57" w:rsidP="00F7353B">
            <w:pPr>
              <w:jc w:val="both"/>
            </w:pPr>
            <w:r>
              <w:t>140</w:t>
            </w:r>
          </w:p>
        </w:tc>
        <w:tc>
          <w:tcPr>
            <w:tcW w:w="1870" w:type="dxa"/>
          </w:tcPr>
          <w:p w14:paraId="5820961F" w14:textId="79657B59" w:rsidR="00DE0E29" w:rsidRDefault="008A7E57" w:rsidP="00F7353B">
            <w:pPr>
              <w:jc w:val="both"/>
            </w:pPr>
            <w:r>
              <w:t>700</w:t>
            </w:r>
          </w:p>
        </w:tc>
      </w:tr>
      <w:tr w:rsidR="00DE0E29" w14:paraId="1D770F19" w14:textId="77777777" w:rsidTr="00DE0E29">
        <w:tc>
          <w:tcPr>
            <w:tcW w:w="1870" w:type="dxa"/>
          </w:tcPr>
          <w:p w14:paraId="35572C13" w14:textId="74B89C99" w:rsidR="00DE0E29" w:rsidRDefault="00DE0E29" w:rsidP="00F7353B">
            <w:pPr>
              <w:jc w:val="both"/>
            </w:pPr>
            <w:r>
              <w:t>270</w:t>
            </w:r>
          </w:p>
        </w:tc>
        <w:tc>
          <w:tcPr>
            <w:tcW w:w="1870" w:type="dxa"/>
          </w:tcPr>
          <w:p w14:paraId="6C42956A" w14:textId="681D22FF" w:rsidR="00DE0E29" w:rsidRDefault="00DE0E29" w:rsidP="00F7353B">
            <w:pPr>
              <w:jc w:val="both"/>
            </w:pPr>
            <w:r>
              <w:t>1.1</w:t>
            </w:r>
          </w:p>
        </w:tc>
        <w:tc>
          <w:tcPr>
            <w:tcW w:w="1870" w:type="dxa"/>
          </w:tcPr>
          <w:p w14:paraId="516AEC68" w14:textId="49D34191" w:rsidR="00DE0E29" w:rsidRDefault="00DE0E29" w:rsidP="00F7353B">
            <w:pPr>
              <w:jc w:val="both"/>
            </w:pPr>
            <w:r>
              <w:t>2.2</w:t>
            </w:r>
          </w:p>
        </w:tc>
        <w:tc>
          <w:tcPr>
            <w:tcW w:w="1870" w:type="dxa"/>
          </w:tcPr>
          <w:p w14:paraId="0DFC3703" w14:textId="4E8A02EC" w:rsidR="00DE0E29" w:rsidRDefault="008A7E57" w:rsidP="00F7353B">
            <w:pPr>
              <w:jc w:val="both"/>
            </w:pPr>
            <w:r>
              <w:t>200</w:t>
            </w:r>
          </w:p>
        </w:tc>
        <w:tc>
          <w:tcPr>
            <w:tcW w:w="1870" w:type="dxa"/>
          </w:tcPr>
          <w:p w14:paraId="1FD730C7" w14:textId="15E4968F" w:rsidR="00DE0E29" w:rsidRDefault="008A7E57" w:rsidP="00F7353B">
            <w:pPr>
              <w:jc w:val="both"/>
            </w:pPr>
            <w:r>
              <w:t>440</w:t>
            </w:r>
          </w:p>
        </w:tc>
      </w:tr>
      <w:tr w:rsidR="00DE0E29" w14:paraId="642C285B" w14:textId="77777777" w:rsidTr="00DE0E29">
        <w:tc>
          <w:tcPr>
            <w:tcW w:w="1870" w:type="dxa"/>
          </w:tcPr>
          <w:p w14:paraId="7B8AEC86" w14:textId="3C82DE15" w:rsidR="00DE0E29" w:rsidRDefault="00DE0E29" w:rsidP="00F7353B">
            <w:pPr>
              <w:jc w:val="both"/>
            </w:pPr>
            <w:r>
              <w:t>Pan</w:t>
            </w:r>
          </w:p>
        </w:tc>
        <w:tc>
          <w:tcPr>
            <w:tcW w:w="1870" w:type="dxa"/>
          </w:tcPr>
          <w:p w14:paraId="1BA0C499" w14:textId="1878134F" w:rsidR="00DE0E29" w:rsidRDefault="00DE0E29" w:rsidP="00F7353B">
            <w:pPr>
              <w:jc w:val="both"/>
            </w:pPr>
            <w:r>
              <w:t>0.6</w:t>
            </w:r>
          </w:p>
        </w:tc>
        <w:tc>
          <w:tcPr>
            <w:tcW w:w="1870" w:type="dxa"/>
          </w:tcPr>
          <w:p w14:paraId="01A2D510" w14:textId="57E65008" w:rsidR="00DE0E29" w:rsidRDefault="00DE0E29" w:rsidP="00F7353B">
            <w:pPr>
              <w:jc w:val="both"/>
            </w:pPr>
            <w:r>
              <w:t>1.2</w:t>
            </w:r>
          </w:p>
        </w:tc>
        <w:tc>
          <w:tcPr>
            <w:tcW w:w="1870" w:type="dxa"/>
          </w:tcPr>
          <w:p w14:paraId="5ED4721F" w14:textId="2B73712B" w:rsidR="00DE0E29" w:rsidRDefault="008A7E57" w:rsidP="00F7353B">
            <w:pPr>
              <w:jc w:val="both"/>
            </w:pPr>
            <w:r>
              <w:t>300</w:t>
            </w:r>
          </w:p>
        </w:tc>
        <w:tc>
          <w:tcPr>
            <w:tcW w:w="1870" w:type="dxa"/>
          </w:tcPr>
          <w:p w14:paraId="172AE8A8" w14:textId="762542AE" w:rsidR="00DE0E29" w:rsidRDefault="008A7E57" w:rsidP="00F7353B">
            <w:pPr>
              <w:jc w:val="both"/>
            </w:pPr>
            <w:r>
              <w:t>360</w:t>
            </w:r>
          </w:p>
        </w:tc>
      </w:tr>
      <w:tr w:rsidR="0045181F" w14:paraId="5EF9F069" w14:textId="77777777" w:rsidTr="00DE0E29">
        <w:tc>
          <w:tcPr>
            <w:tcW w:w="1870" w:type="dxa"/>
          </w:tcPr>
          <w:p w14:paraId="0D151529" w14:textId="77777777" w:rsidR="0045181F" w:rsidRDefault="0045181F" w:rsidP="00F7353B">
            <w:pPr>
              <w:jc w:val="both"/>
            </w:pPr>
          </w:p>
        </w:tc>
        <w:tc>
          <w:tcPr>
            <w:tcW w:w="1870" w:type="dxa"/>
          </w:tcPr>
          <w:p w14:paraId="7CD98129" w14:textId="77777777" w:rsidR="0045181F" w:rsidRDefault="0045181F" w:rsidP="00F7353B">
            <w:pPr>
              <w:jc w:val="both"/>
            </w:pPr>
          </w:p>
        </w:tc>
        <w:tc>
          <w:tcPr>
            <w:tcW w:w="1870" w:type="dxa"/>
          </w:tcPr>
          <w:p w14:paraId="3F3CF5BC" w14:textId="1F3B1F3A" w:rsidR="0045181F" w:rsidRDefault="0045181F" w:rsidP="00F7353B">
            <w:pPr>
              <w:jc w:val="both"/>
            </w:pPr>
            <w:r>
              <w:t>= 98%</w:t>
            </w:r>
          </w:p>
        </w:tc>
        <w:tc>
          <w:tcPr>
            <w:tcW w:w="1870" w:type="dxa"/>
          </w:tcPr>
          <w:p w14:paraId="20AC003F" w14:textId="77777777" w:rsidR="0045181F" w:rsidRDefault="0045181F" w:rsidP="00F7353B">
            <w:pPr>
              <w:jc w:val="both"/>
            </w:pPr>
          </w:p>
        </w:tc>
        <w:tc>
          <w:tcPr>
            <w:tcW w:w="1870" w:type="dxa"/>
          </w:tcPr>
          <w:p w14:paraId="0192274A" w14:textId="7F055AF0" w:rsidR="0045181F" w:rsidRDefault="0045181F" w:rsidP="00F7353B">
            <w:pPr>
              <w:jc w:val="both"/>
            </w:pPr>
            <w:r>
              <w:t>=7838</w:t>
            </w:r>
          </w:p>
        </w:tc>
      </w:tr>
    </w:tbl>
    <w:p w14:paraId="77868C94" w14:textId="4DAC7F78" w:rsidR="00DB4599" w:rsidRDefault="00DB4599" w:rsidP="00F7353B">
      <w:pPr>
        <w:jc w:val="both"/>
      </w:pPr>
    </w:p>
    <w:p w14:paraId="6DA30026" w14:textId="493C75D5" w:rsidR="004F2901" w:rsidRPr="00DB2BF7" w:rsidRDefault="004F2901" w:rsidP="00F7353B">
      <w:pPr>
        <w:jc w:val="both"/>
        <w:rPr>
          <w:rFonts w:eastAsiaTheme="minorEastAsia"/>
        </w:rPr>
      </w:pPr>
      <m:oMathPara>
        <m:oMathParaPr>
          <m:jc m:val="left"/>
        </m:oMathParaPr>
        <m:oMath>
          <m:r>
            <w:rPr>
              <w:rFonts w:ascii="Cambria Math" w:hAnsi="Cambria Math"/>
            </w:rPr>
            <m:t>∴AFS=</m:t>
          </m:r>
          <m:f>
            <m:fPr>
              <m:ctrlPr>
                <w:rPr>
                  <w:rFonts w:ascii="Cambria Math" w:hAnsi="Cambria Math"/>
                  <w:i/>
                </w:rPr>
              </m:ctrlPr>
            </m:fPr>
            <m:num>
              <m:r>
                <w:rPr>
                  <w:rFonts w:ascii="Cambria Math" w:hAnsi="Cambria Math"/>
                </w:rPr>
                <m:t>7838</m:t>
              </m:r>
            </m:num>
            <m:den>
              <m:r>
                <w:rPr>
                  <w:rFonts w:ascii="Cambria Math" w:hAnsi="Cambria Math"/>
                </w:rPr>
                <m:t>98</m:t>
              </m:r>
            </m:den>
          </m:f>
          <m:r>
            <w:rPr>
              <w:rFonts w:ascii="Cambria Math" w:hAnsi="Cambria Math"/>
            </w:rPr>
            <m:t>=79.97</m:t>
          </m:r>
        </m:oMath>
      </m:oMathPara>
    </w:p>
    <w:p w14:paraId="6C1B4EF6" w14:textId="77777777" w:rsidR="00422D8E" w:rsidRPr="00422D8E" w:rsidRDefault="00422D8E" w:rsidP="00F7353B">
      <w:pPr>
        <w:jc w:val="both"/>
        <w:rPr>
          <w:rFonts w:eastAsiaTheme="minorEastAsia"/>
          <w:b/>
          <w:bCs/>
        </w:rPr>
      </w:pPr>
      <w:r w:rsidRPr="00D8612D">
        <w:rPr>
          <w:rFonts w:eastAsiaTheme="minorEastAsia"/>
          <w:b/>
          <w:bCs/>
          <w:sz w:val="24"/>
          <w:szCs w:val="24"/>
        </w:rPr>
        <w:t>Moisture Content:</w:t>
      </w:r>
    </w:p>
    <w:p w14:paraId="631117CC" w14:textId="11A2FF8B" w:rsidR="00C46841" w:rsidRPr="006C2C55" w:rsidRDefault="00C46841" w:rsidP="00F7353B">
      <w:pPr>
        <w:jc w:val="both"/>
        <w:rPr>
          <w:rFonts w:eastAsiaTheme="minorEastAsia"/>
        </w:rPr>
      </w:pPr>
      <m:oMathPara>
        <m:oMathParaPr>
          <m:jc m:val="left"/>
        </m:oMathParaPr>
        <m:oMath>
          <m:r>
            <w:rPr>
              <w:rFonts w:ascii="Cambria Math" w:eastAsiaTheme="minorEastAsia" w:hAnsi="Cambria Math"/>
            </w:rPr>
            <m:t xml:space="preserve">Weight of sand before drying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=50g</m:t>
          </m:r>
        </m:oMath>
      </m:oMathPara>
    </w:p>
    <w:p w14:paraId="353242F3" w14:textId="7ED77EDA" w:rsidR="006C2C55" w:rsidRPr="006C2C55" w:rsidRDefault="006C2C55" w:rsidP="00F7353B">
      <w:pPr>
        <w:jc w:val="both"/>
        <w:rPr>
          <w:rFonts w:eastAsiaTheme="minorEastAsia"/>
        </w:rPr>
      </w:pPr>
      <m:oMathPara>
        <m:oMathParaPr>
          <m:jc m:val="left"/>
        </m:oMathParaPr>
        <m:oMath>
          <m:r>
            <w:rPr>
              <w:rFonts w:ascii="Cambria Math" w:eastAsiaTheme="minorEastAsia" w:hAnsi="Cambria Math"/>
            </w:rPr>
            <m:t xml:space="preserve">Weight of sand after drying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=49.8g</m:t>
          </m:r>
        </m:oMath>
      </m:oMathPara>
    </w:p>
    <w:p w14:paraId="2C2A7273" w14:textId="7465D72A" w:rsidR="006C2C55" w:rsidRPr="006C2C55" w:rsidRDefault="00B24613" w:rsidP="00F7353B">
      <w:pPr>
        <w:jc w:val="both"/>
        <w:rPr>
          <w:rFonts w:eastAsiaTheme="minorEastAsia"/>
        </w:rPr>
      </w:pPr>
      <m:oMathPara>
        <m:oMathParaPr>
          <m:jc m:val="left"/>
        </m:oMathParaPr>
        <m:oMath>
          <m:r>
            <w:rPr>
              <w:rFonts w:ascii="Cambria Math" w:eastAsiaTheme="minorEastAsia" w:hAnsi="Cambria Math"/>
            </w:rPr>
            <m:t xml:space="preserve">∴Moisture Percentage=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 xml:space="preserve">×100= </m:t>
          </m:r>
          <m:f>
            <m:fPr>
              <m:ctrlPr>
                <w:rPr>
                  <w:rFonts w:ascii="Cambria Math" w:eastAsiaTheme="minorEastAsia" w:hAnsi="Cambria Math"/>
                  <w:i/>
                </w:rPr>
              </m:ctrlPr>
            </m:fPr>
            <m:num>
              <m:r>
                <w:rPr>
                  <w:rFonts w:ascii="Cambria Math" w:eastAsiaTheme="minorEastAsia" w:hAnsi="Cambria Math"/>
                </w:rPr>
                <m:t>50-49.8</m:t>
              </m:r>
            </m:num>
            <m:den>
              <m:r>
                <w:rPr>
                  <w:rFonts w:ascii="Cambria Math" w:eastAsiaTheme="minorEastAsia" w:hAnsi="Cambria Math"/>
                </w:rPr>
                <m:t>50</m:t>
              </m:r>
            </m:den>
          </m:f>
          <m:r>
            <w:rPr>
              <w:rFonts w:ascii="Cambria Math" w:eastAsiaTheme="minorEastAsia" w:hAnsi="Cambria Math"/>
            </w:rPr>
            <m:t>×100=0.4%</m:t>
          </m:r>
        </m:oMath>
      </m:oMathPara>
    </w:p>
    <w:p w14:paraId="190F9476" w14:textId="0DE2C828" w:rsidR="00470BB6" w:rsidRPr="00D8612D" w:rsidRDefault="00470BB6" w:rsidP="00F7353B">
      <w:pPr>
        <w:jc w:val="both"/>
        <w:rPr>
          <w:rFonts w:eastAsiaTheme="minorEastAsia"/>
          <w:b/>
          <w:bCs/>
        </w:rPr>
      </w:pPr>
      <w:r w:rsidRPr="00D8612D">
        <w:rPr>
          <w:rFonts w:eastAsiaTheme="minorEastAsia"/>
          <w:b/>
          <w:bCs/>
          <w:sz w:val="24"/>
          <w:szCs w:val="24"/>
        </w:rPr>
        <w:t>Clay Content:</w:t>
      </w:r>
    </w:p>
    <w:p w14:paraId="05BF3961" w14:textId="3F55EDAA" w:rsidR="00470BB6" w:rsidRPr="006C2C55" w:rsidRDefault="00470BB6" w:rsidP="00F7353B">
      <w:pPr>
        <w:jc w:val="both"/>
        <w:rPr>
          <w:rFonts w:eastAsiaTheme="minorEastAsia"/>
        </w:rPr>
      </w:pPr>
      <m:oMathPara>
        <m:oMathParaPr>
          <m:jc m:val="left"/>
        </m:oMathParaPr>
        <m:oMath>
          <m:r>
            <w:rPr>
              <w:rFonts w:ascii="Cambria Math" w:eastAsiaTheme="minorEastAsia" w:hAnsi="Cambria Math"/>
            </w:rPr>
            <m:t xml:space="preserve">Initial weight of sand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=50g</m:t>
          </m:r>
        </m:oMath>
      </m:oMathPara>
    </w:p>
    <w:p w14:paraId="1408EECB" w14:textId="12B69E78" w:rsidR="00470BB6" w:rsidRPr="006C2C55" w:rsidRDefault="00470BB6" w:rsidP="00F7353B">
      <w:pPr>
        <w:jc w:val="both"/>
        <w:rPr>
          <w:rFonts w:eastAsiaTheme="minorEastAsia"/>
        </w:rPr>
      </w:pPr>
      <m:oMathPara>
        <m:oMathParaPr>
          <m:jc m:val="left"/>
        </m:oMathParaPr>
        <m:oMath>
          <m:r>
            <w:rPr>
              <w:rFonts w:ascii="Cambria Math" w:eastAsiaTheme="minorEastAsia" w:hAnsi="Cambria Math"/>
            </w:rPr>
            <m:t xml:space="preserve">Final weight of sand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=48.7g</m:t>
          </m:r>
        </m:oMath>
      </m:oMathPara>
    </w:p>
    <w:p w14:paraId="35BDB032" w14:textId="52CDA7CD" w:rsidR="00470BB6" w:rsidRPr="006C2C55" w:rsidRDefault="00470BB6" w:rsidP="00F7353B">
      <w:pPr>
        <w:jc w:val="both"/>
        <w:rPr>
          <w:rFonts w:eastAsiaTheme="minorEastAsia"/>
        </w:rPr>
      </w:pPr>
      <m:oMathPara>
        <m:oMathParaPr>
          <m:jc m:val="left"/>
        </m:oMathParaPr>
        <m:oMath>
          <m:r>
            <w:rPr>
              <w:rFonts w:ascii="Cambria Math" w:eastAsiaTheme="minorEastAsia" w:hAnsi="Cambria Math"/>
            </w:rPr>
            <m:t xml:space="preserve">∴Clay Percentage=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 xml:space="preserve">×100= </m:t>
          </m:r>
          <m:f>
            <m:fPr>
              <m:ctrlPr>
                <w:rPr>
                  <w:rFonts w:ascii="Cambria Math" w:eastAsiaTheme="minorEastAsia" w:hAnsi="Cambria Math"/>
                  <w:i/>
                </w:rPr>
              </m:ctrlPr>
            </m:fPr>
            <m:num>
              <m:r>
                <w:rPr>
                  <w:rFonts w:ascii="Cambria Math" w:eastAsiaTheme="minorEastAsia" w:hAnsi="Cambria Math"/>
                </w:rPr>
                <m:t>50-48.7</m:t>
              </m:r>
            </m:num>
            <m:den>
              <m:r>
                <w:rPr>
                  <w:rFonts w:ascii="Cambria Math" w:eastAsiaTheme="minorEastAsia" w:hAnsi="Cambria Math"/>
                </w:rPr>
                <m:t>50</m:t>
              </m:r>
            </m:den>
          </m:f>
          <m:r>
            <w:rPr>
              <w:rFonts w:ascii="Cambria Math" w:eastAsiaTheme="minorEastAsia" w:hAnsi="Cambria Math"/>
            </w:rPr>
            <m:t>×100=2.6%</m:t>
          </m:r>
        </m:oMath>
      </m:oMathPara>
    </w:p>
    <w:p w14:paraId="0AEADE52" w14:textId="310D77C6" w:rsidR="00993ECA" w:rsidRPr="006C2C55" w:rsidRDefault="00993ECA" w:rsidP="00F7353B">
      <w:pPr>
        <w:jc w:val="both"/>
        <w:rPr>
          <w:rFonts w:eastAsiaTheme="minorEastAsia"/>
        </w:rPr>
      </w:pPr>
      <m:oMathPara>
        <m:oMathParaPr>
          <m:jc m:val="left"/>
        </m:oMathParaPr>
        <m:oMath>
          <m:r>
            <w:rPr>
              <w:rFonts w:ascii="Cambria Math" w:eastAsiaTheme="minorEastAsia" w:hAnsi="Cambria Math"/>
            </w:rPr>
            <m:t>Final Clay Percentage=2.2</m:t>
          </m:r>
          <m:r>
            <w:rPr>
              <w:rFonts w:ascii="Cambria Math" w:eastAsiaTheme="minorEastAsia" w:hAnsi="Cambria Math"/>
            </w:rPr>
            <m:t>5</m:t>
          </m:r>
          <m:r>
            <w:rPr>
              <w:rFonts w:ascii="Cambria Math" w:eastAsiaTheme="minorEastAsia" w:hAnsi="Cambria Math"/>
            </w:rPr>
            <m:t xml:space="preserve">% [Excluding </m:t>
          </m:r>
          <m:r>
            <w:rPr>
              <w:rFonts w:ascii="Cambria Math" w:eastAsiaTheme="minorEastAsia" w:hAnsi="Cambria Math"/>
            </w:rPr>
            <m:t xml:space="preserve">relative </m:t>
          </m:r>
          <m:r>
            <w:rPr>
              <w:rFonts w:ascii="Cambria Math" w:eastAsiaTheme="minorEastAsia" w:hAnsi="Cambria Math"/>
            </w:rPr>
            <m:t>moisture content]</m:t>
          </m:r>
        </m:oMath>
      </m:oMathPara>
    </w:p>
    <w:p w14:paraId="301B8056" w14:textId="77777777" w:rsidR="006C2C55" w:rsidRPr="006C2C55" w:rsidRDefault="006C2C55" w:rsidP="00F7353B">
      <w:pPr>
        <w:jc w:val="both"/>
        <w:rPr>
          <w:rFonts w:eastAsiaTheme="minorEastAsia"/>
        </w:rPr>
      </w:pPr>
    </w:p>
    <w:p w14:paraId="0D103110" w14:textId="77777777" w:rsidR="00FF27FE" w:rsidRDefault="00FF27FE" w:rsidP="00F7353B">
      <w:pPr>
        <w:jc w:val="both"/>
        <w:rPr>
          <w:rFonts w:eastAsiaTheme="minorEastAsia"/>
        </w:rPr>
      </w:pPr>
    </w:p>
    <w:p w14:paraId="740AA115" w14:textId="77777777" w:rsidR="00FF27FE" w:rsidRDefault="00FF27FE" w:rsidP="00F7353B">
      <w:pPr>
        <w:jc w:val="both"/>
        <w:rPr>
          <w:rFonts w:eastAsiaTheme="minorEastAsia"/>
        </w:rPr>
      </w:pPr>
    </w:p>
    <w:p w14:paraId="6AA38CC7" w14:textId="77777777" w:rsidR="00FF27FE" w:rsidRDefault="00FF27FE" w:rsidP="00F7353B">
      <w:pPr>
        <w:jc w:val="both"/>
        <w:rPr>
          <w:rFonts w:eastAsiaTheme="minorEastAsia"/>
        </w:rPr>
      </w:pPr>
    </w:p>
    <w:p w14:paraId="3F2F4BDF" w14:textId="77777777" w:rsidR="00FF27FE" w:rsidRDefault="00FF27FE" w:rsidP="00F7353B">
      <w:pPr>
        <w:jc w:val="both"/>
        <w:rPr>
          <w:rFonts w:eastAsiaTheme="minorEastAsia"/>
        </w:rPr>
      </w:pPr>
    </w:p>
    <w:p w14:paraId="4F0BD0BE" w14:textId="22C51401" w:rsidR="0043087A" w:rsidRDefault="0043087A" w:rsidP="00F7353B">
      <w:pPr>
        <w:jc w:val="both"/>
        <w:rPr>
          <w:rFonts w:eastAsiaTheme="minorEastAsia"/>
          <w:b/>
          <w:bCs/>
          <w:sz w:val="24"/>
          <w:szCs w:val="24"/>
        </w:rPr>
      </w:pPr>
      <w:r w:rsidRPr="00D8612D">
        <w:rPr>
          <w:rFonts w:eastAsiaTheme="minorEastAsia"/>
          <w:b/>
          <w:bCs/>
          <w:sz w:val="24"/>
          <w:szCs w:val="24"/>
        </w:rPr>
        <w:lastRenderedPageBreak/>
        <w:t>Dry and Green Compressive Strengths</w:t>
      </w:r>
      <w:r w:rsidR="00D8612D" w:rsidRPr="00D8612D">
        <w:rPr>
          <w:rFonts w:eastAsiaTheme="minorEastAsia"/>
          <w:b/>
          <w:bCs/>
          <w:sz w:val="24"/>
          <w:szCs w:val="24"/>
        </w:rPr>
        <w:t>:</w:t>
      </w:r>
    </w:p>
    <w:p w14:paraId="7D9D1E6F" w14:textId="77777777" w:rsidR="00E368B8" w:rsidRPr="00D8612D" w:rsidRDefault="00E368B8" w:rsidP="00F7353B">
      <w:pPr>
        <w:jc w:val="both"/>
        <w:rPr>
          <w:rFonts w:eastAsiaTheme="minorEastAsia"/>
          <w:b/>
          <w:bCs/>
          <w:sz w:val="24"/>
          <w:szCs w:val="24"/>
        </w:rPr>
      </w:pPr>
    </w:p>
    <w:tbl>
      <w:tblPr>
        <w:tblStyle w:val="TableGrid"/>
        <w:tblW w:w="0" w:type="auto"/>
        <w:tblLook w:val="04A0" w:firstRow="1" w:lastRow="0" w:firstColumn="1" w:lastColumn="0" w:noHBand="0" w:noVBand="1"/>
      </w:tblPr>
      <w:tblGrid>
        <w:gridCol w:w="1250"/>
        <w:gridCol w:w="1023"/>
        <w:gridCol w:w="1043"/>
        <w:gridCol w:w="1096"/>
        <w:gridCol w:w="1026"/>
        <w:gridCol w:w="973"/>
        <w:gridCol w:w="983"/>
        <w:gridCol w:w="973"/>
        <w:gridCol w:w="983"/>
      </w:tblGrid>
      <w:tr w:rsidR="00AC2216" w14:paraId="2F0104E6" w14:textId="77777777" w:rsidTr="00AC2216">
        <w:tc>
          <w:tcPr>
            <w:tcW w:w="1239" w:type="dxa"/>
            <w:vMerge w:val="restart"/>
          </w:tcPr>
          <w:p w14:paraId="3E2D185E" w14:textId="2EA9CD0A" w:rsidR="00AC2216" w:rsidRPr="005C4E0D" w:rsidRDefault="00747CCC" w:rsidP="00F7353B">
            <w:pPr>
              <w:jc w:val="both"/>
              <w:rPr>
                <w:rFonts w:eastAsiaTheme="minorEastAsia"/>
                <w:b/>
                <w:bCs/>
                <w:i/>
                <w:iCs/>
              </w:rPr>
            </w:pPr>
            <w:r w:rsidRPr="005C4E0D">
              <w:rPr>
                <w:rFonts w:eastAsiaTheme="minorEastAsia"/>
                <w:b/>
                <w:bCs/>
                <w:i/>
                <w:iCs/>
              </w:rPr>
              <w:t>Sample Description</w:t>
            </w:r>
          </w:p>
        </w:tc>
        <w:tc>
          <w:tcPr>
            <w:tcW w:w="1032" w:type="dxa"/>
            <w:vMerge w:val="restart"/>
          </w:tcPr>
          <w:p w14:paraId="630C9F4B" w14:textId="6AF7D539" w:rsidR="00AC2216" w:rsidRPr="005C4E0D" w:rsidRDefault="00747CCC" w:rsidP="00F7353B">
            <w:pPr>
              <w:jc w:val="both"/>
              <w:rPr>
                <w:rFonts w:eastAsiaTheme="minorEastAsia"/>
                <w:b/>
                <w:bCs/>
                <w:i/>
                <w:iCs/>
              </w:rPr>
            </w:pPr>
            <w:r w:rsidRPr="005C4E0D">
              <w:rPr>
                <w:rFonts w:eastAsiaTheme="minorEastAsia"/>
                <w:b/>
                <w:bCs/>
                <w:i/>
                <w:iCs/>
              </w:rPr>
              <w:t>Clay Content</w:t>
            </w:r>
          </w:p>
        </w:tc>
        <w:tc>
          <w:tcPr>
            <w:tcW w:w="1039" w:type="dxa"/>
            <w:vMerge w:val="restart"/>
          </w:tcPr>
          <w:p w14:paraId="7647F595" w14:textId="6F67F341" w:rsidR="00AC2216" w:rsidRPr="005C4E0D" w:rsidRDefault="00747CCC" w:rsidP="00F7353B">
            <w:pPr>
              <w:jc w:val="both"/>
              <w:rPr>
                <w:rFonts w:eastAsiaTheme="minorEastAsia"/>
                <w:b/>
                <w:bCs/>
                <w:i/>
                <w:iCs/>
              </w:rPr>
            </w:pPr>
            <w:r w:rsidRPr="005C4E0D">
              <w:rPr>
                <w:rFonts w:eastAsiaTheme="minorEastAsia"/>
                <w:b/>
                <w:bCs/>
                <w:i/>
                <w:iCs/>
              </w:rPr>
              <w:t>Moisture Content</w:t>
            </w:r>
          </w:p>
        </w:tc>
        <w:tc>
          <w:tcPr>
            <w:tcW w:w="1062" w:type="dxa"/>
            <w:vMerge w:val="restart"/>
          </w:tcPr>
          <w:p w14:paraId="41A54034" w14:textId="0E57A0D0" w:rsidR="00AC2216" w:rsidRPr="005C4E0D" w:rsidRDefault="00747CCC" w:rsidP="00F7353B">
            <w:pPr>
              <w:jc w:val="both"/>
              <w:rPr>
                <w:rFonts w:eastAsiaTheme="minorEastAsia"/>
                <w:b/>
                <w:bCs/>
                <w:i/>
                <w:iCs/>
              </w:rPr>
            </w:pPr>
            <w:r w:rsidRPr="005C4E0D">
              <w:rPr>
                <w:rFonts w:eastAsiaTheme="minorEastAsia"/>
                <w:b/>
                <w:bCs/>
                <w:i/>
                <w:iCs/>
              </w:rPr>
              <w:t>Number</w:t>
            </w:r>
            <w:r w:rsidR="00FF27FE" w:rsidRPr="005C4E0D">
              <w:rPr>
                <w:rFonts w:eastAsiaTheme="minorEastAsia"/>
                <w:b/>
                <w:bCs/>
                <w:i/>
                <w:iCs/>
              </w:rPr>
              <w:t xml:space="preserve"> of Ramming</w:t>
            </w:r>
          </w:p>
        </w:tc>
        <w:tc>
          <w:tcPr>
            <w:tcW w:w="1033" w:type="dxa"/>
            <w:vMerge w:val="restart"/>
          </w:tcPr>
          <w:p w14:paraId="7B9CD418" w14:textId="2F5CDC9E" w:rsidR="00AC2216" w:rsidRPr="005C4E0D" w:rsidRDefault="000A0CF4" w:rsidP="00F7353B">
            <w:pPr>
              <w:jc w:val="both"/>
              <w:rPr>
                <w:rFonts w:eastAsiaTheme="minorEastAsia"/>
                <w:b/>
                <w:bCs/>
                <w:i/>
                <w:iCs/>
              </w:rPr>
            </w:pPr>
            <w:r w:rsidRPr="005C4E0D">
              <w:rPr>
                <w:rFonts w:eastAsiaTheme="minorEastAsia"/>
                <w:b/>
                <w:bCs/>
                <w:i/>
                <w:iCs/>
              </w:rPr>
              <w:t>Sample Number</w:t>
            </w:r>
          </w:p>
        </w:tc>
        <w:tc>
          <w:tcPr>
            <w:tcW w:w="1973" w:type="dxa"/>
            <w:gridSpan w:val="2"/>
          </w:tcPr>
          <w:p w14:paraId="66575EF8" w14:textId="31A2525C" w:rsidR="00AC2216" w:rsidRPr="005C4E0D" w:rsidRDefault="00747CCC" w:rsidP="00F7353B">
            <w:pPr>
              <w:jc w:val="both"/>
              <w:rPr>
                <w:rFonts w:eastAsiaTheme="minorEastAsia"/>
                <w:b/>
                <w:bCs/>
                <w:i/>
                <w:iCs/>
              </w:rPr>
            </w:pPr>
            <w:r w:rsidRPr="005C4E0D">
              <w:rPr>
                <w:rFonts w:eastAsiaTheme="minorEastAsia"/>
                <w:b/>
                <w:bCs/>
                <w:i/>
                <w:iCs/>
              </w:rPr>
              <w:t>GCS</w:t>
            </w:r>
          </w:p>
        </w:tc>
        <w:tc>
          <w:tcPr>
            <w:tcW w:w="1972" w:type="dxa"/>
            <w:gridSpan w:val="2"/>
          </w:tcPr>
          <w:p w14:paraId="68D78472" w14:textId="50E20EB8" w:rsidR="00AC2216" w:rsidRPr="005C4E0D" w:rsidRDefault="00747CCC" w:rsidP="00F7353B">
            <w:pPr>
              <w:jc w:val="both"/>
              <w:rPr>
                <w:rFonts w:eastAsiaTheme="minorEastAsia"/>
                <w:b/>
                <w:bCs/>
                <w:i/>
                <w:iCs/>
              </w:rPr>
            </w:pPr>
            <w:r w:rsidRPr="005C4E0D">
              <w:rPr>
                <w:rFonts w:eastAsiaTheme="minorEastAsia"/>
                <w:b/>
                <w:bCs/>
                <w:i/>
                <w:iCs/>
              </w:rPr>
              <w:t>DCS</w:t>
            </w:r>
          </w:p>
        </w:tc>
      </w:tr>
      <w:tr w:rsidR="00AC2216" w14:paraId="28F6EFA9" w14:textId="77777777" w:rsidTr="00AC2216">
        <w:tc>
          <w:tcPr>
            <w:tcW w:w="1239" w:type="dxa"/>
            <w:vMerge/>
          </w:tcPr>
          <w:p w14:paraId="5525AC38" w14:textId="77777777" w:rsidR="00AC2216" w:rsidRPr="005C4E0D" w:rsidRDefault="00AC2216" w:rsidP="00F7353B">
            <w:pPr>
              <w:jc w:val="both"/>
              <w:rPr>
                <w:rFonts w:eastAsiaTheme="minorEastAsia"/>
                <w:b/>
                <w:bCs/>
                <w:i/>
                <w:iCs/>
              </w:rPr>
            </w:pPr>
          </w:p>
        </w:tc>
        <w:tc>
          <w:tcPr>
            <w:tcW w:w="1032" w:type="dxa"/>
            <w:vMerge/>
          </w:tcPr>
          <w:p w14:paraId="214CB0D2" w14:textId="77777777" w:rsidR="00AC2216" w:rsidRPr="005C4E0D" w:rsidRDefault="00AC2216" w:rsidP="00F7353B">
            <w:pPr>
              <w:jc w:val="both"/>
              <w:rPr>
                <w:rFonts w:eastAsiaTheme="minorEastAsia"/>
                <w:b/>
                <w:bCs/>
                <w:i/>
                <w:iCs/>
              </w:rPr>
            </w:pPr>
          </w:p>
        </w:tc>
        <w:tc>
          <w:tcPr>
            <w:tcW w:w="1039" w:type="dxa"/>
            <w:vMerge/>
          </w:tcPr>
          <w:p w14:paraId="16281EEA" w14:textId="77777777" w:rsidR="00AC2216" w:rsidRPr="005C4E0D" w:rsidRDefault="00AC2216" w:rsidP="00F7353B">
            <w:pPr>
              <w:jc w:val="both"/>
              <w:rPr>
                <w:rFonts w:eastAsiaTheme="minorEastAsia"/>
                <w:b/>
                <w:bCs/>
                <w:i/>
                <w:iCs/>
              </w:rPr>
            </w:pPr>
          </w:p>
        </w:tc>
        <w:tc>
          <w:tcPr>
            <w:tcW w:w="1062" w:type="dxa"/>
            <w:vMerge/>
          </w:tcPr>
          <w:p w14:paraId="1C36BA72" w14:textId="77777777" w:rsidR="00AC2216" w:rsidRPr="005C4E0D" w:rsidRDefault="00AC2216" w:rsidP="00F7353B">
            <w:pPr>
              <w:jc w:val="both"/>
              <w:rPr>
                <w:rFonts w:eastAsiaTheme="minorEastAsia"/>
                <w:b/>
                <w:bCs/>
                <w:i/>
                <w:iCs/>
              </w:rPr>
            </w:pPr>
          </w:p>
        </w:tc>
        <w:tc>
          <w:tcPr>
            <w:tcW w:w="1033" w:type="dxa"/>
            <w:vMerge/>
          </w:tcPr>
          <w:p w14:paraId="7A9B6D2B" w14:textId="77777777" w:rsidR="00AC2216" w:rsidRPr="005C4E0D" w:rsidRDefault="00AC2216" w:rsidP="00F7353B">
            <w:pPr>
              <w:jc w:val="both"/>
              <w:rPr>
                <w:rFonts w:eastAsiaTheme="minorEastAsia"/>
                <w:b/>
                <w:bCs/>
                <w:i/>
                <w:iCs/>
              </w:rPr>
            </w:pPr>
          </w:p>
        </w:tc>
        <w:tc>
          <w:tcPr>
            <w:tcW w:w="988" w:type="dxa"/>
          </w:tcPr>
          <w:p w14:paraId="37B80EF2" w14:textId="4C48BE55" w:rsidR="00AC2216" w:rsidRPr="005C4E0D" w:rsidRDefault="00FF27FE" w:rsidP="00F7353B">
            <w:pPr>
              <w:jc w:val="both"/>
              <w:rPr>
                <w:rFonts w:eastAsiaTheme="minorEastAsia"/>
                <w:b/>
                <w:bCs/>
                <w:i/>
                <w:iCs/>
              </w:rPr>
            </w:pPr>
            <w:r w:rsidRPr="005C4E0D">
              <w:rPr>
                <w:rFonts w:eastAsiaTheme="minorEastAsia"/>
                <w:b/>
                <w:bCs/>
                <w:i/>
                <w:iCs/>
              </w:rPr>
              <w:t>g/cm</w:t>
            </w:r>
            <w:r w:rsidRPr="005C4E0D">
              <w:rPr>
                <w:rFonts w:eastAsiaTheme="minorEastAsia"/>
                <w:b/>
                <w:bCs/>
                <w:i/>
                <w:iCs/>
                <w:vertAlign w:val="superscript"/>
              </w:rPr>
              <w:t>2</w:t>
            </w:r>
          </w:p>
        </w:tc>
        <w:tc>
          <w:tcPr>
            <w:tcW w:w="985" w:type="dxa"/>
          </w:tcPr>
          <w:p w14:paraId="2B222B5D" w14:textId="78904736" w:rsidR="00AC2216" w:rsidRPr="005C4E0D" w:rsidRDefault="00FF27FE" w:rsidP="00F7353B">
            <w:pPr>
              <w:jc w:val="both"/>
              <w:rPr>
                <w:rFonts w:eastAsiaTheme="minorEastAsia"/>
                <w:b/>
                <w:bCs/>
                <w:i/>
                <w:iCs/>
              </w:rPr>
            </w:pPr>
            <w:r w:rsidRPr="005C4E0D">
              <w:rPr>
                <w:rFonts w:eastAsiaTheme="minorEastAsia"/>
                <w:b/>
                <w:bCs/>
                <w:i/>
                <w:iCs/>
              </w:rPr>
              <w:t>average</w:t>
            </w:r>
          </w:p>
        </w:tc>
        <w:tc>
          <w:tcPr>
            <w:tcW w:w="987" w:type="dxa"/>
          </w:tcPr>
          <w:p w14:paraId="58E65345" w14:textId="3D061105" w:rsidR="00AC2216" w:rsidRPr="005C4E0D" w:rsidRDefault="00FF27FE" w:rsidP="00F7353B">
            <w:pPr>
              <w:jc w:val="both"/>
              <w:rPr>
                <w:rFonts w:eastAsiaTheme="minorEastAsia"/>
                <w:b/>
                <w:bCs/>
                <w:i/>
                <w:iCs/>
              </w:rPr>
            </w:pPr>
            <w:r w:rsidRPr="005C4E0D">
              <w:rPr>
                <w:rFonts w:eastAsiaTheme="minorEastAsia"/>
                <w:b/>
                <w:bCs/>
                <w:i/>
                <w:iCs/>
              </w:rPr>
              <w:t>g/cm</w:t>
            </w:r>
            <w:r w:rsidRPr="005C4E0D">
              <w:rPr>
                <w:rFonts w:eastAsiaTheme="minorEastAsia"/>
                <w:b/>
                <w:bCs/>
                <w:i/>
                <w:iCs/>
                <w:vertAlign w:val="superscript"/>
              </w:rPr>
              <w:t>2</w:t>
            </w:r>
          </w:p>
        </w:tc>
        <w:tc>
          <w:tcPr>
            <w:tcW w:w="985" w:type="dxa"/>
          </w:tcPr>
          <w:p w14:paraId="171558A8" w14:textId="61264F78" w:rsidR="00AC2216" w:rsidRPr="005C4E0D" w:rsidRDefault="00FF27FE" w:rsidP="00F7353B">
            <w:pPr>
              <w:jc w:val="both"/>
              <w:rPr>
                <w:rFonts w:eastAsiaTheme="minorEastAsia"/>
                <w:b/>
                <w:bCs/>
                <w:i/>
                <w:iCs/>
              </w:rPr>
            </w:pPr>
            <w:r w:rsidRPr="005C4E0D">
              <w:rPr>
                <w:rFonts w:eastAsiaTheme="minorEastAsia"/>
                <w:b/>
                <w:bCs/>
                <w:i/>
                <w:iCs/>
              </w:rPr>
              <w:t>average</w:t>
            </w:r>
          </w:p>
        </w:tc>
      </w:tr>
      <w:tr w:rsidR="00FF27FE" w14:paraId="3386F37E" w14:textId="77777777" w:rsidTr="00AC2216">
        <w:tc>
          <w:tcPr>
            <w:tcW w:w="1239" w:type="dxa"/>
            <w:vMerge w:val="restart"/>
          </w:tcPr>
          <w:p w14:paraId="2454FCF0" w14:textId="5D30B755" w:rsidR="00FF27FE" w:rsidRDefault="00FF27FE" w:rsidP="00F7353B">
            <w:pPr>
              <w:jc w:val="both"/>
              <w:rPr>
                <w:rFonts w:eastAsiaTheme="minorEastAsia"/>
              </w:rPr>
            </w:pPr>
            <w:r>
              <w:rPr>
                <w:rFonts w:eastAsiaTheme="minorEastAsia"/>
              </w:rPr>
              <w:t>Batch-2</w:t>
            </w:r>
          </w:p>
        </w:tc>
        <w:tc>
          <w:tcPr>
            <w:tcW w:w="1032" w:type="dxa"/>
            <w:vMerge w:val="restart"/>
          </w:tcPr>
          <w:p w14:paraId="6B785528" w14:textId="0890F824" w:rsidR="00FF27FE" w:rsidRDefault="00FF27FE" w:rsidP="00F7353B">
            <w:pPr>
              <w:jc w:val="both"/>
              <w:rPr>
                <w:rFonts w:eastAsiaTheme="minorEastAsia"/>
              </w:rPr>
            </w:pPr>
            <w:r>
              <w:rPr>
                <w:rFonts w:eastAsiaTheme="minorEastAsia"/>
              </w:rPr>
              <w:t>20%</w:t>
            </w:r>
          </w:p>
        </w:tc>
        <w:tc>
          <w:tcPr>
            <w:tcW w:w="1039" w:type="dxa"/>
            <w:vMerge w:val="restart"/>
          </w:tcPr>
          <w:p w14:paraId="0267D4CC" w14:textId="6BE16A38" w:rsidR="00FF27FE" w:rsidRDefault="00FF27FE" w:rsidP="00F7353B">
            <w:pPr>
              <w:jc w:val="both"/>
              <w:rPr>
                <w:rFonts w:eastAsiaTheme="minorEastAsia"/>
              </w:rPr>
            </w:pPr>
            <w:r>
              <w:rPr>
                <w:rFonts w:eastAsiaTheme="minorEastAsia"/>
              </w:rPr>
              <w:t>4%</w:t>
            </w:r>
          </w:p>
        </w:tc>
        <w:tc>
          <w:tcPr>
            <w:tcW w:w="1062" w:type="dxa"/>
            <w:vMerge w:val="restart"/>
          </w:tcPr>
          <w:p w14:paraId="645B53EC" w14:textId="41B4C820" w:rsidR="00FF27FE" w:rsidRDefault="00FF27FE" w:rsidP="00F7353B">
            <w:pPr>
              <w:jc w:val="both"/>
              <w:rPr>
                <w:rFonts w:eastAsiaTheme="minorEastAsia"/>
              </w:rPr>
            </w:pPr>
            <w:r>
              <w:rPr>
                <w:rFonts w:eastAsiaTheme="minorEastAsia"/>
              </w:rPr>
              <w:t>3</w:t>
            </w:r>
          </w:p>
        </w:tc>
        <w:tc>
          <w:tcPr>
            <w:tcW w:w="1033" w:type="dxa"/>
          </w:tcPr>
          <w:p w14:paraId="1EAF7F52" w14:textId="6FFCBB4E" w:rsidR="00FF27FE" w:rsidRDefault="00FF27FE" w:rsidP="00F7353B">
            <w:pPr>
              <w:jc w:val="both"/>
              <w:rPr>
                <w:rFonts w:eastAsiaTheme="minorEastAsia"/>
              </w:rPr>
            </w:pPr>
            <w:r>
              <w:rPr>
                <w:rFonts w:eastAsiaTheme="minorEastAsia"/>
              </w:rPr>
              <w:t>1</w:t>
            </w:r>
          </w:p>
        </w:tc>
        <w:tc>
          <w:tcPr>
            <w:tcW w:w="988" w:type="dxa"/>
          </w:tcPr>
          <w:p w14:paraId="4DB43D90" w14:textId="7E08D01C" w:rsidR="00FF27FE" w:rsidRDefault="00FF27FE" w:rsidP="00F7353B">
            <w:pPr>
              <w:jc w:val="both"/>
              <w:rPr>
                <w:rFonts w:eastAsiaTheme="minorEastAsia"/>
              </w:rPr>
            </w:pPr>
            <w:r>
              <w:rPr>
                <w:rFonts w:eastAsiaTheme="minorEastAsia"/>
              </w:rPr>
              <w:t>560.84</w:t>
            </w:r>
          </w:p>
        </w:tc>
        <w:tc>
          <w:tcPr>
            <w:tcW w:w="985" w:type="dxa"/>
            <w:vMerge w:val="restart"/>
          </w:tcPr>
          <w:p w14:paraId="2141FB40" w14:textId="77777777" w:rsidR="005C4E0D" w:rsidRDefault="005C4E0D" w:rsidP="00F7353B">
            <w:pPr>
              <w:jc w:val="both"/>
              <w:rPr>
                <w:rFonts w:eastAsiaTheme="minorEastAsia"/>
              </w:rPr>
            </w:pPr>
          </w:p>
          <w:p w14:paraId="16AA8FD0" w14:textId="3FD6748C" w:rsidR="00FF27FE" w:rsidRDefault="00FF27FE" w:rsidP="00F7353B">
            <w:pPr>
              <w:jc w:val="both"/>
              <w:rPr>
                <w:rFonts w:eastAsiaTheme="minorEastAsia"/>
              </w:rPr>
            </w:pPr>
            <w:r>
              <w:rPr>
                <w:rFonts w:eastAsiaTheme="minorEastAsia"/>
              </w:rPr>
              <w:t>567.64</w:t>
            </w:r>
          </w:p>
        </w:tc>
        <w:tc>
          <w:tcPr>
            <w:tcW w:w="987" w:type="dxa"/>
          </w:tcPr>
          <w:p w14:paraId="285BD184" w14:textId="19006447" w:rsidR="00FF27FE" w:rsidRDefault="00D041F1" w:rsidP="00F7353B">
            <w:pPr>
              <w:jc w:val="both"/>
              <w:rPr>
                <w:rFonts w:eastAsiaTheme="minorEastAsia"/>
              </w:rPr>
            </w:pPr>
            <w:r>
              <w:rPr>
                <w:rFonts w:eastAsiaTheme="minorEastAsia"/>
              </w:rPr>
              <w:t>731.88</w:t>
            </w:r>
          </w:p>
        </w:tc>
        <w:tc>
          <w:tcPr>
            <w:tcW w:w="985" w:type="dxa"/>
            <w:vMerge w:val="restart"/>
          </w:tcPr>
          <w:p w14:paraId="0C01E5B8" w14:textId="77777777" w:rsidR="005C4E0D" w:rsidRDefault="005C4E0D" w:rsidP="00F7353B">
            <w:pPr>
              <w:jc w:val="both"/>
              <w:rPr>
                <w:rFonts w:eastAsiaTheme="minorEastAsia"/>
              </w:rPr>
            </w:pPr>
          </w:p>
          <w:p w14:paraId="65817C35" w14:textId="19708097" w:rsidR="00FF27FE" w:rsidRDefault="00D041F1" w:rsidP="00F7353B">
            <w:pPr>
              <w:jc w:val="both"/>
              <w:rPr>
                <w:rFonts w:eastAsiaTheme="minorEastAsia"/>
              </w:rPr>
            </w:pPr>
            <w:r>
              <w:rPr>
                <w:rFonts w:eastAsiaTheme="minorEastAsia"/>
              </w:rPr>
              <w:t>731.52</w:t>
            </w:r>
          </w:p>
        </w:tc>
      </w:tr>
      <w:tr w:rsidR="00FF27FE" w14:paraId="705B482B" w14:textId="77777777" w:rsidTr="00907A13">
        <w:tc>
          <w:tcPr>
            <w:tcW w:w="1239" w:type="dxa"/>
            <w:vMerge/>
          </w:tcPr>
          <w:p w14:paraId="7D93D1C8" w14:textId="77777777" w:rsidR="00FF27FE" w:rsidRDefault="00FF27FE" w:rsidP="00F7353B">
            <w:pPr>
              <w:jc w:val="both"/>
              <w:rPr>
                <w:rFonts w:eastAsiaTheme="minorEastAsia"/>
              </w:rPr>
            </w:pPr>
          </w:p>
        </w:tc>
        <w:tc>
          <w:tcPr>
            <w:tcW w:w="1032" w:type="dxa"/>
            <w:vMerge/>
          </w:tcPr>
          <w:p w14:paraId="2AE3EA81" w14:textId="77777777" w:rsidR="00FF27FE" w:rsidRDefault="00FF27FE" w:rsidP="00F7353B">
            <w:pPr>
              <w:jc w:val="both"/>
              <w:rPr>
                <w:rFonts w:eastAsiaTheme="minorEastAsia"/>
              </w:rPr>
            </w:pPr>
          </w:p>
        </w:tc>
        <w:tc>
          <w:tcPr>
            <w:tcW w:w="1039" w:type="dxa"/>
            <w:vMerge/>
          </w:tcPr>
          <w:p w14:paraId="04A832A8" w14:textId="77777777" w:rsidR="00FF27FE" w:rsidRDefault="00FF27FE" w:rsidP="00F7353B">
            <w:pPr>
              <w:jc w:val="both"/>
              <w:rPr>
                <w:rFonts w:eastAsiaTheme="minorEastAsia"/>
              </w:rPr>
            </w:pPr>
          </w:p>
        </w:tc>
        <w:tc>
          <w:tcPr>
            <w:tcW w:w="1062" w:type="dxa"/>
            <w:vMerge/>
          </w:tcPr>
          <w:p w14:paraId="43ABF7B3" w14:textId="77777777" w:rsidR="00FF27FE" w:rsidRDefault="00FF27FE" w:rsidP="00F7353B">
            <w:pPr>
              <w:jc w:val="both"/>
              <w:rPr>
                <w:rFonts w:eastAsiaTheme="minorEastAsia"/>
              </w:rPr>
            </w:pPr>
          </w:p>
        </w:tc>
        <w:tc>
          <w:tcPr>
            <w:tcW w:w="1033" w:type="dxa"/>
          </w:tcPr>
          <w:p w14:paraId="374A6F5C" w14:textId="4DAAA1A3" w:rsidR="00FF27FE" w:rsidRDefault="00FF27FE" w:rsidP="00F7353B">
            <w:pPr>
              <w:jc w:val="both"/>
              <w:rPr>
                <w:rFonts w:eastAsiaTheme="minorEastAsia"/>
              </w:rPr>
            </w:pPr>
            <w:r>
              <w:rPr>
                <w:rFonts w:eastAsiaTheme="minorEastAsia"/>
              </w:rPr>
              <w:t>2</w:t>
            </w:r>
          </w:p>
        </w:tc>
        <w:tc>
          <w:tcPr>
            <w:tcW w:w="988" w:type="dxa"/>
          </w:tcPr>
          <w:p w14:paraId="3D9EF463" w14:textId="2319A949" w:rsidR="00FF27FE" w:rsidRDefault="00FF27FE" w:rsidP="00F7353B">
            <w:pPr>
              <w:jc w:val="both"/>
              <w:rPr>
                <w:rFonts w:eastAsiaTheme="minorEastAsia"/>
              </w:rPr>
            </w:pPr>
            <w:r>
              <w:rPr>
                <w:rFonts w:eastAsiaTheme="minorEastAsia"/>
              </w:rPr>
              <w:t>560.84</w:t>
            </w:r>
          </w:p>
        </w:tc>
        <w:tc>
          <w:tcPr>
            <w:tcW w:w="985" w:type="dxa"/>
            <w:vMerge/>
          </w:tcPr>
          <w:p w14:paraId="16125D3F" w14:textId="77777777" w:rsidR="00FF27FE" w:rsidRDefault="00FF27FE" w:rsidP="00F7353B">
            <w:pPr>
              <w:jc w:val="both"/>
              <w:rPr>
                <w:rFonts w:eastAsiaTheme="minorEastAsia"/>
              </w:rPr>
            </w:pPr>
          </w:p>
        </w:tc>
        <w:tc>
          <w:tcPr>
            <w:tcW w:w="987" w:type="dxa"/>
          </w:tcPr>
          <w:p w14:paraId="59900736" w14:textId="1544A52B" w:rsidR="00FF27FE" w:rsidRDefault="00D041F1" w:rsidP="00F7353B">
            <w:pPr>
              <w:jc w:val="both"/>
              <w:rPr>
                <w:rFonts w:eastAsiaTheme="minorEastAsia"/>
              </w:rPr>
            </w:pPr>
            <w:r>
              <w:rPr>
                <w:rFonts w:eastAsiaTheme="minorEastAsia"/>
              </w:rPr>
              <w:t>653.02</w:t>
            </w:r>
          </w:p>
        </w:tc>
        <w:tc>
          <w:tcPr>
            <w:tcW w:w="985" w:type="dxa"/>
            <w:vMerge/>
          </w:tcPr>
          <w:p w14:paraId="05718DD8" w14:textId="77777777" w:rsidR="00FF27FE" w:rsidRDefault="00FF27FE" w:rsidP="00F7353B">
            <w:pPr>
              <w:jc w:val="both"/>
              <w:rPr>
                <w:rFonts w:eastAsiaTheme="minorEastAsia"/>
              </w:rPr>
            </w:pPr>
          </w:p>
        </w:tc>
      </w:tr>
      <w:tr w:rsidR="00FF27FE" w14:paraId="7BCF6E30" w14:textId="77777777" w:rsidTr="00907A13">
        <w:tc>
          <w:tcPr>
            <w:tcW w:w="1239" w:type="dxa"/>
            <w:vMerge/>
          </w:tcPr>
          <w:p w14:paraId="5B37F460" w14:textId="77777777" w:rsidR="00FF27FE" w:rsidRDefault="00FF27FE" w:rsidP="00F7353B">
            <w:pPr>
              <w:jc w:val="both"/>
              <w:rPr>
                <w:rFonts w:eastAsiaTheme="minorEastAsia"/>
              </w:rPr>
            </w:pPr>
          </w:p>
        </w:tc>
        <w:tc>
          <w:tcPr>
            <w:tcW w:w="1032" w:type="dxa"/>
            <w:vMerge/>
          </w:tcPr>
          <w:p w14:paraId="0CA6EB48" w14:textId="77777777" w:rsidR="00FF27FE" w:rsidRDefault="00FF27FE" w:rsidP="00F7353B">
            <w:pPr>
              <w:jc w:val="both"/>
              <w:rPr>
                <w:rFonts w:eastAsiaTheme="minorEastAsia"/>
              </w:rPr>
            </w:pPr>
          </w:p>
        </w:tc>
        <w:tc>
          <w:tcPr>
            <w:tcW w:w="1039" w:type="dxa"/>
            <w:vMerge/>
          </w:tcPr>
          <w:p w14:paraId="7A9CEBEA" w14:textId="77777777" w:rsidR="00FF27FE" w:rsidRDefault="00FF27FE" w:rsidP="00F7353B">
            <w:pPr>
              <w:jc w:val="both"/>
              <w:rPr>
                <w:rFonts w:eastAsiaTheme="minorEastAsia"/>
              </w:rPr>
            </w:pPr>
          </w:p>
        </w:tc>
        <w:tc>
          <w:tcPr>
            <w:tcW w:w="1062" w:type="dxa"/>
            <w:vMerge/>
          </w:tcPr>
          <w:p w14:paraId="71136A23" w14:textId="77777777" w:rsidR="00FF27FE" w:rsidRDefault="00FF27FE" w:rsidP="00F7353B">
            <w:pPr>
              <w:jc w:val="both"/>
              <w:rPr>
                <w:rFonts w:eastAsiaTheme="minorEastAsia"/>
              </w:rPr>
            </w:pPr>
          </w:p>
        </w:tc>
        <w:tc>
          <w:tcPr>
            <w:tcW w:w="1033" w:type="dxa"/>
          </w:tcPr>
          <w:p w14:paraId="10DBC3EB" w14:textId="2607BF43" w:rsidR="00FF27FE" w:rsidRDefault="00FF27FE" w:rsidP="00F7353B">
            <w:pPr>
              <w:jc w:val="both"/>
              <w:rPr>
                <w:rFonts w:eastAsiaTheme="minorEastAsia"/>
              </w:rPr>
            </w:pPr>
            <w:r>
              <w:rPr>
                <w:rFonts w:eastAsiaTheme="minorEastAsia"/>
              </w:rPr>
              <w:t>3</w:t>
            </w:r>
          </w:p>
        </w:tc>
        <w:tc>
          <w:tcPr>
            <w:tcW w:w="988" w:type="dxa"/>
          </w:tcPr>
          <w:p w14:paraId="59F7C3F2" w14:textId="20F54314" w:rsidR="00FF27FE" w:rsidRDefault="00FF27FE" w:rsidP="00F7353B">
            <w:pPr>
              <w:jc w:val="both"/>
              <w:rPr>
                <w:rFonts w:eastAsiaTheme="minorEastAsia"/>
              </w:rPr>
            </w:pPr>
            <w:r>
              <w:rPr>
                <w:rFonts w:eastAsiaTheme="minorEastAsia"/>
              </w:rPr>
              <w:t>581.24</w:t>
            </w:r>
          </w:p>
        </w:tc>
        <w:tc>
          <w:tcPr>
            <w:tcW w:w="985" w:type="dxa"/>
            <w:vMerge/>
          </w:tcPr>
          <w:p w14:paraId="1124EFE3" w14:textId="77777777" w:rsidR="00FF27FE" w:rsidRDefault="00FF27FE" w:rsidP="00F7353B">
            <w:pPr>
              <w:jc w:val="both"/>
              <w:rPr>
                <w:rFonts w:eastAsiaTheme="minorEastAsia"/>
              </w:rPr>
            </w:pPr>
          </w:p>
        </w:tc>
        <w:tc>
          <w:tcPr>
            <w:tcW w:w="987" w:type="dxa"/>
          </w:tcPr>
          <w:p w14:paraId="51138A31" w14:textId="2CB1C538" w:rsidR="00FF27FE" w:rsidRDefault="00D041F1" w:rsidP="00F7353B">
            <w:pPr>
              <w:jc w:val="both"/>
              <w:rPr>
                <w:rFonts w:eastAsiaTheme="minorEastAsia"/>
              </w:rPr>
            </w:pPr>
            <w:r>
              <w:rPr>
                <w:rFonts w:eastAsiaTheme="minorEastAsia"/>
              </w:rPr>
              <w:t>806.23</w:t>
            </w:r>
          </w:p>
        </w:tc>
        <w:tc>
          <w:tcPr>
            <w:tcW w:w="985" w:type="dxa"/>
            <w:vMerge/>
          </w:tcPr>
          <w:p w14:paraId="75A95283" w14:textId="77777777" w:rsidR="00FF27FE" w:rsidRDefault="00FF27FE" w:rsidP="00F7353B">
            <w:pPr>
              <w:jc w:val="both"/>
              <w:rPr>
                <w:rFonts w:eastAsiaTheme="minorEastAsia"/>
              </w:rPr>
            </w:pPr>
          </w:p>
        </w:tc>
      </w:tr>
    </w:tbl>
    <w:p w14:paraId="5045A55D" w14:textId="77777777" w:rsidR="0043087A" w:rsidRDefault="0043087A" w:rsidP="00F7353B">
      <w:pPr>
        <w:jc w:val="both"/>
        <w:rPr>
          <w:rFonts w:eastAsiaTheme="minorEastAsia"/>
        </w:rPr>
      </w:pPr>
    </w:p>
    <w:p w14:paraId="661D41D1" w14:textId="77777777" w:rsidR="001277D3" w:rsidRDefault="003F7017" w:rsidP="00F7353B">
      <w:pPr>
        <w:jc w:val="both"/>
        <w:rPr>
          <w:rFonts w:eastAsiaTheme="minorEastAsia"/>
          <w:b/>
          <w:bCs/>
        </w:rPr>
      </w:pPr>
      <w:r w:rsidRPr="003F7017">
        <w:rPr>
          <w:rFonts w:eastAsiaTheme="minorEastAsia"/>
          <w:b/>
          <w:bCs/>
          <w:sz w:val="32"/>
          <w:szCs w:val="32"/>
        </w:rPr>
        <w:t>RESULTS AND DISCUSSION</w:t>
      </w:r>
    </w:p>
    <w:p w14:paraId="727FB2EF" w14:textId="77777777" w:rsidR="00E40C72" w:rsidRDefault="00E40C72" w:rsidP="00F7353B">
      <w:pPr>
        <w:jc w:val="both"/>
        <w:rPr>
          <w:rFonts w:eastAsiaTheme="minorEastAsia"/>
          <w:b/>
          <w:bCs/>
          <w:sz w:val="32"/>
          <w:szCs w:val="32"/>
        </w:rPr>
      </w:pPr>
    </w:p>
    <w:p w14:paraId="365067DA" w14:textId="45E80E77" w:rsidR="00BC4765" w:rsidRPr="001277D3" w:rsidRDefault="00BC4765" w:rsidP="00F7353B">
      <w:pPr>
        <w:jc w:val="both"/>
        <w:rPr>
          <w:rFonts w:eastAsiaTheme="minorEastAsia"/>
          <w:b/>
          <w:bCs/>
        </w:rPr>
      </w:pPr>
      <w:r w:rsidRPr="001F6305">
        <w:rPr>
          <w:rFonts w:eastAsiaTheme="minorEastAsia"/>
          <w:b/>
          <w:bCs/>
          <w:sz w:val="24"/>
          <w:szCs w:val="24"/>
        </w:rPr>
        <w:t>DATA TABLE</w:t>
      </w:r>
    </w:p>
    <w:tbl>
      <w:tblPr>
        <w:tblW w:w="0" w:type="dxa"/>
        <w:tblCellMar>
          <w:left w:w="0" w:type="dxa"/>
          <w:right w:w="0" w:type="dxa"/>
        </w:tblCellMar>
        <w:tblLook w:val="04A0" w:firstRow="1" w:lastRow="0" w:firstColumn="1" w:lastColumn="0" w:noHBand="0" w:noVBand="1"/>
      </w:tblPr>
      <w:tblGrid>
        <w:gridCol w:w="809"/>
        <w:gridCol w:w="928"/>
        <w:gridCol w:w="904"/>
        <w:gridCol w:w="1032"/>
        <w:gridCol w:w="928"/>
        <w:gridCol w:w="909"/>
        <w:gridCol w:w="737"/>
        <w:gridCol w:w="969"/>
        <w:gridCol w:w="1064"/>
        <w:gridCol w:w="1064"/>
      </w:tblGrid>
      <w:tr w:rsidR="00F80645" w:rsidRPr="00F80645" w14:paraId="61F49774" w14:textId="77777777" w:rsidTr="00F80645">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2EC1EDC7"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Group no.</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0CBB120"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Moisture content</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0156FD8F"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Moisture %</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0149FDC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Clay content</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0E98FF2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Clay %</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E80596F"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AFS number</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CF3CA9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roofErr w:type="gramStart"/>
            <w:r w:rsidRPr="00F80645">
              <w:rPr>
                <w:rFonts w:ascii="Times New Roman" w:eastAsia="Times New Roman" w:hAnsi="Times New Roman" w:cs="Times New Roman"/>
                <w:sz w:val="24"/>
                <w:szCs w:val="24"/>
              </w:rPr>
              <w:t>GCS(</w:t>
            </w:r>
            <w:proofErr w:type="gramEnd"/>
            <w:r w:rsidRPr="00F80645">
              <w:rPr>
                <w:rFonts w:ascii="Times New Roman" w:eastAsia="Times New Roman" w:hAnsi="Times New Roman" w:cs="Times New Roman"/>
                <w:sz w:val="24"/>
                <w:szCs w:val="24"/>
              </w:rPr>
              <w:t>avg)</w:t>
            </w:r>
            <w:r w:rsidRPr="00F80645">
              <w:rPr>
                <w:rFonts w:ascii="Times New Roman" w:eastAsia="Times New Roman" w:hAnsi="Times New Roman" w:cs="Times New Roman"/>
                <w:sz w:val="24"/>
                <w:szCs w:val="24"/>
              </w:rPr>
              <w:br/>
              <w:t>(g/cm2)</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6FB0853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roofErr w:type="gramStart"/>
            <w:r w:rsidRPr="00F80645">
              <w:rPr>
                <w:rFonts w:ascii="Times New Roman" w:eastAsia="Times New Roman" w:hAnsi="Times New Roman" w:cs="Times New Roman"/>
                <w:sz w:val="24"/>
                <w:szCs w:val="24"/>
              </w:rPr>
              <w:t>DCS(</w:t>
            </w:r>
            <w:proofErr w:type="gramEnd"/>
            <w:r w:rsidRPr="00F80645">
              <w:rPr>
                <w:rFonts w:ascii="Times New Roman" w:eastAsia="Times New Roman" w:hAnsi="Times New Roman" w:cs="Times New Roman"/>
                <w:sz w:val="24"/>
                <w:szCs w:val="24"/>
              </w:rPr>
              <w:t>avg)</w:t>
            </w:r>
            <w:r w:rsidRPr="00F80645">
              <w:rPr>
                <w:rFonts w:ascii="Times New Roman" w:eastAsia="Times New Roman" w:hAnsi="Times New Roman" w:cs="Times New Roman"/>
                <w:sz w:val="24"/>
                <w:szCs w:val="24"/>
              </w:rPr>
              <w:br/>
              <w:t>(g/cm2)</w:t>
            </w:r>
          </w:p>
        </w:tc>
      </w:tr>
      <w:tr w:rsidR="00F80645" w:rsidRPr="00F80645" w14:paraId="3AC7A5C2" w14:textId="77777777" w:rsidTr="00F80645">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327C3"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19F94FE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 xml:space="preserve">Initial weight </w:t>
            </w:r>
            <w:r w:rsidRPr="00F80645">
              <w:rPr>
                <w:rFonts w:ascii="Times New Roman" w:eastAsia="Times New Roman" w:hAnsi="Times New Roman" w:cs="Times New Roman"/>
                <w:sz w:val="24"/>
                <w:szCs w:val="24"/>
              </w:rPr>
              <w:br/>
              <w:t>(gm)</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0C7A8E9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Final weight</w:t>
            </w:r>
            <w:r w:rsidRPr="00F80645">
              <w:rPr>
                <w:rFonts w:ascii="Times New Roman" w:eastAsia="Times New Roman" w:hAnsi="Times New Roman" w:cs="Times New Roman"/>
                <w:sz w:val="24"/>
                <w:szCs w:val="24"/>
              </w:rPr>
              <w:br/>
              <w:t>(gm)</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4BDB3AA"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0CA2550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 xml:space="preserve">Initial weight </w:t>
            </w:r>
            <w:r w:rsidRPr="00F80645">
              <w:rPr>
                <w:rFonts w:ascii="Times New Roman" w:eastAsia="Times New Roman" w:hAnsi="Times New Roman" w:cs="Times New Roman"/>
                <w:sz w:val="24"/>
                <w:szCs w:val="24"/>
              </w:rPr>
              <w:br/>
              <w:t>(gm)</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4AA5BAD3"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Final weight</w:t>
            </w:r>
            <w:r w:rsidRPr="00F80645">
              <w:rPr>
                <w:rFonts w:ascii="Times New Roman" w:eastAsia="Times New Roman" w:hAnsi="Times New Roman" w:cs="Times New Roman"/>
                <w:sz w:val="24"/>
                <w:szCs w:val="24"/>
              </w:rPr>
              <w:br/>
              <w:t>(gm)</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2FD081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502C5995"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5075934D"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9A0D993"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r>
      <w:tr w:rsidR="00F80645" w:rsidRPr="00F80645" w14:paraId="099328CF"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82ED6A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A1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ED699B"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94E3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9F42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7B4F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71277"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48.675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C672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AE09D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53.21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BC88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7E96F"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r>
      <w:tr w:rsidR="00F80645" w:rsidRPr="00F80645" w14:paraId="5AD71B64"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6D914CB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A2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39C9B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BA62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22F79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0731B"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CAF5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FA95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F8D47"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B9224" w14:textId="77777777" w:rsidR="00F80645" w:rsidRPr="00F80645" w:rsidRDefault="00F80645" w:rsidP="00F7353B">
            <w:pPr>
              <w:spacing w:after="0" w:line="240" w:lineRule="auto"/>
              <w:jc w:val="both"/>
              <w:rPr>
                <w:rFonts w:ascii="Calibri" w:eastAsia="Times New Roman" w:hAnsi="Calibri" w:cs="Calibri"/>
              </w:rPr>
            </w:pPr>
            <w:r w:rsidRPr="00F80645">
              <w:rPr>
                <w:rFonts w:ascii="Calibri" w:eastAsia="Times New Roman" w:hAnsi="Calibri" w:cs="Calibri"/>
              </w:rPr>
              <w:t>219.23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25582"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290.4</w:t>
            </w:r>
          </w:p>
        </w:tc>
      </w:tr>
      <w:tr w:rsidR="00F80645" w:rsidRPr="00F80645" w14:paraId="5FEBC1DC"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0942A9E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A3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C4C25"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8209C0"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BCCA3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A6740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BEE8EB"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FA632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1.90%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B8D17"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079BC"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424.88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EAD4A0"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1022.4</w:t>
            </w:r>
          </w:p>
        </w:tc>
      </w:tr>
      <w:tr w:rsidR="00F80645" w:rsidRPr="00F80645" w14:paraId="613E460D"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278F68D"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A4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77310"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5FFC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D1923D"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E4030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560235"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9F881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1.61%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4B63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53.35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3F5057"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193.7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A1D2E"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208.38</w:t>
            </w:r>
          </w:p>
        </w:tc>
      </w:tr>
      <w:tr w:rsidR="00F80645" w:rsidRPr="00F80645" w14:paraId="05D8FD47"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D12407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A5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408DC5"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8B854D"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85A06D"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88469"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AC921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CCC4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49BE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52.66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3EA36B"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203.94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103549"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216.59</w:t>
            </w:r>
          </w:p>
        </w:tc>
      </w:tr>
      <w:tr w:rsidR="00F80645" w:rsidRPr="00F80645" w14:paraId="21A966B9"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0793268"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748FA0A9"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45136E5A"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157D4F62"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035B3088"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5C618149"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23A9A9FC"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3EEAE191"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53DC5A48"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4780577E"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r>
      <w:tr w:rsidR="00F80645" w:rsidRPr="00F80645" w14:paraId="1E373A42"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AD69AE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B1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0165A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A4F043"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2103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54A13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BA6ECA"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8F5C0"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8B3B3"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82.13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52918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A6988C"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p>
        </w:tc>
      </w:tr>
      <w:tr w:rsidR="00F80645" w:rsidRPr="00F80645" w14:paraId="5E783C20"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7C2B225"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B2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909D0"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3A384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8D826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CFE93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32568B"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2EE67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2.008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4D3B0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74.81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DD56ED"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355.759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5C9977"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880.17</w:t>
            </w:r>
          </w:p>
        </w:tc>
      </w:tr>
      <w:tr w:rsidR="00F80645" w:rsidRPr="00F80645" w14:paraId="150AA359"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5A785EB"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B3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C97099"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F16A7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DF24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947D97"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2BDA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51B70A"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2.25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7A8A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79.97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D6348"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567.64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16BAD7"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731.52</w:t>
            </w:r>
          </w:p>
        </w:tc>
      </w:tr>
      <w:tr w:rsidR="00F80645" w:rsidRPr="00F80645" w14:paraId="285C90F2"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54294D9F"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B4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93A0C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8AFDB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33CA5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55CDE"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28898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3050C4"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97317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75.95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08569"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272.14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1AB9F3"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632.59</w:t>
            </w:r>
          </w:p>
        </w:tc>
      </w:tr>
      <w:tr w:rsidR="00F80645" w:rsidRPr="00F80645" w14:paraId="21F28A76" w14:textId="77777777" w:rsidTr="00F8064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02315C86"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B5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73488"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671390"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630BD"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889B2"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772CA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48.4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F81AD1"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29A75C" w14:textId="77777777" w:rsidR="00F80645" w:rsidRPr="00F80645" w:rsidRDefault="00F80645" w:rsidP="00F7353B">
            <w:pPr>
              <w:spacing w:after="0" w:line="240" w:lineRule="auto"/>
              <w:jc w:val="both"/>
              <w:rPr>
                <w:rFonts w:ascii="Times New Roman" w:eastAsia="Times New Roman" w:hAnsi="Times New Roman" w:cs="Times New Roman"/>
                <w:sz w:val="24"/>
                <w:szCs w:val="24"/>
              </w:rPr>
            </w:pPr>
            <w:r w:rsidRPr="00F80645">
              <w:rPr>
                <w:rFonts w:ascii="Times New Roman" w:eastAsia="Times New Roman" w:hAnsi="Times New Roman" w:cs="Times New Roman"/>
                <w:sz w:val="24"/>
                <w:szCs w:val="24"/>
              </w:rPr>
              <w:t>78.93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62951"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285.52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C11C5" w14:textId="77777777" w:rsidR="00F80645" w:rsidRPr="00F80645" w:rsidRDefault="00F80645" w:rsidP="00F7353B">
            <w:pPr>
              <w:spacing w:after="0" w:line="240" w:lineRule="auto"/>
              <w:jc w:val="both"/>
              <w:rPr>
                <w:rFonts w:ascii="Times New Roman" w:eastAsia="Times New Roman" w:hAnsi="Times New Roman" w:cs="Times New Roman"/>
                <w:sz w:val="20"/>
                <w:szCs w:val="20"/>
              </w:rPr>
            </w:pPr>
            <w:r w:rsidRPr="00F80645">
              <w:rPr>
                <w:rFonts w:ascii="Times New Roman" w:eastAsia="Times New Roman" w:hAnsi="Times New Roman" w:cs="Times New Roman"/>
                <w:sz w:val="20"/>
                <w:szCs w:val="20"/>
              </w:rPr>
              <w:t>755.4</w:t>
            </w:r>
          </w:p>
        </w:tc>
      </w:tr>
    </w:tbl>
    <w:p w14:paraId="38B25443" w14:textId="0B72DAFA" w:rsidR="00BC4765" w:rsidRDefault="00BC4765" w:rsidP="00F7353B">
      <w:pPr>
        <w:jc w:val="both"/>
        <w:rPr>
          <w:rFonts w:eastAsiaTheme="minorEastAsia"/>
        </w:rPr>
      </w:pPr>
    </w:p>
    <w:p w14:paraId="50475973" w14:textId="4D85CA02" w:rsidR="001277D3" w:rsidRDefault="00253C10" w:rsidP="00F7353B">
      <w:pPr>
        <w:jc w:val="both"/>
        <w:rPr>
          <w:rFonts w:eastAsiaTheme="minorEastAsia"/>
        </w:rPr>
      </w:pPr>
      <w:r>
        <w:rPr>
          <w:rFonts w:eastAsiaTheme="minorEastAsia"/>
        </w:rPr>
        <w:t>Clay and moisture content for GCS and DCS experiment-</w:t>
      </w:r>
    </w:p>
    <w:tbl>
      <w:tblPr>
        <w:tblStyle w:val="TableGrid"/>
        <w:tblW w:w="0" w:type="auto"/>
        <w:tblLook w:val="04A0" w:firstRow="1" w:lastRow="0" w:firstColumn="1" w:lastColumn="0" w:noHBand="0" w:noVBand="1"/>
      </w:tblPr>
      <w:tblGrid>
        <w:gridCol w:w="3116"/>
        <w:gridCol w:w="3117"/>
        <w:gridCol w:w="3117"/>
      </w:tblGrid>
      <w:tr w:rsidR="00253C10" w14:paraId="746D278C" w14:textId="77777777" w:rsidTr="00253C10">
        <w:tc>
          <w:tcPr>
            <w:tcW w:w="3116" w:type="dxa"/>
          </w:tcPr>
          <w:p w14:paraId="4C48BB6C" w14:textId="369E969F" w:rsidR="00253C10" w:rsidRPr="00253C10" w:rsidRDefault="00253C10" w:rsidP="00253C10">
            <w:pPr>
              <w:jc w:val="center"/>
              <w:rPr>
                <w:rFonts w:eastAsiaTheme="minorEastAsia"/>
                <w:b/>
                <w:bCs/>
                <w:i/>
                <w:iCs/>
              </w:rPr>
            </w:pPr>
            <w:r w:rsidRPr="00253C10">
              <w:rPr>
                <w:rFonts w:eastAsiaTheme="minorEastAsia"/>
                <w:b/>
                <w:bCs/>
                <w:i/>
                <w:iCs/>
              </w:rPr>
              <w:t>Group</w:t>
            </w:r>
          </w:p>
        </w:tc>
        <w:tc>
          <w:tcPr>
            <w:tcW w:w="3117" w:type="dxa"/>
          </w:tcPr>
          <w:p w14:paraId="1D4B0543" w14:textId="48E81504" w:rsidR="00253C10" w:rsidRPr="00253C10" w:rsidRDefault="00253C10" w:rsidP="00253C10">
            <w:pPr>
              <w:jc w:val="center"/>
              <w:rPr>
                <w:rFonts w:eastAsiaTheme="minorEastAsia"/>
                <w:b/>
                <w:bCs/>
                <w:i/>
                <w:iCs/>
              </w:rPr>
            </w:pPr>
            <w:r w:rsidRPr="00253C10">
              <w:rPr>
                <w:rFonts w:eastAsiaTheme="minorEastAsia"/>
                <w:b/>
                <w:bCs/>
                <w:i/>
                <w:iCs/>
              </w:rPr>
              <w:t>Clay (%)</w:t>
            </w:r>
          </w:p>
        </w:tc>
        <w:tc>
          <w:tcPr>
            <w:tcW w:w="3117" w:type="dxa"/>
          </w:tcPr>
          <w:p w14:paraId="6215ABD0" w14:textId="1B4B845E" w:rsidR="00253C10" w:rsidRPr="00253C10" w:rsidRDefault="00253C10" w:rsidP="00253C10">
            <w:pPr>
              <w:jc w:val="center"/>
              <w:rPr>
                <w:rFonts w:eastAsiaTheme="minorEastAsia"/>
                <w:b/>
                <w:bCs/>
                <w:i/>
                <w:iCs/>
              </w:rPr>
            </w:pPr>
            <w:r w:rsidRPr="00253C10">
              <w:rPr>
                <w:rFonts w:eastAsiaTheme="minorEastAsia"/>
                <w:b/>
                <w:bCs/>
                <w:i/>
                <w:iCs/>
              </w:rPr>
              <w:t>Moisture (%)</w:t>
            </w:r>
          </w:p>
        </w:tc>
      </w:tr>
      <w:tr w:rsidR="00253C10" w14:paraId="15D7CD4A" w14:textId="77777777" w:rsidTr="00253C10">
        <w:tc>
          <w:tcPr>
            <w:tcW w:w="3116" w:type="dxa"/>
          </w:tcPr>
          <w:p w14:paraId="1A930FA9" w14:textId="7F98DDBD" w:rsidR="00253C10" w:rsidRDefault="00253C10" w:rsidP="00253C10">
            <w:pPr>
              <w:jc w:val="center"/>
              <w:rPr>
                <w:rFonts w:eastAsiaTheme="minorEastAsia"/>
              </w:rPr>
            </w:pPr>
            <w:r>
              <w:rPr>
                <w:rFonts w:eastAsiaTheme="minorEastAsia"/>
              </w:rPr>
              <w:t>A2 &amp; B2</w:t>
            </w:r>
          </w:p>
        </w:tc>
        <w:tc>
          <w:tcPr>
            <w:tcW w:w="3117" w:type="dxa"/>
          </w:tcPr>
          <w:p w14:paraId="16CC8C28" w14:textId="344B0826" w:rsidR="00253C10" w:rsidRDefault="00253C10" w:rsidP="00253C10">
            <w:pPr>
              <w:jc w:val="center"/>
              <w:rPr>
                <w:rFonts w:eastAsiaTheme="minorEastAsia"/>
              </w:rPr>
            </w:pPr>
            <w:r>
              <w:rPr>
                <w:rFonts w:eastAsiaTheme="minorEastAsia"/>
              </w:rPr>
              <w:t>14</w:t>
            </w:r>
          </w:p>
        </w:tc>
        <w:tc>
          <w:tcPr>
            <w:tcW w:w="3117" w:type="dxa"/>
          </w:tcPr>
          <w:p w14:paraId="40299221" w14:textId="3D846F60" w:rsidR="00253C10" w:rsidRDefault="00253C10" w:rsidP="00253C10">
            <w:pPr>
              <w:jc w:val="center"/>
              <w:rPr>
                <w:rFonts w:eastAsiaTheme="minorEastAsia"/>
              </w:rPr>
            </w:pPr>
            <w:r>
              <w:rPr>
                <w:rFonts w:eastAsiaTheme="minorEastAsia"/>
              </w:rPr>
              <w:t>4</w:t>
            </w:r>
          </w:p>
        </w:tc>
      </w:tr>
      <w:tr w:rsidR="00253C10" w14:paraId="5D7244B5" w14:textId="77777777" w:rsidTr="00253C10">
        <w:tc>
          <w:tcPr>
            <w:tcW w:w="3116" w:type="dxa"/>
          </w:tcPr>
          <w:p w14:paraId="12EB466F" w14:textId="70069D48" w:rsidR="00253C10" w:rsidRDefault="00253C10" w:rsidP="00253C10">
            <w:pPr>
              <w:jc w:val="center"/>
              <w:rPr>
                <w:rFonts w:eastAsiaTheme="minorEastAsia"/>
              </w:rPr>
            </w:pPr>
            <w:r>
              <w:rPr>
                <w:rFonts w:eastAsiaTheme="minorEastAsia"/>
              </w:rPr>
              <w:t>A3 &amp; B3</w:t>
            </w:r>
          </w:p>
        </w:tc>
        <w:tc>
          <w:tcPr>
            <w:tcW w:w="3117" w:type="dxa"/>
          </w:tcPr>
          <w:p w14:paraId="66F9CCCA" w14:textId="5FA196A8" w:rsidR="00253C10" w:rsidRDefault="00253C10" w:rsidP="00253C10">
            <w:pPr>
              <w:jc w:val="center"/>
              <w:rPr>
                <w:rFonts w:eastAsiaTheme="minorEastAsia"/>
              </w:rPr>
            </w:pPr>
            <w:r>
              <w:rPr>
                <w:rFonts w:eastAsiaTheme="minorEastAsia"/>
              </w:rPr>
              <w:t>20</w:t>
            </w:r>
          </w:p>
        </w:tc>
        <w:tc>
          <w:tcPr>
            <w:tcW w:w="3117" w:type="dxa"/>
          </w:tcPr>
          <w:p w14:paraId="183251A1" w14:textId="551D8A44" w:rsidR="00253C10" w:rsidRDefault="00253C10" w:rsidP="00253C10">
            <w:pPr>
              <w:jc w:val="center"/>
              <w:rPr>
                <w:rFonts w:eastAsiaTheme="minorEastAsia"/>
              </w:rPr>
            </w:pPr>
            <w:r>
              <w:rPr>
                <w:rFonts w:eastAsiaTheme="minorEastAsia"/>
              </w:rPr>
              <w:t>4</w:t>
            </w:r>
          </w:p>
        </w:tc>
      </w:tr>
      <w:tr w:rsidR="00253C10" w14:paraId="7088C9CC" w14:textId="77777777" w:rsidTr="00253C10">
        <w:tc>
          <w:tcPr>
            <w:tcW w:w="3116" w:type="dxa"/>
          </w:tcPr>
          <w:p w14:paraId="03C2CEF1" w14:textId="3D401274" w:rsidR="00253C10" w:rsidRDefault="00253C10" w:rsidP="00253C10">
            <w:pPr>
              <w:jc w:val="center"/>
              <w:rPr>
                <w:rFonts w:eastAsiaTheme="minorEastAsia"/>
              </w:rPr>
            </w:pPr>
            <w:r>
              <w:rPr>
                <w:rFonts w:eastAsiaTheme="minorEastAsia"/>
              </w:rPr>
              <w:t>A4 &amp; B4</w:t>
            </w:r>
          </w:p>
        </w:tc>
        <w:tc>
          <w:tcPr>
            <w:tcW w:w="3117" w:type="dxa"/>
          </w:tcPr>
          <w:p w14:paraId="63899857" w14:textId="76494B17" w:rsidR="00253C10" w:rsidRDefault="00253C10" w:rsidP="00253C10">
            <w:pPr>
              <w:jc w:val="center"/>
              <w:rPr>
                <w:rFonts w:eastAsiaTheme="minorEastAsia"/>
              </w:rPr>
            </w:pPr>
            <w:r>
              <w:rPr>
                <w:rFonts w:eastAsiaTheme="minorEastAsia"/>
              </w:rPr>
              <w:t>10</w:t>
            </w:r>
          </w:p>
        </w:tc>
        <w:tc>
          <w:tcPr>
            <w:tcW w:w="3117" w:type="dxa"/>
          </w:tcPr>
          <w:p w14:paraId="30A62290" w14:textId="74D29A8D" w:rsidR="00253C10" w:rsidRDefault="00253C10" w:rsidP="00253C10">
            <w:pPr>
              <w:jc w:val="center"/>
              <w:rPr>
                <w:rFonts w:eastAsiaTheme="minorEastAsia"/>
              </w:rPr>
            </w:pPr>
            <w:r>
              <w:rPr>
                <w:rFonts w:eastAsiaTheme="minorEastAsia"/>
              </w:rPr>
              <w:t>2</w:t>
            </w:r>
          </w:p>
        </w:tc>
      </w:tr>
      <w:tr w:rsidR="00253C10" w14:paraId="5AB9E9A7" w14:textId="77777777" w:rsidTr="00253C10">
        <w:tc>
          <w:tcPr>
            <w:tcW w:w="3116" w:type="dxa"/>
          </w:tcPr>
          <w:p w14:paraId="4AB28EFF" w14:textId="24DCF359" w:rsidR="00253C10" w:rsidRDefault="00253C10" w:rsidP="00253C10">
            <w:pPr>
              <w:jc w:val="center"/>
              <w:rPr>
                <w:rFonts w:eastAsiaTheme="minorEastAsia"/>
              </w:rPr>
            </w:pPr>
            <w:r>
              <w:rPr>
                <w:rFonts w:eastAsiaTheme="minorEastAsia"/>
              </w:rPr>
              <w:t>A5 &amp; B5</w:t>
            </w:r>
          </w:p>
        </w:tc>
        <w:tc>
          <w:tcPr>
            <w:tcW w:w="3117" w:type="dxa"/>
          </w:tcPr>
          <w:p w14:paraId="3F249817" w14:textId="22988CCB" w:rsidR="00253C10" w:rsidRDefault="00253C10" w:rsidP="00253C10">
            <w:pPr>
              <w:jc w:val="center"/>
              <w:rPr>
                <w:rFonts w:eastAsiaTheme="minorEastAsia"/>
              </w:rPr>
            </w:pPr>
            <w:r>
              <w:rPr>
                <w:rFonts w:eastAsiaTheme="minorEastAsia"/>
              </w:rPr>
              <w:t>10</w:t>
            </w:r>
          </w:p>
        </w:tc>
        <w:tc>
          <w:tcPr>
            <w:tcW w:w="3117" w:type="dxa"/>
          </w:tcPr>
          <w:p w14:paraId="79EB80D2" w14:textId="515E1D04" w:rsidR="00253C10" w:rsidRDefault="00253C10" w:rsidP="00253C10">
            <w:pPr>
              <w:jc w:val="center"/>
              <w:rPr>
                <w:rFonts w:eastAsiaTheme="minorEastAsia"/>
              </w:rPr>
            </w:pPr>
            <w:r>
              <w:rPr>
                <w:rFonts w:eastAsiaTheme="minorEastAsia"/>
              </w:rPr>
              <w:t>4</w:t>
            </w:r>
          </w:p>
        </w:tc>
      </w:tr>
    </w:tbl>
    <w:tbl>
      <w:tblPr>
        <w:tblW w:w="9344" w:type="dxa"/>
        <w:tblCellMar>
          <w:left w:w="0" w:type="dxa"/>
          <w:right w:w="0" w:type="dxa"/>
        </w:tblCellMar>
        <w:tblLook w:val="04A0" w:firstRow="1" w:lastRow="0" w:firstColumn="1" w:lastColumn="0" w:noHBand="0" w:noVBand="1"/>
      </w:tblPr>
      <w:tblGrid>
        <w:gridCol w:w="1385"/>
        <w:gridCol w:w="973"/>
        <w:gridCol w:w="1142"/>
        <w:gridCol w:w="1275"/>
        <w:gridCol w:w="1052"/>
        <w:gridCol w:w="1058"/>
        <w:gridCol w:w="1343"/>
        <w:gridCol w:w="1116"/>
      </w:tblGrid>
      <w:tr w:rsidR="00A551BF" w:rsidRPr="00E40C72" w14:paraId="34807FAE" w14:textId="77777777" w:rsidTr="00A551BF">
        <w:trPr>
          <w:trHeight w:val="315"/>
        </w:trPr>
        <w:tc>
          <w:tcPr>
            <w:tcW w:w="0" w:type="auto"/>
            <w:gridSpan w:val="8"/>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3E0DDA67" w14:textId="1789BEC4" w:rsidR="00A551BF" w:rsidRPr="00E40C72" w:rsidRDefault="00A551BF" w:rsidP="00E40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Section-A</w:t>
            </w:r>
          </w:p>
        </w:tc>
      </w:tr>
      <w:tr w:rsidR="007E4AF6" w:rsidRPr="00E40C72" w14:paraId="73BB480A" w14:textId="77777777" w:rsidTr="00A551BF">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13D692"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 Description</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B737D"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Clay Content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A2AB9"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Moisture Content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5CA69"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Number of Ramming</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2D165"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 Number</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C7F2D2"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proofErr w:type="spellStart"/>
            <w:r w:rsidRPr="00E40C72">
              <w:rPr>
                <w:rFonts w:ascii="Times New Roman" w:eastAsia="Times New Roman" w:hAnsi="Times New Roman" w:cs="Times New Roman"/>
                <w:b/>
                <w:bCs/>
                <w:i/>
                <w:iCs/>
                <w:sz w:val="24"/>
                <w:szCs w:val="24"/>
              </w:rPr>
              <w:t>Mould</w:t>
            </w:r>
            <w:proofErr w:type="spellEnd"/>
            <w:r w:rsidRPr="00E40C72">
              <w:rPr>
                <w:rFonts w:ascii="Times New Roman" w:eastAsia="Times New Roman" w:hAnsi="Times New Roman" w:cs="Times New Roman"/>
                <w:b/>
                <w:bCs/>
                <w:i/>
                <w:iCs/>
                <w:sz w:val="24"/>
                <w:szCs w:val="24"/>
              </w:rPr>
              <w:t xml:space="preserve"> Hardness</w:t>
            </w:r>
          </w:p>
        </w:tc>
      </w:tr>
      <w:tr w:rsidR="007E4AF6" w:rsidRPr="00E40C72" w14:paraId="3777F85D" w14:textId="77777777" w:rsidTr="00A551B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C79B18"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6E95E479"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76AE06F"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A30BA26"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A6203A5"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2A17E"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Top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A1C5D"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Bottom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F017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Difference</w:t>
            </w:r>
          </w:p>
        </w:tc>
      </w:tr>
      <w:tr w:rsidR="007E4AF6" w:rsidRPr="00E40C72" w14:paraId="485DD86F" w14:textId="77777777" w:rsidTr="00A551B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FE23A"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Sand</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687C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322A0"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4255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99D46"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36D61"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68121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B76EA"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r>
      <w:tr w:rsidR="007E4AF6" w:rsidRPr="00E40C72" w14:paraId="03332731"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44E3AE"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DF5D62"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0E43E7"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FE3D0"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375CF"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B587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DDE5D"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88FD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w:t>
            </w:r>
          </w:p>
        </w:tc>
      </w:tr>
      <w:tr w:rsidR="007E4AF6" w:rsidRPr="00E40C72" w14:paraId="741FE385"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C732E7C"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CB20EB"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BAA7FF"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BA632"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3ADB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C58B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43B67"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78681"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w:t>
            </w:r>
          </w:p>
        </w:tc>
      </w:tr>
      <w:tr w:rsidR="007E4AF6" w:rsidRPr="00E40C72" w14:paraId="6DA554C0" w14:textId="77777777" w:rsidTr="00A551B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684B4C"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A1D5E53"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B88D71"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A16E21E"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AED9056"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6C6FB40"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AA18F14"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FAE163" w14:textId="77777777" w:rsidR="00E40C72" w:rsidRPr="00E40C72" w:rsidRDefault="00E40C72" w:rsidP="00E40C72">
            <w:pPr>
              <w:spacing w:after="0" w:line="240" w:lineRule="auto"/>
              <w:rPr>
                <w:rFonts w:ascii="Times New Roman" w:eastAsia="Times New Roman" w:hAnsi="Times New Roman" w:cs="Times New Roman"/>
                <w:sz w:val="20"/>
                <w:szCs w:val="20"/>
              </w:rPr>
            </w:pPr>
          </w:p>
        </w:tc>
      </w:tr>
      <w:tr w:rsidR="00904440" w:rsidRPr="00E40C72" w14:paraId="649C511B" w14:textId="77777777" w:rsidTr="00F715E2">
        <w:trPr>
          <w:trHeight w:val="315"/>
        </w:trPr>
        <w:tc>
          <w:tcPr>
            <w:tcW w:w="0" w:type="auto"/>
            <w:gridSpan w:val="8"/>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tcPr>
          <w:p w14:paraId="1D371138" w14:textId="33BE380E" w:rsidR="00904440" w:rsidRPr="00E40C72" w:rsidRDefault="00904440" w:rsidP="00E40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Section-A</w:t>
            </w:r>
          </w:p>
        </w:tc>
      </w:tr>
      <w:tr w:rsidR="007E4AF6" w:rsidRPr="00E40C72" w14:paraId="7071EAC1" w14:textId="77777777" w:rsidTr="00A551B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B13605"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w:t>
            </w:r>
            <w:r w:rsidRPr="00E40C72">
              <w:rPr>
                <w:rFonts w:ascii="Times New Roman" w:eastAsia="Times New Roman" w:hAnsi="Times New Roman" w:cs="Times New Roman"/>
                <w:b/>
                <w:bCs/>
                <w:i/>
                <w:iCs/>
                <w:sz w:val="24"/>
                <w:szCs w:val="24"/>
              </w:rPr>
              <w:b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260B6"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Clay Content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F532E8"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Moisture Content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ED3CE"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Number of Ramming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08AD6"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AF71B"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Time in Seconds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68598"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Permeability</w:t>
            </w:r>
            <w:r w:rsidRPr="00E40C72">
              <w:rPr>
                <w:rFonts w:ascii="Times New Roman" w:eastAsia="Times New Roman" w:hAnsi="Times New Roman" w:cs="Times New Roman"/>
                <w:b/>
                <w:bCs/>
                <w:i/>
                <w:iCs/>
                <w:sz w:val="24"/>
                <w:szCs w:val="24"/>
              </w:rPr>
              <w:br/>
              <w:t>Reading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8020A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790B9585" w14:textId="77777777" w:rsidTr="00A551B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47D583"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Sand</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6F5E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48DA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7811"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9FEC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F6FD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14E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300.72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E973C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092F076B"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C7415AA"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6FE876"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35B835"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E88BB8"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4C9BE"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C44D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17.83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E96BCF"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172.04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9A22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7961A0CC"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3C4565"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3F365D"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158599"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30311"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97DC5"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AA92D6"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FCBEC"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164.33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CEFA36"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708B50F5" w14:textId="77777777" w:rsidTr="00A551B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162BCFD"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3F91658"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5DAFF0A"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D771100"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D41C46"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34D52DD"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870D349"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6659AF" w14:textId="77777777" w:rsidR="00E40C72" w:rsidRPr="00E40C72" w:rsidRDefault="00E40C72" w:rsidP="00E40C72">
            <w:pPr>
              <w:spacing w:after="0" w:line="240" w:lineRule="auto"/>
              <w:rPr>
                <w:rFonts w:ascii="Times New Roman" w:eastAsia="Times New Roman" w:hAnsi="Times New Roman" w:cs="Times New Roman"/>
                <w:sz w:val="20"/>
                <w:szCs w:val="20"/>
              </w:rPr>
            </w:pPr>
          </w:p>
        </w:tc>
      </w:tr>
      <w:tr w:rsidR="00556695" w:rsidRPr="00E40C72" w14:paraId="350AA765" w14:textId="77777777" w:rsidTr="00224F20">
        <w:trPr>
          <w:trHeight w:val="315"/>
        </w:trPr>
        <w:tc>
          <w:tcPr>
            <w:tcW w:w="0" w:type="auto"/>
            <w:gridSpan w:val="8"/>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98B034F" w14:textId="06C9452F" w:rsidR="00556695" w:rsidRPr="00E40C72" w:rsidRDefault="00556695" w:rsidP="00E40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Section-B</w:t>
            </w:r>
          </w:p>
        </w:tc>
      </w:tr>
      <w:tr w:rsidR="007E4AF6" w:rsidRPr="00E40C72" w14:paraId="3A1AB3F8" w14:textId="77777777" w:rsidTr="00A551B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ADC4A9"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 Description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E5266"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Clay Content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BE613"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Moisture Content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64AA2"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Number of Ramming</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9F9B3"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 Number</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D217E"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proofErr w:type="spellStart"/>
            <w:r w:rsidRPr="00E40C72">
              <w:rPr>
                <w:rFonts w:ascii="Times New Roman" w:eastAsia="Times New Roman" w:hAnsi="Times New Roman" w:cs="Times New Roman"/>
                <w:b/>
                <w:bCs/>
                <w:i/>
                <w:iCs/>
                <w:sz w:val="24"/>
                <w:szCs w:val="24"/>
              </w:rPr>
              <w:t>Mould</w:t>
            </w:r>
            <w:proofErr w:type="spellEnd"/>
            <w:r w:rsidRPr="00E40C72">
              <w:rPr>
                <w:rFonts w:ascii="Times New Roman" w:eastAsia="Times New Roman" w:hAnsi="Times New Roman" w:cs="Times New Roman"/>
                <w:b/>
                <w:bCs/>
                <w:i/>
                <w:iCs/>
                <w:sz w:val="24"/>
                <w:szCs w:val="24"/>
              </w:rPr>
              <w:t xml:space="preserve"> Hardness</w:t>
            </w:r>
          </w:p>
        </w:tc>
      </w:tr>
      <w:tr w:rsidR="007E4AF6" w:rsidRPr="00E40C72" w14:paraId="150B2BDD"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76F8BA"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30C3EC"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D91219"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9808FF"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DF628"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91600"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Top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DE40E"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Bottom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2AFB2"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Difference</w:t>
            </w:r>
          </w:p>
        </w:tc>
      </w:tr>
      <w:tr w:rsidR="007E4AF6" w:rsidRPr="00E40C72" w14:paraId="4F541124" w14:textId="77777777" w:rsidTr="00A551B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9E7BD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Sand</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22760"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D44CD"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5256C"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95582"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23BB0"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89226"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B9305"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6</w:t>
            </w:r>
          </w:p>
        </w:tc>
      </w:tr>
      <w:tr w:rsidR="007E4AF6" w:rsidRPr="00E40C72" w14:paraId="08A21F4D"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7226240"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018BA"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616B7D"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5850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D6FF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CBAA2"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0AE46"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A699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10</w:t>
            </w:r>
          </w:p>
        </w:tc>
      </w:tr>
      <w:tr w:rsidR="007E4AF6" w:rsidRPr="00E40C72" w14:paraId="2B311C16"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E978518"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D9C56F"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77F364"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C1026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9A76"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087A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18D0E"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D1525"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w:t>
            </w:r>
          </w:p>
        </w:tc>
      </w:tr>
      <w:tr w:rsidR="007E4AF6" w:rsidRPr="00E40C72" w14:paraId="26BA942E" w14:textId="77777777" w:rsidTr="00A551B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0F4432"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2B80196"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821C603"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2B637DB"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389B370"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4B59239"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4B779F0" w14:textId="77777777" w:rsidR="00E40C72" w:rsidRPr="00E40C72" w:rsidRDefault="00E40C72" w:rsidP="00E40C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CDAEE1" w14:textId="77777777" w:rsidR="00E40C72" w:rsidRPr="00E40C72" w:rsidRDefault="00E40C72" w:rsidP="00E40C72">
            <w:pPr>
              <w:spacing w:after="0" w:line="240" w:lineRule="auto"/>
              <w:rPr>
                <w:rFonts w:ascii="Times New Roman" w:eastAsia="Times New Roman" w:hAnsi="Times New Roman" w:cs="Times New Roman"/>
                <w:sz w:val="20"/>
                <w:szCs w:val="20"/>
              </w:rPr>
            </w:pPr>
          </w:p>
        </w:tc>
      </w:tr>
      <w:tr w:rsidR="00904440" w:rsidRPr="00E40C72" w14:paraId="3D6302B0" w14:textId="77777777" w:rsidTr="00433678">
        <w:trPr>
          <w:trHeight w:val="315"/>
        </w:trPr>
        <w:tc>
          <w:tcPr>
            <w:tcW w:w="0" w:type="auto"/>
            <w:gridSpan w:val="8"/>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tcPr>
          <w:p w14:paraId="03C87CA9" w14:textId="0CC57943" w:rsidR="00904440" w:rsidRPr="00E40C72" w:rsidRDefault="00904440" w:rsidP="00E40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Section-B</w:t>
            </w:r>
          </w:p>
        </w:tc>
      </w:tr>
      <w:tr w:rsidR="007E4AF6" w:rsidRPr="00E40C72" w14:paraId="2DFC3FA0" w14:textId="77777777" w:rsidTr="00A551B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D36327"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w:t>
            </w:r>
            <w:r w:rsidRPr="00E40C72">
              <w:rPr>
                <w:rFonts w:ascii="Times New Roman" w:eastAsia="Times New Roman" w:hAnsi="Times New Roman" w:cs="Times New Roman"/>
                <w:b/>
                <w:bCs/>
                <w:i/>
                <w:iCs/>
                <w:sz w:val="24"/>
                <w:szCs w:val="24"/>
              </w:rPr>
              <w:b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8FC314"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Clay Content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BD665"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Moisture Content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CAB8C"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Number of Ramming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DDEF2"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Sample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EAF85"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Time in Seconds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077B5" w14:textId="77777777" w:rsidR="00E40C72" w:rsidRPr="00E40C72" w:rsidRDefault="00E40C72" w:rsidP="00E40C72">
            <w:pPr>
              <w:spacing w:after="0" w:line="240" w:lineRule="auto"/>
              <w:jc w:val="center"/>
              <w:rPr>
                <w:rFonts w:ascii="Times New Roman" w:eastAsia="Times New Roman" w:hAnsi="Times New Roman" w:cs="Times New Roman"/>
                <w:b/>
                <w:bCs/>
                <w:i/>
                <w:iCs/>
                <w:sz w:val="24"/>
                <w:szCs w:val="24"/>
              </w:rPr>
            </w:pPr>
            <w:r w:rsidRPr="00E40C72">
              <w:rPr>
                <w:rFonts w:ascii="Times New Roman" w:eastAsia="Times New Roman" w:hAnsi="Times New Roman" w:cs="Times New Roman"/>
                <w:b/>
                <w:bCs/>
                <w:i/>
                <w:iCs/>
                <w:sz w:val="24"/>
                <w:szCs w:val="24"/>
              </w:rPr>
              <w:t>Permeability</w:t>
            </w:r>
            <w:r w:rsidRPr="00E40C72">
              <w:rPr>
                <w:rFonts w:ascii="Times New Roman" w:eastAsia="Times New Roman" w:hAnsi="Times New Roman" w:cs="Times New Roman"/>
                <w:b/>
                <w:bCs/>
                <w:i/>
                <w:iCs/>
                <w:sz w:val="24"/>
                <w:szCs w:val="24"/>
              </w:rPr>
              <w:br/>
              <w:t>Reading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D0DED"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3014899C" w14:textId="77777777" w:rsidTr="00A551B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21A0C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Sand</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219AF"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0202C"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F0A6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F0A21"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45F5E"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30.5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1B68A5"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98.59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8A776D"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63452A23"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EFE690"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46CE153"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0D2424"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03DA3"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B977C5"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4AD71"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29.94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E789B"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100.44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95A0C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r w:rsidR="007E4AF6" w:rsidRPr="00E40C72" w14:paraId="7693587F" w14:textId="77777777" w:rsidTr="00A551B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6E5DA0"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AA5F4"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8D71F5" w14:textId="77777777" w:rsidR="00E40C72" w:rsidRPr="00E40C72" w:rsidRDefault="00E40C72" w:rsidP="00E40C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9A8A3"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72684"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D83B9"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27.62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32E05"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r w:rsidRPr="00E40C72">
              <w:rPr>
                <w:rFonts w:ascii="Times New Roman" w:eastAsia="Times New Roman" w:hAnsi="Times New Roman" w:cs="Times New Roman"/>
                <w:sz w:val="24"/>
                <w:szCs w:val="24"/>
              </w:rPr>
              <w:t>108.877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9392D" w14:textId="77777777" w:rsidR="00E40C72" w:rsidRPr="00E40C72" w:rsidRDefault="00E40C72" w:rsidP="00E40C72">
            <w:pPr>
              <w:spacing w:after="0" w:line="240" w:lineRule="auto"/>
              <w:jc w:val="center"/>
              <w:rPr>
                <w:rFonts w:ascii="Times New Roman" w:eastAsia="Times New Roman" w:hAnsi="Times New Roman" w:cs="Times New Roman"/>
                <w:sz w:val="24"/>
                <w:szCs w:val="24"/>
              </w:rPr>
            </w:pPr>
          </w:p>
        </w:tc>
      </w:tr>
    </w:tbl>
    <w:p w14:paraId="7C4C1ADA" w14:textId="77777777" w:rsidR="004A7507" w:rsidRDefault="004A7507">
      <w:pPr>
        <w:rPr>
          <w:rFonts w:eastAsiaTheme="minorEastAsia"/>
        </w:rPr>
      </w:pPr>
      <w:r>
        <w:rPr>
          <w:rFonts w:eastAsiaTheme="minorEastAsia"/>
        </w:rPr>
        <w:br w:type="page"/>
      </w:r>
    </w:p>
    <w:p w14:paraId="55FA85A4" w14:textId="5F1446D9" w:rsidR="00176444" w:rsidRDefault="005E23C1" w:rsidP="00F6166F">
      <w:pPr>
        <w:pStyle w:val="ListParagraph"/>
        <w:numPr>
          <w:ilvl w:val="0"/>
          <w:numId w:val="18"/>
        </w:numPr>
        <w:spacing w:line="276" w:lineRule="auto"/>
        <w:jc w:val="both"/>
        <w:rPr>
          <w:rFonts w:eastAsiaTheme="minorEastAsia"/>
        </w:rPr>
      </w:pPr>
      <w:r w:rsidRPr="001B4881">
        <w:rPr>
          <w:rFonts w:eastAsiaTheme="minorEastAsia"/>
          <w:b/>
          <w:bCs/>
        </w:rPr>
        <w:lastRenderedPageBreak/>
        <w:t>a)</w:t>
      </w:r>
      <w:r w:rsidR="00F6166F">
        <w:rPr>
          <w:rFonts w:eastAsiaTheme="minorEastAsia"/>
        </w:rPr>
        <w:t xml:space="preserve"> </w:t>
      </w:r>
      <w:r w:rsidRPr="00176444">
        <w:rPr>
          <w:rFonts w:eastAsiaTheme="minorEastAsia"/>
        </w:rPr>
        <w:t xml:space="preserve">The AFS grain fineness number of the </w:t>
      </w:r>
      <w:r w:rsidRPr="00176444">
        <w:rPr>
          <w:rFonts w:eastAsiaTheme="minorEastAsia"/>
        </w:rPr>
        <w:t>batch-</w:t>
      </w:r>
      <w:r w:rsidRPr="00176444">
        <w:rPr>
          <w:rFonts w:eastAsiaTheme="minorEastAsia"/>
        </w:rPr>
        <w:t xml:space="preserve">1 sand is 52.81 and </w:t>
      </w:r>
      <w:r w:rsidRPr="00176444">
        <w:rPr>
          <w:rFonts w:eastAsiaTheme="minorEastAsia"/>
        </w:rPr>
        <w:t>batch-</w:t>
      </w:r>
      <w:r w:rsidRPr="00176444">
        <w:rPr>
          <w:rFonts w:eastAsiaTheme="minorEastAsia"/>
        </w:rPr>
        <w:t>2 sand is 78.36.</w:t>
      </w:r>
      <w:r w:rsidR="005A3F44" w:rsidRPr="00176444">
        <w:rPr>
          <w:rFonts w:eastAsiaTheme="minorEastAsia"/>
        </w:rPr>
        <w:t xml:space="preserve"> </w:t>
      </w:r>
      <w:r w:rsidR="0092700B" w:rsidRPr="00176444">
        <w:rPr>
          <w:rFonts w:eastAsiaTheme="minorEastAsia"/>
        </w:rPr>
        <w:t>If the sand</w:t>
      </w:r>
      <w:r w:rsidR="0092700B" w:rsidRPr="00176444">
        <w:rPr>
          <w:rFonts w:eastAsiaTheme="minorEastAsia"/>
        </w:rPr>
        <w:t xml:space="preserve"> grains</w:t>
      </w:r>
      <w:r w:rsidR="0092700B" w:rsidRPr="00176444">
        <w:rPr>
          <w:rFonts w:eastAsiaTheme="minorEastAsia"/>
        </w:rPr>
        <w:t xml:space="preserve"> </w:t>
      </w:r>
      <w:r w:rsidR="00956301" w:rsidRPr="00176444">
        <w:rPr>
          <w:rFonts w:eastAsiaTheme="minorEastAsia"/>
        </w:rPr>
        <w:t>are</w:t>
      </w:r>
      <w:r w:rsidR="0092700B" w:rsidRPr="00176444">
        <w:rPr>
          <w:rFonts w:eastAsiaTheme="minorEastAsia"/>
        </w:rPr>
        <w:t xml:space="preserve"> consistent in</w:t>
      </w:r>
      <w:r w:rsidR="0092700B" w:rsidRPr="00176444">
        <w:rPr>
          <w:rFonts w:eastAsiaTheme="minorEastAsia"/>
        </w:rPr>
        <w:t xml:space="preserve"> </w:t>
      </w:r>
      <w:r w:rsidR="0092700B" w:rsidRPr="00176444">
        <w:rPr>
          <w:rFonts w:eastAsiaTheme="minorEastAsia"/>
        </w:rPr>
        <w:t xml:space="preserve">size, then the AFS grain fineness number </w:t>
      </w:r>
      <w:r w:rsidR="0092700B" w:rsidRPr="00176444">
        <w:rPr>
          <w:rFonts w:eastAsiaTheme="minorEastAsia"/>
        </w:rPr>
        <w:t>represents</w:t>
      </w:r>
      <w:r w:rsidR="0092700B" w:rsidRPr="00176444">
        <w:rPr>
          <w:rFonts w:eastAsiaTheme="minorEastAsia"/>
        </w:rPr>
        <w:t xml:space="preserve"> the number of apertures per inch that would just pass </w:t>
      </w:r>
      <w:r w:rsidR="0092700B" w:rsidRPr="00176444">
        <w:rPr>
          <w:rFonts w:eastAsiaTheme="minorEastAsia"/>
        </w:rPr>
        <w:t xml:space="preserve">the sample. </w:t>
      </w:r>
      <w:r w:rsidR="0092700B" w:rsidRPr="00176444">
        <w:rPr>
          <w:rFonts w:eastAsiaTheme="minorEastAsia"/>
        </w:rPr>
        <w:t xml:space="preserve">A </w:t>
      </w:r>
      <w:r w:rsidR="0092700B" w:rsidRPr="00176444">
        <w:rPr>
          <w:rFonts w:eastAsiaTheme="minorEastAsia"/>
        </w:rPr>
        <w:t>higher</w:t>
      </w:r>
      <w:r w:rsidR="0092700B" w:rsidRPr="00176444">
        <w:rPr>
          <w:rFonts w:eastAsiaTheme="minorEastAsia"/>
        </w:rPr>
        <w:t xml:space="preserve"> AFS number suggests a finer sand particle, while a </w:t>
      </w:r>
      <w:r w:rsidR="0092700B" w:rsidRPr="00176444">
        <w:rPr>
          <w:rFonts w:eastAsiaTheme="minorEastAsia"/>
        </w:rPr>
        <w:t>lower</w:t>
      </w:r>
      <w:r w:rsidR="0092700B" w:rsidRPr="00176444">
        <w:rPr>
          <w:rFonts w:eastAsiaTheme="minorEastAsia"/>
        </w:rPr>
        <w:t xml:space="preserve"> AFS value indicates a </w:t>
      </w:r>
      <w:r w:rsidR="0092700B" w:rsidRPr="00176444">
        <w:rPr>
          <w:rFonts w:eastAsiaTheme="minorEastAsia"/>
        </w:rPr>
        <w:t>coarser</w:t>
      </w:r>
      <w:r w:rsidR="0092700B" w:rsidRPr="00176444">
        <w:rPr>
          <w:rFonts w:eastAsiaTheme="minorEastAsia"/>
        </w:rPr>
        <w:t xml:space="preserve"> grain size.</w:t>
      </w:r>
      <w:r w:rsidR="00956301" w:rsidRPr="00176444">
        <w:rPr>
          <w:rFonts w:eastAsiaTheme="minorEastAsia"/>
        </w:rPr>
        <w:t xml:space="preserve"> </w:t>
      </w:r>
      <w:proofErr w:type="gramStart"/>
      <w:r w:rsidR="00956301" w:rsidRPr="00176444">
        <w:rPr>
          <w:rFonts w:eastAsiaTheme="minorEastAsia"/>
        </w:rPr>
        <w:t>So</w:t>
      </w:r>
      <w:proofErr w:type="gramEnd"/>
      <w:r w:rsidR="00956301" w:rsidRPr="00176444">
        <w:rPr>
          <w:rFonts w:eastAsiaTheme="minorEastAsia"/>
        </w:rPr>
        <w:t xml:space="preserve"> from the result it can be said that </w:t>
      </w:r>
      <w:r w:rsidR="0092700B" w:rsidRPr="00176444">
        <w:rPr>
          <w:rFonts w:eastAsiaTheme="minorEastAsia"/>
        </w:rPr>
        <w:t xml:space="preserve">compared to B1 sand, B2 sand is </w:t>
      </w:r>
      <w:r w:rsidR="00956301" w:rsidRPr="00176444">
        <w:rPr>
          <w:rFonts w:eastAsiaTheme="minorEastAsia"/>
        </w:rPr>
        <w:t>finer.</w:t>
      </w:r>
      <w:r w:rsidR="00176444">
        <w:rPr>
          <w:rFonts w:eastAsiaTheme="minorEastAsia"/>
        </w:rPr>
        <w:t xml:space="preserve"> </w:t>
      </w:r>
    </w:p>
    <w:p w14:paraId="12CDD93D" w14:textId="114317F3" w:rsidR="0092700B" w:rsidRPr="00176444" w:rsidRDefault="00956301" w:rsidP="00F6166F">
      <w:pPr>
        <w:spacing w:line="276" w:lineRule="auto"/>
        <w:ind w:left="720"/>
        <w:jc w:val="both"/>
        <w:rPr>
          <w:rFonts w:eastAsiaTheme="minorEastAsia"/>
        </w:rPr>
      </w:pPr>
      <w:r w:rsidRPr="00176444">
        <w:rPr>
          <w:rFonts w:eastAsiaTheme="minorEastAsia"/>
        </w:rPr>
        <w:t xml:space="preserve">AFS number doesn’t give foundrymen any </w:t>
      </w:r>
      <w:r w:rsidRPr="00176444">
        <w:rPr>
          <w:rFonts w:eastAsiaTheme="minorEastAsia"/>
        </w:rPr>
        <w:t>information on size distribution of the sand specimen.</w:t>
      </w:r>
      <w:r w:rsidRPr="00176444">
        <w:rPr>
          <w:rFonts w:eastAsiaTheme="minorEastAsia"/>
        </w:rPr>
        <w:t xml:space="preserve"> Because </w:t>
      </w:r>
      <w:r w:rsidR="005A27EF" w:rsidRPr="00176444">
        <w:rPr>
          <w:rFonts w:eastAsiaTheme="minorEastAsia"/>
        </w:rPr>
        <w:t xml:space="preserve">same grain fineness number can result from </w:t>
      </w:r>
      <w:r w:rsidRPr="00176444">
        <w:rPr>
          <w:rFonts w:eastAsiaTheme="minorEastAsia"/>
        </w:rPr>
        <w:t>v</w:t>
      </w:r>
      <w:r w:rsidRPr="00176444">
        <w:rPr>
          <w:rFonts w:eastAsiaTheme="minorEastAsia"/>
        </w:rPr>
        <w:t>arious grain distributions and grain shape classifications</w:t>
      </w:r>
      <w:r w:rsidR="005A27EF" w:rsidRPr="00176444">
        <w:rPr>
          <w:rFonts w:eastAsiaTheme="minorEastAsia"/>
        </w:rPr>
        <w:t>.</w:t>
      </w:r>
    </w:p>
    <w:p w14:paraId="2D529F27" w14:textId="77777777" w:rsidR="00C02B42" w:rsidRDefault="00C02B42" w:rsidP="00F6166F">
      <w:pPr>
        <w:spacing w:line="276" w:lineRule="auto"/>
        <w:jc w:val="both"/>
        <w:rPr>
          <w:rFonts w:eastAsiaTheme="minorEastAsia"/>
        </w:rPr>
      </w:pPr>
    </w:p>
    <w:p w14:paraId="08CD7156" w14:textId="77777777" w:rsidR="00B93784" w:rsidRDefault="00C02B42" w:rsidP="00F6166F">
      <w:pPr>
        <w:spacing w:line="276" w:lineRule="auto"/>
        <w:ind w:left="720"/>
        <w:jc w:val="both"/>
        <w:rPr>
          <w:rFonts w:eastAsiaTheme="minorEastAsia"/>
        </w:rPr>
      </w:pPr>
      <w:r w:rsidRPr="001B4881">
        <w:rPr>
          <w:rFonts w:eastAsiaTheme="minorEastAsia"/>
          <w:b/>
          <w:bCs/>
        </w:rPr>
        <w:t>b)</w:t>
      </w:r>
      <w:r>
        <w:rPr>
          <w:rFonts w:eastAsiaTheme="minorEastAsia"/>
        </w:rPr>
        <w:t xml:space="preserve"> T</w:t>
      </w:r>
      <w:r w:rsidRPr="00C02B42">
        <w:rPr>
          <w:rFonts w:eastAsiaTheme="minorEastAsia"/>
        </w:rPr>
        <w:t>he</w:t>
      </w:r>
      <w:r>
        <w:rPr>
          <w:rFonts w:eastAsiaTheme="minorEastAsia"/>
        </w:rPr>
        <w:t xml:space="preserve"> provided</w:t>
      </w:r>
      <w:r w:rsidRPr="00C02B42">
        <w:rPr>
          <w:rFonts w:eastAsiaTheme="minorEastAsia"/>
        </w:rPr>
        <w:t xml:space="preserve"> sand is 2-mesh type. </w:t>
      </w:r>
      <w:r w:rsidR="00384411">
        <w:rPr>
          <w:rFonts w:eastAsiaTheme="minorEastAsia"/>
        </w:rPr>
        <w:t xml:space="preserve"> Because a</w:t>
      </w:r>
      <w:r w:rsidRPr="00C02B42">
        <w:rPr>
          <w:rFonts w:eastAsiaTheme="minorEastAsia"/>
        </w:rPr>
        <w:t xml:space="preserve"> total of 8</w:t>
      </w:r>
      <w:r w:rsidR="00384411">
        <w:rPr>
          <w:rFonts w:eastAsiaTheme="minorEastAsia"/>
        </w:rPr>
        <w:t>6</w:t>
      </w:r>
      <w:r w:rsidRPr="00C02B42">
        <w:rPr>
          <w:rFonts w:eastAsiaTheme="minorEastAsia"/>
        </w:rPr>
        <w:t>.</w:t>
      </w:r>
      <w:r w:rsidR="00384411">
        <w:rPr>
          <w:rFonts w:eastAsiaTheme="minorEastAsia"/>
        </w:rPr>
        <w:t>2</w:t>
      </w:r>
      <w:r w:rsidRPr="00C02B42">
        <w:rPr>
          <w:rFonts w:eastAsiaTheme="minorEastAsia"/>
        </w:rPr>
        <w:t>% of sand is retained in 2 sieves of +70 and +140. As majority of the retained sand is found in 2 sieves, the sand is 2-mesh type.</w:t>
      </w:r>
      <w:r w:rsidRPr="00C02B42">
        <w:rPr>
          <w:rFonts w:eastAsiaTheme="minorEastAsia"/>
        </w:rPr>
        <w:t xml:space="preserve"> </w:t>
      </w:r>
    </w:p>
    <w:p w14:paraId="25C69E0A" w14:textId="77777777" w:rsidR="00113A0A" w:rsidRDefault="00113A0A" w:rsidP="00113A0A">
      <w:pPr>
        <w:ind w:firstLine="720"/>
        <w:jc w:val="both"/>
        <w:rPr>
          <w:rFonts w:eastAsiaTheme="minorEastAsia"/>
        </w:rPr>
      </w:pPr>
    </w:p>
    <w:p w14:paraId="3DDDDEB5" w14:textId="2A5BFB5B" w:rsidR="00B93784" w:rsidRPr="001B4881" w:rsidRDefault="00D7622F" w:rsidP="00113A0A">
      <w:pPr>
        <w:ind w:firstLine="720"/>
        <w:jc w:val="both"/>
        <w:rPr>
          <w:rFonts w:eastAsiaTheme="minorEastAsia"/>
          <w:b/>
          <w:bCs/>
        </w:rPr>
      </w:pPr>
      <w:r w:rsidRPr="001B4881">
        <w:rPr>
          <w:rFonts w:eastAsiaTheme="minorEastAsia"/>
          <w:b/>
          <w:bCs/>
          <w:noProof/>
        </w:rPr>
        <w:drawing>
          <wp:anchor distT="0" distB="0" distL="114300" distR="114300" simplePos="0" relativeHeight="251694080" behindDoc="0" locked="0" layoutInCell="1" allowOverlap="1" wp14:anchorId="511B9912" wp14:editId="0F555E86">
            <wp:simplePos x="0" y="0"/>
            <wp:positionH relativeFrom="column">
              <wp:posOffset>381000</wp:posOffset>
            </wp:positionH>
            <wp:positionV relativeFrom="paragraph">
              <wp:posOffset>286385</wp:posOffset>
            </wp:positionV>
            <wp:extent cx="5250180" cy="3855085"/>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5250180" cy="3855085"/>
                    </a:xfrm>
                    <a:prstGeom prst="rect">
                      <a:avLst/>
                    </a:prstGeom>
                  </pic:spPr>
                </pic:pic>
              </a:graphicData>
            </a:graphic>
          </wp:anchor>
        </w:drawing>
      </w:r>
      <w:r w:rsidR="00113A0A" w:rsidRPr="001B4881">
        <w:rPr>
          <w:rFonts w:eastAsiaTheme="minorEastAsia"/>
          <w:b/>
          <w:bCs/>
        </w:rPr>
        <w:t>c)</w:t>
      </w:r>
    </w:p>
    <w:p w14:paraId="03AFE1E3" w14:textId="405D2EBF" w:rsidR="00B93784" w:rsidRDefault="00B93784" w:rsidP="005E23C1">
      <w:pPr>
        <w:jc w:val="both"/>
        <w:rPr>
          <w:rFonts w:eastAsiaTheme="minorEastAsia"/>
          <w:noProof/>
        </w:rPr>
      </w:pPr>
      <w:r>
        <w:rPr>
          <w:rFonts w:eastAsiaTheme="minorEastAsia"/>
        </w:rPr>
        <w:t xml:space="preserve"> </w:t>
      </w:r>
    </w:p>
    <w:p w14:paraId="4625F249" w14:textId="77777777" w:rsidR="001B4881" w:rsidRDefault="00B93784" w:rsidP="00113A0A">
      <w:pPr>
        <w:spacing w:line="276" w:lineRule="auto"/>
        <w:ind w:left="720"/>
        <w:rPr>
          <w:rFonts w:eastAsiaTheme="minorEastAsia"/>
          <w:noProof/>
        </w:rPr>
      </w:pPr>
      <w:r>
        <w:rPr>
          <w:rFonts w:eastAsiaTheme="minorEastAsia"/>
          <w:noProof/>
        </w:rPr>
        <w:t xml:space="preserve">The graph plots </w:t>
      </w:r>
      <w:r w:rsidRPr="00B93784">
        <w:rPr>
          <w:rFonts w:eastAsiaTheme="minorEastAsia"/>
          <w:noProof/>
        </w:rPr>
        <w:t xml:space="preserve">both percent </w:t>
      </w:r>
      <w:r>
        <w:rPr>
          <w:rFonts w:eastAsiaTheme="minorEastAsia"/>
          <w:noProof/>
        </w:rPr>
        <w:t>sand</w:t>
      </w:r>
      <w:r w:rsidR="0002061E">
        <w:rPr>
          <w:rFonts w:eastAsiaTheme="minorEastAsia"/>
          <w:noProof/>
        </w:rPr>
        <w:t xml:space="preserve"> </w:t>
      </w:r>
      <w:r w:rsidR="00431CD3">
        <w:rPr>
          <w:rFonts w:eastAsiaTheme="minorEastAsia"/>
          <w:noProof/>
        </w:rPr>
        <w:t xml:space="preserve">retained </w:t>
      </w:r>
      <w:r w:rsidR="0002061E" w:rsidRPr="00B93784">
        <w:rPr>
          <w:rFonts w:eastAsiaTheme="minorEastAsia"/>
          <w:noProof/>
        </w:rPr>
        <w:t>and</w:t>
      </w:r>
      <w:r w:rsidR="0002061E">
        <w:rPr>
          <w:rFonts w:eastAsiaTheme="minorEastAsia"/>
          <w:noProof/>
        </w:rPr>
        <w:t xml:space="preserve"> </w:t>
      </w:r>
      <w:r w:rsidR="0002061E" w:rsidRPr="00B93784">
        <w:rPr>
          <w:rFonts w:eastAsiaTheme="minorEastAsia"/>
          <w:noProof/>
        </w:rPr>
        <w:t>cumulative percentage</w:t>
      </w:r>
      <w:r w:rsidR="0002061E">
        <w:rPr>
          <w:rFonts w:eastAsiaTheme="minorEastAsia"/>
          <w:noProof/>
        </w:rPr>
        <w:t xml:space="preserve"> of sand retained</w:t>
      </w:r>
      <w:r w:rsidR="0002061E">
        <w:rPr>
          <w:rFonts w:eastAsiaTheme="minorEastAsia"/>
          <w:noProof/>
        </w:rPr>
        <w:t xml:space="preserve"> o</w:t>
      </w:r>
      <w:r w:rsidRPr="00B93784">
        <w:rPr>
          <w:rFonts w:eastAsiaTheme="minorEastAsia"/>
          <w:noProof/>
        </w:rPr>
        <w:t>n each sieve</w:t>
      </w:r>
      <w:r w:rsidR="0002061E">
        <w:rPr>
          <w:rFonts w:eastAsiaTheme="minorEastAsia"/>
          <w:noProof/>
        </w:rPr>
        <w:t>.</w:t>
      </w:r>
      <w:r w:rsidR="009E425B">
        <w:rPr>
          <w:rFonts w:eastAsiaTheme="minorEastAsia"/>
          <w:noProof/>
        </w:rPr>
        <w:t xml:space="preserve"> The bar chart clearly indicates that maximum percentage of sand was retained on +70 and +140 sieve while </w:t>
      </w:r>
      <w:r w:rsidR="00714094">
        <w:rPr>
          <w:rFonts w:eastAsiaTheme="minorEastAsia"/>
          <w:noProof/>
        </w:rPr>
        <w:t>othe sieves reteained ver</w:t>
      </w:r>
      <w:r w:rsidR="00B464CF">
        <w:rPr>
          <w:rFonts w:eastAsiaTheme="minorEastAsia"/>
          <w:noProof/>
        </w:rPr>
        <w:t>y less amount and +6 and +12 have no sand retained.</w:t>
      </w:r>
      <w:r w:rsidR="00714094">
        <w:rPr>
          <w:rFonts w:eastAsiaTheme="minorEastAsia"/>
          <w:noProof/>
        </w:rPr>
        <w:t xml:space="preserve"> From this information it can be concluded that the provided sand is 2-mesh type.</w:t>
      </w:r>
    </w:p>
    <w:p w14:paraId="41BA53A7" w14:textId="23F5D0D0" w:rsidR="00D50FE5" w:rsidRDefault="001B4881" w:rsidP="002727CA">
      <w:pPr>
        <w:spacing w:line="360" w:lineRule="auto"/>
        <w:ind w:left="720"/>
        <w:jc w:val="both"/>
        <w:rPr>
          <w:rFonts w:eastAsiaTheme="minorEastAsia"/>
          <w:noProof/>
        </w:rPr>
      </w:pPr>
      <w:r w:rsidRPr="00253C10">
        <w:rPr>
          <w:rFonts w:eastAsiaTheme="minorEastAsia"/>
          <w:b/>
          <w:bCs/>
          <w:noProof/>
        </w:rPr>
        <w:lastRenderedPageBreak/>
        <w:t>d)</w:t>
      </w:r>
      <w:r>
        <w:rPr>
          <w:rFonts w:eastAsiaTheme="minorEastAsia"/>
          <w:noProof/>
        </w:rPr>
        <w:t xml:space="preserve"> </w:t>
      </w:r>
      <w:r w:rsidR="002F2ECD">
        <w:rPr>
          <w:rFonts w:eastAsiaTheme="minorEastAsia"/>
          <w:noProof/>
        </w:rPr>
        <w:t>Significant amount of gas is evolve</w:t>
      </w:r>
      <w:r w:rsidR="002727CA">
        <w:rPr>
          <w:rFonts w:eastAsiaTheme="minorEastAsia"/>
          <w:noProof/>
        </w:rPr>
        <w:t>s</w:t>
      </w:r>
      <w:r w:rsidR="002F2ECD">
        <w:rPr>
          <w:rFonts w:eastAsiaTheme="minorEastAsia"/>
          <w:noProof/>
        </w:rPr>
        <w:t xml:space="preserve"> in ferrous casting, compared to non-ferrous casting.</w:t>
      </w:r>
      <w:r w:rsidR="00AC468D">
        <w:rPr>
          <w:rFonts w:eastAsiaTheme="minorEastAsia"/>
          <w:noProof/>
        </w:rPr>
        <w:t xml:space="preserve"> If we don’t let this gas escape from the mould</w:t>
      </w:r>
      <w:r w:rsidR="009B70A4">
        <w:rPr>
          <w:rFonts w:eastAsiaTheme="minorEastAsia"/>
          <w:noProof/>
        </w:rPr>
        <w:t>,</w:t>
      </w:r>
      <w:r w:rsidR="00AC468D">
        <w:rPr>
          <w:rFonts w:eastAsiaTheme="minorEastAsia"/>
          <w:noProof/>
        </w:rPr>
        <w:t xml:space="preserve"> casting defect like gas porosity, blow holes etc can occur.</w:t>
      </w:r>
      <w:r w:rsidR="00C350D7">
        <w:rPr>
          <w:rFonts w:eastAsiaTheme="minorEastAsia"/>
          <w:noProof/>
        </w:rPr>
        <w:t xml:space="preserve"> So, for ferrous casting we need sand with higher permeability. </w:t>
      </w:r>
      <w:r w:rsidR="00155157">
        <w:rPr>
          <w:rFonts w:eastAsiaTheme="minorEastAsia"/>
          <w:noProof/>
        </w:rPr>
        <w:t xml:space="preserve">Coarse sand, in our case batch-1 sand can be used for ferrous casting. Because of it’s low AFS number, </w:t>
      </w:r>
      <w:r w:rsidR="009B70A4">
        <w:rPr>
          <w:rFonts w:eastAsiaTheme="minorEastAsia"/>
          <w:noProof/>
        </w:rPr>
        <w:t xml:space="preserve">the sand is coarser than batch-2 sand. Coarse particles </w:t>
      </w:r>
      <w:r w:rsidR="00C358D0">
        <w:rPr>
          <w:rFonts w:eastAsiaTheme="minorEastAsia"/>
          <w:noProof/>
        </w:rPr>
        <w:t xml:space="preserve">have less contact point among themselves and are less compact. </w:t>
      </w:r>
      <w:r w:rsidR="00530EEB">
        <w:rPr>
          <w:rFonts w:eastAsiaTheme="minorEastAsia"/>
          <w:noProof/>
        </w:rPr>
        <w:t>So, the gases evolved during casting process can escape easily and result in a sound cast</w:t>
      </w:r>
      <w:r w:rsidR="00D065D3">
        <w:rPr>
          <w:rFonts w:eastAsiaTheme="minorEastAsia"/>
          <w:noProof/>
        </w:rPr>
        <w:t xml:space="preserve"> product. </w:t>
      </w:r>
    </w:p>
    <w:p w14:paraId="4452132D" w14:textId="77777777" w:rsidR="00F14328" w:rsidRDefault="00D50FE5" w:rsidP="002727CA">
      <w:pPr>
        <w:spacing w:line="360" w:lineRule="auto"/>
        <w:ind w:left="720"/>
        <w:jc w:val="both"/>
        <w:rPr>
          <w:rFonts w:eastAsiaTheme="minorEastAsia"/>
          <w:noProof/>
        </w:rPr>
      </w:pPr>
      <w:r>
        <w:rPr>
          <w:rFonts w:eastAsiaTheme="minorEastAsia"/>
          <w:noProof/>
        </w:rPr>
        <w:t>Incase of non-ferrous casting, both coarse and fine sand can be used</w:t>
      </w:r>
      <w:r w:rsidR="008F34EF">
        <w:rPr>
          <w:rFonts w:eastAsiaTheme="minorEastAsia"/>
          <w:noProof/>
        </w:rPr>
        <w:t xml:space="preserve"> as the amount of gas evolved in this process is very low. B</w:t>
      </w:r>
      <w:r>
        <w:rPr>
          <w:rFonts w:eastAsiaTheme="minorEastAsia"/>
          <w:noProof/>
        </w:rPr>
        <w:t>ut fine sand</w:t>
      </w:r>
      <w:r w:rsidR="00F14328">
        <w:rPr>
          <w:rFonts w:eastAsiaTheme="minorEastAsia"/>
          <w:noProof/>
        </w:rPr>
        <w:t>,</w:t>
      </w:r>
      <w:r>
        <w:rPr>
          <w:rFonts w:eastAsiaTheme="minorEastAsia"/>
          <w:noProof/>
        </w:rPr>
        <w:t xml:space="preserve"> in our case the batch-2 sand has some advantage over caorse sand. Because of compact nature, this sand has lower permeability and thus will result in a </w:t>
      </w:r>
      <w:r w:rsidR="00EA43CC">
        <w:rPr>
          <w:rFonts w:eastAsiaTheme="minorEastAsia"/>
          <w:noProof/>
        </w:rPr>
        <w:t>smooth surface finish of the cast product.</w:t>
      </w:r>
    </w:p>
    <w:p w14:paraId="05350DFF" w14:textId="0596545A" w:rsidR="00B93784" w:rsidRDefault="00F14328" w:rsidP="002727CA">
      <w:pPr>
        <w:spacing w:line="360" w:lineRule="auto"/>
        <w:ind w:left="720"/>
        <w:jc w:val="both"/>
        <w:rPr>
          <w:rFonts w:eastAsiaTheme="minorEastAsia"/>
          <w:noProof/>
        </w:rPr>
      </w:pPr>
      <w:r>
        <w:rPr>
          <w:rFonts w:eastAsiaTheme="minorEastAsia"/>
          <w:noProof/>
        </w:rPr>
        <w:t>The mould hardness for heavy casting should be greater.</w:t>
      </w:r>
      <w:r w:rsidR="00FD31CB">
        <w:rPr>
          <w:rFonts w:eastAsiaTheme="minorEastAsia"/>
          <w:noProof/>
        </w:rPr>
        <w:t xml:space="preserve"> So, batch-2 sand being the finer partciles exhibits more hardness than batch-1 sand</w:t>
      </w:r>
      <w:r w:rsidR="00B00F63">
        <w:rPr>
          <w:rFonts w:eastAsiaTheme="minorEastAsia"/>
          <w:noProof/>
        </w:rPr>
        <w:t xml:space="preserve"> can be used for heavy casting. Whereas strength is not of so importance in case of small casting, any of the provided sands can be used.</w:t>
      </w:r>
      <w:r w:rsidR="00FD31CB">
        <w:rPr>
          <w:rFonts w:eastAsiaTheme="minorEastAsia"/>
          <w:noProof/>
        </w:rPr>
        <w:t xml:space="preserve"> </w:t>
      </w:r>
      <w:r>
        <w:rPr>
          <w:rFonts w:eastAsiaTheme="minorEastAsia"/>
          <w:noProof/>
        </w:rPr>
        <w:t xml:space="preserve"> </w:t>
      </w:r>
      <w:r w:rsidR="00B93784">
        <w:rPr>
          <w:rFonts w:eastAsiaTheme="minorEastAsia"/>
          <w:noProof/>
        </w:rPr>
        <w:br w:type="page"/>
      </w:r>
    </w:p>
    <w:p w14:paraId="074068B4" w14:textId="5E6F2E8A" w:rsidR="001277D3" w:rsidRPr="00CB57DA" w:rsidRDefault="00CB57DA" w:rsidP="001A601A">
      <w:pPr>
        <w:spacing w:line="360" w:lineRule="auto"/>
        <w:jc w:val="both"/>
        <w:rPr>
          <w:rFonts w:eastAsiaTheme="minorEastAsia"/>
          <w:b/>
          <w:bCs/>
        </w:rPr>
      </w:pPr>
      <w:r w:rsidRPr="00C1762E">
        <w:rPr>
          <w:rFonts w:eastAsiaTheme="minorEastAsia"/>
          <w:b/>
          <w:bCs/>
          <w:sz w:val="24"/>
          <w:szCs w:val="24"/>
        </w:rPr>
        <w:lastRenderedPageBreak/>
        <w:t xml:space="preserve">RELATION </w:t>
      </w:r>
      <w:r w:rsidR="00A107FA" w:rsidRPr="00C1762E">
        <w:rPr>
          <w:rFonts w:eastAsiaTheme="minorEastAsia"/>
          <w:b/>
          <w:bCs/>
          <w:sz w:val="24"/>
          <w:szCs w:val="24"/>
        </w:rPr>
        <w:t>OF</w:t>
      </w:r>
      <w:r w:rsidRPr="00C1762E">
        <w:rPr>
          <w:rFonts w:eastAsiaTheme="minorEastAsia"/>
          <w:b/>
          <w:bCs/>
          <w:sz w:val="24"/>
          <w:szCs w:val="24"/>
        </w:rPr>
        <w:t xml:space="preserve"> DIFFERENCE IN HARDNESS AND PERMEABILITY WITH NUMBER OF RAMMING</w:t>
      </w:r>
      <w:r w:rsidR="002C06F9" w:rsidRPr="00C1762E">
        <w:rPr>
          <w:rFonts w:eastAsiaTheme="minorEastAsia"/>
          <w:b/>
          <w:bCs/>
        </w:rPr>
        <w:t xml:space="preserve"> </w:t>
      </w:r>
      <w:r w:rsidR="00D10432" w:rsidRPr="00CB57DA">
        <w:rPr>
          <w:rFonts w:eastAsiaTheme="minorEastAsia"/>
          <w:b/>
          <w:bCs/>
          <w:noProof/>
        </w:rPr>
        <w:drawing>
          <wp:anchor distT="0" distB="0" distL="114300" distR="114300" simplePos="0" relativeHeight="251670528" behindDoc="0" locked="0" layoutInCell="1" allowOverlap="1" wp14:anchorId="1FB283EA" wp14:editId="55849086">
            <wp:simplePos x="0" y="0"/>
            <wp:positionH relativeFrom="column">
              <wp:posOffset>518160</wp:posOffset>
            </wp:positionH>
            <wp:positionV relativeFrom="paragraph">
              <wp:posOffset>285750</wp:posOffset>
            </wp:positionV>
            <wp:extent cx="4519295" cy="33889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19295" cy="3388995"/>
                    </a:xfrm>
                    <a:prstGeom prst="rect">
                      <a:avLst/>
                    </a:prstGeom>
                  </pic:spPr>
                </pic:pic>
              </a:graphicData>
            </a:graphic>
            <wp14:sizeRelH relativeFrom="page">
              <wp14:pctWidth>0</wp14:pctWidth>
            </wp14:sizeRelH>
            <wp14:sizeRelV relativeFrom="page">
              <wp14:pctHeight>0</wp14:pctHeight>
            </wp14:sizeRelV>
          </wp:anchor>
        </w:drawing>
      </w:r>
    </w:p>
    <w:p w14:paraId="015DCCEB" w14:textId="071A9562" w:rsidR="001277D3" w:rsidRDefault="00DD16A1" w:rsidP="001A601A">
      <w:pPr>
        <w:spacing w:line="360" w:lineRule="auto"/>
        <w:jc w:val="both"/>
        <w:rPr>
          <w:rFonts w:eastAsiaTheme="minorEastAsia"/>
        </w:rPr>
      </w:pPr>
      <w:r>
        <w:rPr>
          <w:noProof/>
        </w:rPr>
        <mc:AlternateContent>
          <mc:Choice Requires="wps">
            <w:drawing>
              <wp:anchor distT="0" distB="0" distL="114300" distR="114300" simplePos="0" relativeHeight="251673600" behindDoc="0" locked="0" layoutInCell="1" allowOverlap="1" wp14:anchorId="59B086A7" wp14:editId="667D4371">
                <wp:simplePos x="0" y="0"/>
                <wp:positionH relativeFrom="margin">
                  <wp:align>center</wp:align>
                </wp:positionH>
                <wp:positionV relativeFrom="paragraph">
                  <wp:posOffset>3436620</wp:posOffset>
                </wp:positionV>
                <wp:extent cx="609600" cy="205740"/>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609600" cy="205740"/>
                        </a:xfrm>
                        <a:prstGeom prst="rect">
                          <a:avLst/>
                        </a:prstGeom>
                        <a:solidFill>
                          <a:prstClr val="white"/>
                        </a:solidFill>
                        <a:ln>
                          <a:noFill/>
                        </a:ln>
                      </wps:spPr>
                      <wps:txbx>
                        <w:txbxContent>
                          <w:p w14:paraId="64886815" w14:textId="43A626A8" w:rsidR="00DD16A1" w:rsidRDefault="00DD16A1" w:rsidP="00DD16A1">
                            <w:pPr>
                              <w:pStyle w:val="Caption"/>
                              <w:rPr>
                                <w:noProof/>
                              </w:rPr>
                            </w:pPr>
                            <w:r>
                              <w:t xml:space="preserve">Figure </w:t>
                            </w:r>
                            <w:r w:rsidR="00AC593E">
                              <w:fldChar w:fldCharType="begin"/>
                            </w:r>
                            <w:r w:rsidR="00AC593E">
                              <w:instrText xml:space="preserve"> SEQ Figure \* ARABIC </w:instrText>
                            </w:r>
                            <w:r w:rsidR="00AC593E">
                              <w:fldChar w:fldCharType="separate"/>
                            </w:r>
                            <w:r w:rsidR="002A7398">
                              <w:rPr>
                                <w:noProof/>
                              </w:rPr>
                              <w:t>1</w:t>
                            </w:r>
                            <w:r w:rsidR="00AC593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086A7" id="_x0000_t202" coordsize="21600,21600" o:spt="202" path="m,l,21600r21600,l21600,xe">
                <v:stroke joinstyle="miter"/>
                <v:path gradientshapeok="t" o:connecttype="rect"/>
              </v:shapetype>
              <v:shape id="Text Box 12" o:spid="_x0000_s1026" type="#_x0000_t202" style="position:absolute;left:0;text-align:left;margin-left:0;margin-top:270.6pt;width:48pt;height:16.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" stroked="f">
                <v:textbox inset="0,0,0,0">
                  <w:txbxContent>
                    <w:p w14:paraId="64886815" w14:textId="43A626A8" w:rsidR="00DD16A1" w:rsidRDefault="00DD16A1" w:rsidP="00DD16A1">
                      <w:pPr>
                        <w:pStyle w:val="Caption"/>
                        <w:rPr>
                          <w:noProof/>
                        </w:rPr>
                      </w:pPr>
                      <w:r>
                        <w:t xml:space="preserve">Figure </w:t>
                      </w:r>
                      <w:r w:rsidR="00AC593E">
                        <w:fldChar w:fldCharType="begin"/>
                      </w:r>
                      <w:r w:rsidR="00AC593E">
                        <w:instrText xml:space="preserve"> SEQ Figure \* ARABIC </w:instrText>
                      </w:r>
                      <w:r w:rsidR="00AC593E">
                        <w:fldChar w:fldCharType="separate"/>
                      </w:r>
                      <w:r w:rsidR="002A7398">
                        <w:rPr>
                          <w:noProof/>
                        </w:rPr>
                        <w:t>1</w:t>
                      </w:r>
                      <w:r w:rsidR="00AC593E">
                        <w:rPr>
                          <w:noProof/>
                        </w:rPr>
                        <w:fldChar w:fldCharType="end"/>
                      </w:r>
                    </w:p>
                  </w:txbxContent>
                </v:textbox>
                <w10:wrap type="square" anchorx="margin"/>
              </v:shape>
            </w:pict>
          </mc:Fallback>
        </mc:AlternateContent>
      </w:r>
    </w:p>
    <w:p w14:paraId="7F5E4417" w14:textId="77777777" w:rsidR="001A601A" w:rsidRDefault="00593C60" w:rsidP="001A601A">
      <w:pPr>
        <w:spacing w:line="360" w:lineRule="auto"/>
        <w:jc w:val="both"/>
        <w:rPr>
          <w:rFonts w:eastAsiaTheme="minorEastAsia"/>
        </w:rPr>
      </w:pPr>
      <w:r>
        <w:rPr>
          <w:noProof/>
        </w:rPr>
        <mc:AlternateContent>
          <mc:Choice Requires="wps">
            <w:drawing>
              <wp:anchor distT="0" distB="0" distL="114300" distR="114300" simplePos="0" relativeHeight="251677696" behindDoc="0" locked="0" layoutInCell="1" allowOverlap="1" wp14:anchorId="50D13761" wp14:editId="29D79256">
                <wp:simplePos x="0" y="0"/>
                <wp:positionH relativeFrom="margin">
                  <wp:align>center</wp:align>
                </wp:positionH>
                <wp:positionV relativeFrom="paragraph">
                  <wp:posOffset>3982720</wp:posOffset>
                </wp:positionV>
                <wp:extent cx="556260" cy="1676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6ED6AA53" w14:textId="33A5EC43" w:rsidR="00593C60" w:rsidRDefault="00593C60" w:rsidP="00593C60">
                            <w:pPr>
                              <w:pStyle w:val="Caption"/>
                              <w:rPr>
                                <w:noProof/>
                              </w:rPr>
                            </w:pPr>
                            <w:r>
                              <w:t>Figure 2</w:t>
                            </w:r>
                          </w:p>
                          <w:p w14:paraId="3C512817" w14:textId="77777777" w:rsidR="00593C60" w:rsidRDefault="00593C60" w:rsidP="00593C60">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13761" id="Text Box 14" o:spid="_x0000_s1027" type="#_x0000_t202" style="position:absolute;left:0;text-align:left;margin-left:0;margin-top:313.6pt;width:43.8pt;height:13.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" stroked="f">
                <v:textbox inset="0,0,0,0">
                  <w:txbxContent>
                    <w:p w14:paraId="6ED6AA53" w14:textId="33A5EC43" w:rsidR="00593C60" w:rsidRDefault="00593C60" w:rsidP="00593C60">
                      <w:pPr>
                        <w:pStyle w:val="Caption"/>
                        <w:rPr>
                          <w:noProof/>
                        </w:rPr>
                      </w:pPr>
                      <w:r>
                        <w:t>Figure 2</w:t>
                      </w:r>
                    </w:p>
                    <w:p w14:paraId="3C512817" w14:textId="77777777" w:rsidR="00593C60" w:rsidRDefault="00593C60" w:rsidP="00593C60">
                      <w:pPr>
                        <w:pStyle w:val="ListParagraph"/>
                        <w:rPr>
                          <w:noProof/>
                        </w:rPr>
                      </w:pPr>
                    </w:p>
                  </w:txbxContent>
                </v:textbox>
                <w10:wrap anchorx="margin"/>
              </v:shape>
            </w:pict>
          </mc:Fallback>
        </mc:AlternateContent>
      </w:r>
      <w:r w:rsidR="00D10432">
        <w:rPr>
          <w:rFonts w:eastAsiaTheme="minorEastAsia"/>
          <w:noProof/>
        </w:rPr>
        <w:drawing>
          <wp:anchor distT="0" distB="0" distL="114300" distR="114300" simplePos="0" relativeHeight="251671552" behindDoc="0" locked="0" layoutInCell="1" allowOverlap="1" wp14:anchorId="0ED35AFF" wp14:editId="5EA26972">
            <wp:simplePos x="0" y="0"/>
            <wp:positionH relativeFrom="margin">
              <wp:posOffset>598170</wp:posOffset>
            </wp:positionH>
            <wp:positionV relativeFrom="paragraph">
              <wp:posOffset>587375</wp:posOffset>
            </wp:positionV>
            <wp:extent cx="4518720" cy="3389040"/>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18720" cy="3389040"/>
                    </a:xfrm>
                    <a:prstGeom prst="rect">
                      <a:avLst/>
                    </a:prstGeom>
                  </pic:spPr>
                </pic:pic>
              </a:graphicData>
            </a:graphic>
            <wp14:sizeRelH relativeFrom="page">
              <wp14:pctWidth>0</wp14:pctWidth>
            </wp14:sizeRelH>
            <wp14:sizeRelV relativeFrom="page">
              <wp14:pctHeight>0</wp14:pctHeight>
            </wp14:sizeRelV>
          </wp:anchor>
        </w:drawing>
      </w:r>
      <w:r w:rsidR="006829EF">
        <w:rPr>
          <w:rFonts w:eastAsiaTheme="minorEastAsia"/>
        </w:rPr>
        <w:t xml:space="preserve">The graph </w:t>
      </w:r>
      <w:r w:rsidR="00DD16A1">
        <w:rPr>
          <w:rFonts w:eastAsiaTheme="minorEastAsia"/>
        </w:rPr>
        <w:t xml:space="preserve">in Figure 1 </w:t>
      </w:r>
      <w:r w:rsidR="006829EF">
        <w:rPr>
          <w:rFonts w:eastAsiaTheme="minorEastAsia"/>
        </w:rPr>
        <w:t xml:space="preserve">shows relation </w:t>
      </w:r>
      <w:r w:rsidR="00B21D35">
        <w:rPr>
          <w:rFonts w:eastAsiaTheme="minorEastAsia"/>
        </w:rPr>
        <w:t>between</w:t>
      </w:r>
      <w:r w:rsidR="006829EF">
        <w:rPr>
          <w:rFonts w:eastAsiaTheme="minorEastAsia"/>
        </w:rPr>
        <w:t xml:space="preserve"> difference in hardness </w:t>
      </w:r>
      <w:r w:rsidR="00B21D35">
        <w:rPr>
          <w:rFonts w:eastAsiaTheme="minorEastAsia"/>
        </w:rPr>
        <w:t>and</w:t>
      </w:r>
      <w:r w:rsidR="006829EF">
        <w:rPr>
          <w:rFonts w:eastAsiaTheme="minorEastAsia"/>
        </w:rPr>
        <w:t xml:space="preserve"> number of ramming.</w:t>
      </w:r>
      <w:r w:rsidR="00BA7075">
        <w:rPr>
          <w:rFonts w:eastAsiaTheme="minorEastAsia"/>
        </w:rPr>
        <w:t xml:space="preserve"> For batch-1 sand the difference in hardness increased linearly. But for batch-2 sand</w:t>
      </w:r>
      <w:r w:rsidR="00705819">
        <w:rPr>
          <w:rFonts w:eastAsiaTheme="minorEastAsia"/>
        </w:rPr>
        <w:t>,</w:t>
      </w:r>
      <w:r w:rsidR="00BA7075">
        <w:rPr>
          <w:rFonts w:eastAsiaTheme="minorEastAsia"/>
        </w:rPr>
        <w:t xml:space="preserve"> the</w:t>
      </w:r>
      <w:r w:rsidR="00444EBA">
        <w:rPr>
          <w:rFonts w:eastAsiaTheme="minorEastAsia"/>
        </w:rPr>
        <w:t xml:space="preserve"> graph shows decreasing of </w:t>
      </w:r>
    </w:p>
    <w:p w14:paraId="41547769" w14:textId="698A72AD" w:rsidR="00DC412A" w:rsidRPr="00D10432" w:rsidRDefault="00444EBA" w:rsidP="001A601A">
      <w:pPr>
        <w:spacing w:line="360" w:lineRule="auto"/>
        <w:jc w:val="both"/>
        <w:rPr>
          <w:rFonts w:eastAsiaTheme="minorEastAsia"/>
        </w:rPr>
      </w:pPr>
      <w:r>
        <w:rPr>
          <w:rFonts w:eastAsiaTheme="minorEastAsia"/>
        </w:rPr>
        <w:lastRenderedPageBreak/>
        <w:t xml:space="preserve">permeability with increased number of ramming for batch-1 sand. This happens because when </w:t>
      </w:r>
      <w:r w:rsidR="00F52607">
        <w:rPr>
          <w:rFonts w:eastAsiaTheme="minorEastAsia"/>
        </w:rPr>
        <w:t>coarse</w:t>
      </w:r>
      <w:r>
        <w:rPr>
          <w:rFonts w:eastAsiaTheme="minorEastAsia"/>
        </w:rPr>
        <w:t xml:space="preserve"> </w:t>
      </w:r>
      <w:r w:rsidR="00DD16A1">
        <w:rPr>
          <w:rFonts w:eastAsiaTheme="minorEastAsia"/>
        </w:rPr>
        <w:t xml:space="preserve">sand is rammed, the structure becomes more compact. Contact point among the atoms increases. As a result, </w:t>
      </w:r>
      <w:r w:rsidR="00DD16A1" w:rsidRPr="00DC412A">
        <w:rPr>
          <w:rFonts w:eastAsiaTheme="minorEastAsia"/>
        </w:rPr>
        <w:t xml:space="preserve">tighter packing </w:t>
      </w:r>
      <w:r w:rsidR="00DD16A1">
        <w:rPr>
          <w:rFonts w:eastAsiaTheme="minorEastAsia"/>
        </w:rPr>
        <w:t xml:space="preserve">occurs and permeability reading falls. </w:t>
      </w:r>
    </w:p>
    <w:p w14:paraId="45363D28" w14:textId="5FCB9967" w:rsidR="00C0119A" w:rsidRDefault="006A2A1C" w:rsidP="001A601A">
      <w:pPr>
        <w:spacing w:line="360" w:lineRule="auto"/>
        <w:jc w:val="both"/>
        <w:rPr>
          <w:rFonts w:eastAsiaTheme="minorEastAsia"/>
        </w:rPr>
      </w:pPr>
      <w:r>
        <w:rPr>
          <w:rFonts w:eastAsiaTheme="minorEastAsia"/>
        </w:rPr>
        <w:t xml:space="preserve">But for batch-2 sand, the behavior is counter-intuitive. The diagram </w:t>
      </w:r>
      <w:r w:rsidR="00BB5C18">
        <w:rPr>
          <w:rFonts w:eastAsiaTheme="minorEastAsia"/>
        </w:rPr>
        <w:t xml:space="preserve">in figure 2 </w:t>
      </w:r>
      <w:r>
        <w:rPr>
          <w:rFonts w:eastAsiaTheme="minorEastAsia"/>
        </w:rPr>
        <w:t>shows permeability increasing with increase in number of ramming.</w:t>
      </w:r>
      <w:r w:rsidR="00897278">
        <w:rPr>
          <w:rFonts w:eastAsiaTheme="minorEastAsia"/>
        </w:rPr>
        <w:t xml:space="preserve"> </w:t>
      </w:r>
      <w:r w:rsidR="00C0119A" w:rsidRPr="00C0119A">
        <w:rPr>
          <w:rFonts w:eastAsiaTheme="minorEastAsia"/>
        </w:rPr>
        <w:t xml:space="preserve">The possible explanation to this </w:t>
      </w:r>
      <w:proofErr w:type="spellStart"/>
      <w:r w:rsidR="00C0119A" w:rsidRPr="00C0119A">
        <w:rPr>
          <w:rFonts w:eastAsiaTheme="minorEastAsia"/>
        </w:rPr>
        <w:t>behaviour</w:t>
      </w:r>
      <w:proofErr w:type="spellEnd"/>
      <w:r w:rsidR="00C0119A" w:rsidRPr="00C0119A">
        <w:rPr>
          <w:rFonts w:eastAsiaTheme="minorEastAsia"/>
        </w:rPr>
        <w:t xml:space="preserve"> could be that as the</w:t>
      </w:r>
      <w:r w:rsidR="00C0119A">
        <w:rPr>
          <w:rFonts w:eastAsiaTheme="minorEastAsia"/>
        </w:rPr>
        <w:t xml:space="preserve"> </w:t>
      </w:r>
      <w:r w:rsidR="00C0119A" w:rsidRPr="00C0119A">
        <w:rPr>
          <w:rFonts w:eastAsiaTheme="minorEastAsia"/>
        </w:rPr>
        <w:t>number of rams was increased the distance of air travel through the specimen was reduced, equally the ramming resulted in the reduction</w:t>
      </w:r>
      <w:r w:rsidR="00C0119A">
        <w:rPr>
          <w:rFonts w:eastAsiaTheme="minorEastAsia"/>
        </w:rPr>
        <w:t xml:space="preserve"> </w:t>
      </w:r>
      <w:r w:rsidR="00C0119A" w:rsidRPr="00C0119A">
        <w:rPr>
          <w:rFonts w:eastAsiaTheme="minorEastAsia"/>
        </w:rPr>
        <w:t>of cohesion between clay particles causing a rearrangement in the packing of the sand particle</w:t>
      </w:r>
      <w:r w:rsidR="00F16E92">
        <w:rPr>
          <w:rFonts w:eastAsiaTheme="minorEastAsia"/>
        </w:rPr>
        <w:t>s which allowed more gaps in the structure.</w:t>
      </w:r>
    </w:p>
    <w:p w14:paraId="13DBE572" w14:textId="77777777" w:rsidR="003413E3" w:rsidRDefault="003413E3" w:rsidP="001A601A">
      <w:pPr>
        <w:spacing w:line="360" w:lineRule="auto"/>
        <w:jc w:val="both"/>
        <w:rPr>
          <w:rFonts w:eastAsiaTheme="minorEastAsia"/>
        </w:rPr>
      </w:pPr>
    </w:p>
    <w:p w14:paraId="219CD8A7" w14:textId="0D21B2D5" w:rsidR="004C72DC" w:rsidRPr="00C1762E" w:rsidRDefault="00BB1BF7" w:rsidP="001A601A">
      <w:pPr>
        <w:spacing w:line="360" w:lineRule="auto"/>
        <w:jc w:val="both"/>
        <w:rPr>
          <w:rFonts w:eastAsiaTheme="minorEastAsia"/>
          <w:b/>
          <w:bCs/>
        </w:rPr>
      </w:pPr>
      <w:r>
        <w:rPr>
          <w:rFonts w:eastAsiaTheme="minorEastAsia"/>
          <w:b/>
          <w:bCs/>
          <w:sz w:val="24"/>
          <w:szCs w:val="24"/>
        </w:rPr>
        <w:t>EFFECT OF MOISTURE AND CLAY CONTENT ON GCS AND DCS VALUE</w:t>
      </w:r>
    </w:p>
    <w:p w14:paraId="4636031D" w14:textId="13FF3351" w:rsidR="004C72DC" w:rsidRDefault="00D10432" w:rsidP="001A601A">
      <w:pPr>
        <w:spacing w:line="360" w:lineRule="auto"/>
        <w:jc w:val="both"/>
        <w:rPr>
          <w:rFonts w:eastAsiaTheme="minorEastAsia"/>
        </w:rPr>
      </w:pPr>
      <w:r>
        <w:rPr>
          <w:rFonts w:eastAsiaTheme="minorEastAsia"/>
          <w:noProof/>
        </w:rPr>
        <w:drawing>
          <wp:anchor distT="0" distB="0" distL="114300" distR="114300" simplePos="0" relativeHeight="251669504" behindDoc="0" locked="0" layoutInCell="1" allowOverlap="1" wp14:anchorId="03D2F847" wp14:editId="671E0218">
            <wp:simplePos x="0" y="0"/>
            <wp:positionH relativeFrom="column">
              <wp:posOffset>579120</wp:posOffset>
            </wp:positionH>
            <wp:positionV relativeFrom="paragraph">
              <wp:posOffset>281940</wp:posOffset>
            </wp:positionV>
            <wp:extent cx="4518660" cy="33889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anchor>
        </w:drawing>
      </w:r>
    </w:p>
    <w:p w14:paraId="0EEF713C" w14:textId="0F8FAA5B" w:rsidR="004C72DC" w:rsidRDefault="00593C60" w:rsidP="001A601A">
      <w:pPr>
        <w:spacing w:line="360" w:lineRule="auto"/>
        <w:jc w:val="both"/>
        <w:rPr>
          <w:rFonts w:eastAsiaTheme="minorEastAsia"/>
          <w:noProof/>
        </w:rPr>
      </w:pPr>
      <w:r>
        <w:rPr>
          <w:noProof/>
        </w:rPr>
        <mc:AlternateContent>
          <mc:Choice Requires="wps">
            <w:drawing>
              <wp:anchor distT="0" distB="0" distL="114300" distR="114300" simplePos="0" relativeHeight="251675648" behindDoc="0" locked="0" layoutInCell="1" allowOverlap="1" wp14:anchorId="15871ED5" wp14:editId="67ECAAF7">
                <wp:simplePos x="0" y="0"/>
                <wp:positionH relativeFrom="margin">
                  <wp:posOffset>2651760</wp:posOffset>
                </wp:positionH>
                <wp:positionV relativeFrom="paragraph">
                  <wp:posOffset>3393441</wp:posOffset>
                </wp:positionV>
                <wp:extent cx="556260" cy="1676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61F2780C" w14:textId="2E2011B8" w:rsidR="00593C60" w:rsidRDefault="00593C60" w:rsidP="00593C60">
                            <w:pPr>
                              <w:pStyle w:val="Caption"/>
                              <w:rPr>
                                <w:noProof/>
                              </w:rPr>
                            </w:pPr>
                            <w:r>
                              <w:t>Figure 3</w:t>
                            </w:r>
                          </w:p>
                          <w:p w14:paraId="2DF4488A" w14:textId="77777777" w:rsidR="00593C60" w:rsidRDefault="00593C60" w:rsidP="00593C60">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71ED5" id="Text Box 13" o:spid="_x0000_s1028" type="#_x0000_t202" style="position:absolute;left:0;text-align:left;margin-left:208.8pt;margin-top:267.2pt;width:43.8pt;height:13.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" stroked="f">
                <v:textbox inset="0,0,0,0">
                  <w:txbxContent>
                    <w:p w14:paraId="61F2780C" w14:textId="2E2011B8" w:rsidR="00593C60" w:rsidRDefault="00593C60" w:rsidP="00593C60">
                      <w:pPr>
                        <w:pStyle w:val="Caption"/>
                        <w:rPr>
                          <w:noProof/>
                        </w:rPr>
                      </w:pPr>
                      <w:r>
                        <w:t>Figure 3</w:t>
                      </w:r>
                    </w:p>
                    <w:p w14:paraId="2DF4488A" w14:textId="77777777" w:rsidR="00593C60" w:rsidRDefault="00593C60" w:rsidP="00593C60">
                      <w:pPr>
                        <w:pStyle w:val="ListParagraph"/>
                        <w:rPr>
                          <w:noProof/>
                        </w:rPr>
                      </w:pPr>
                    </w:p>
                  </w:txbxContent>
                </v:textbox>
                <w10:wrap anchorx="margin"/>
              </v:shape>
            </w:pict>
          </mc:Fallback>
        </mc:AlternateContent>
      </w:r>
    </w:p>
    <w:p w14:paraId="4DCCE1B6" w14:textId="7BBBBB58" w:rsidR="00EA60DC" w:rsidRDefault="00F323E9" w:rsidP="00EA60DC">
      <w:pPr>
        <w:spacing w:line="360" w:lineRule="auto"/>
        <w:jc w:val="both"/>
        <w:rPr>
          <w:rFonts w:eastAsiaTheme="minorEastAsia"/>
        </w:rPr>
      </w:pPr>
      <w:r>
        <w:t xml:space="preserve">Batch-2 sand </w:t>
      </w:r>
      <w:r w:rsidR="00346CA8">
        <w:t>shows</w:t>
      </w:r>
      <w:r>
        <w:t xml:space="preserve"> greater green compressive strength due to its fineness compared to that of batch-1.</w:t>
      </w:r>
      <w:r w:rsidR="00346CA8">
        <w:t xml:space="preserve"> </w:t>
      </w:r>
      <w:r>
        <w:t>Fine sand inhibits better bonding and thus GCS increases.</w:t>
      </w:r>
      <w:r w:rsidR="005F5136">
        <w:t xml:space="preserve"> </w:t>
      </w:r>
      <w:r w:rsidR="00606906">
        <w:rPr>
          <w:rFonts w:eastAsiaTheme="minorEastAsia"/>
          <w:noProof/>
        </w:rPr>
        <w:t xml:space="preserve">When moisture content is increased the GCS </w:t>
      </w:r>
      <w:r w:rsidR="00606906">
        <w:rPr>
          <w:rFonts w:eastAsiaTheme="minorEastAsia"/>
          <w:noProof/>
        </w:rPr>
        <w:lastRenderedPageBreak/>
        <w:t xml:space="preserve">value increases to a certain value and becomes maximum. </w:t>
      </w:r>
      <w:r w:rsidR="00A34449">
        <w:t>S</w:t>
      </w:r>
      <w:r w:rsidR="00245492" w:rsidRPr="009D2984">
        <w:rPr>
          <w:rFonts w:eastAsiaTheme="minorEastAsia"/>
          <w:noProof/>
        </w:rPr>
        <w:t>trength is</w:t>
      </w:r>
      <w:r w:rsidR="00114CA6">
        <w:rPr>
          <w:rFonts w:eastAsiaTheme="minorEastAsia"/>
          <w:noProof/>
        </w:rPr>
        <w:t xml:space="preserve"> </w:t>
      </w:r>
      <w:r w:rsidR="00245492" w:rsidRPr="009D2984">
        <w:rPr>
          <w:rFonts w:eastAsiaTheme="minorEastAsia"/>
          <w:noProof/>
        </w:rPr>
        <w:t xml:space="preserve">increased </w:t>
      </w:r>
      <w:r w:rsidR="00A34449">
        <w:rPr>
          <w:rFonts w:eastAsiaTheme="minorEastAsia"/>
          <w:noProof/>
        </w:rPr>
        <w:t xml:space="preserve"> because </w:t>
      </w:r>
      <w:r w:rsidR="00245492" w:rsidRPr="009D2984">
        <w:rPr>
          <w:rFonts w:eastAsiaTheme="minorEastAsia"/>
          <w:noProof/>
        </w:rPr>
        <w:t xml:space="preserve">the clay absorbs </w:t>
      </w:r>
      <w:r w:rsidR="00515C7F">
        <w:rPr>
          <w:rFonts w:eastAsiaTheme="minorEastAsia"/>
          <w:noProof/>
        </w:rPr>
        <w:drawing>
          <wp:anchor distT="0" distB="0" distL="114300" distR="114300" simplePos="0" relativeHeight="251667456" behindDoc="0" locked="0" layoutInCell="1" allowOverlap="1" wp14:anchorId="31DDB11B" wp14:editId="54CD9AE0">
            <wp:simplePos x="0" y="0"/>
            <wp:positionH relativeFrom="margin">
              <wp:posOffset>711835</wp:posOffset>
            </wp:positionH>
            <wp:positionV relativeFrom="paragraph">
              <wp:posOffset>794385</wp:posOffset>
            </wp:positionV>
            <wp:extent cx="4519295" cy="33889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519295" cy="3388995"/>
                    </a:xfrm>
                    <a:prstGeom prst="rect">
                      <a:avLst/>
                    </a:prstGeom>
                  </pic:spPr>
                </pic:pic>
              </a:graphicData>
            </a:graphic>
          </wp:anchor>
        </w:drawing>
      </w:r>
      <w:r w:rsidR="00245492" w:rsidRPr="009D2984">
        <w:rPr>
          <w:rFonts w:eastAsiaTheme="minorEastAsia"/>
          <w:noProof/>
        </w:rPr>
        <w:t xml:space="preserve">the water </w:t>
      </w:r>
      <w:r w:rsidR="00114CA6">
        <w:rPr>
          <w:rFonts w:eastAsiaTheme="minorEastAsia"/>
          <w:noProof/>
        </w:rPr>
        <w:t>and makes the bond stronger.</w:t>
      </w:r>
      <w:r w:rsidR="00245492" w:rsidRPr="009D2984">
        <w:rPr>
          <w:rFonts w:eastAsiaTheme="minorEastAsia"/>
          <w:noProof/>
        </w:rPr>
        <w:t xml:space="preserve"> </w:t>
      </w:r>
    </w:p>
    <w:p w14:paraId="554CB0E2" w14:textId="6C0F0C36" w:rsidR="00A34449" w:rsidRDefault="00515C7F" w:rsidP="001F19D2">
      <w:pPr>
        <w:spacing w:line="360" w:lineRule="auto"/>
        <w:jc w:val="both"/>
        <w:rPr>
          <w:rFonts w:eastAsiaTheme="minorEastAsia"/>
        </w:rPr>
      </w:pPr>
      <w:r>
        <w:rPr>
          <w:noProof/>
        </w:rPr>
        <mc:AlternateContent>
          <mc:Choice Requires="wps">
            <w:drawing>
              <wp:anchor distT="0" distB="0" distL="114300" distR="114300" simplePos="0" relativeHeight="251679744" behindDoc="0" locked="0" layoutInCell="1" allowOverlap="1" wp14:anchorId="6444E263" wp14:editId="6CA9D2C6">
                <wp:simplePos x="0" y="0"/>
                <wp:positionH relativeFrom="margin">
                  <wp:posOffset>2781300</wp:posOffset>
                </wp:positionH>
                <wp:positionV relativeFrom="paragraph">
                  <wp:posOffset>3564890</wp:posOffset>
                </wp:positionV>
                <wp:extent cx="548640" cy="146685"/>
                <wp:effectExtent l="0" t="0" r="3810" b="5715"/>
                <wp:wrapNone/>
                <wp:docPr id="15" name="Text Box 15"/>
                <wp:cNvGraphicFramePr/>
                <a:graphic xmlns:a="http://schemas.openxmlformats.org/drawingml/2006/main">
                  <a:graphicData uri="http://schemas.microsoft.com/office/word/2010/wordprocessingShape">
                    <wps:wsp>
                      <wps:cNvSpPr txBox="1"/>
                      <wps:spPr>
                        <a:xfrm>
                          <a:off x="0" y="0"/>
                          <a:ext cx="548640" cy="146685"/>
                        </a:xfrm>
                        <a:prstGeom prst="rect">
                          <a:avLst/>
                        </a:prstGeom>
                        <a:solidFill>
                          <a:prstClr val="white"/>
                        </a:solidFill>
                        <a:ln>
                          <a:noFill/>
                        </a:ln>
                      </wps:spPr>
                      <wps:txbx>
                        <w:txbxContent>
                          <w:p w14:paraId="6BEC18A8" w14:textId="30B54117" w:rsidR="0077591B" w:rsidRDefault="0077591B" w:rsidP="0077591B">
                            <w:pPr>
                              <w:pStyle w:val="Caption"/>
                              <w:rPr>
                                <w:noProof/>
                              </w:rPr>
                            </w:pPr>
                            <w:r>
                              <w:t>Figure 4</w:t>
                            </w:r>
                          </w:p>
                          <w:p w14:paraId="5B7AC2C4" w14:textId="77777777" w:rsidR="0077591B" w:rsidRDefault="0077591B" w:rsidP="0077591B">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4E263" id="Text Box 15" o:spid="_x0000_s1029" type="#_x0000_t202" style="position:absolute;left:0;text-align:left;margin-left:219pt;margin-top:280.7pt;width:43.2pt;height:11.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" stroked="f">
                <v:textbox inset="0,0,0,0">
                  <w:txbxContent>
                    <w:p w14:paraId="6BEC18A8" w14:textId="30B54117" w:rsidR="0077591B" w:rsidRDefault="0077591B" w:rsidP="0077591B">
                      <w:pPr>
                        <w:pStyle w:val="Caption"/>
                        <w:rPr>
                          <w:noProof/>
                        </w:rPr>
                      </w:pPr>
                      <w:r>
                        <w:t>Figure 4</w:t>
                      </w:r>
                    </w:p>
                    <w:p w14:paraId="5B7AC2C4" w14:textId="77777777" w:rsidR="0077591B" w:rsidRDefault="0077591B" w:rsidP="0077591B">
                      <w:pPr>
                        <w:pStyle w:val="ListParagraph"/>
                        <w:rPr>
                          <w:noProof/>
                        </w:rPr>
                      </w:pPr>
                    </w:p>
                  </w:txbxContent>
                </v:textbox>
                <w10:wrap anchorx="margin"/>
              </v:shape>
            </w:pict>
          </mc:Fallback>
        </mc:AlternateContent>
      </w:r>
    </w:p>
    <w:p w14:paraId="4186057F" w14:textId="77777777" w:rsidR="00515C7F" w:rsidRDefault="00515C7F" w:rsidP="001F19D2">
      <w:pPr>
        <w:spacing w:line="360" w:lineRule="auto"/>
        <w:jc w:val="both"/>
        <w:rPr>
          <w:rFonts w:eastAsiaTheme="minorEastAsia"/>
        </w:rPr>
      </w:pPr>
    </w:p>
    <w:p w14:paraId="0E8B83BA" w14:textId="25D6EE70" w:rsidR="001F19D2" w:rsidRDefault="001F19D2" w:rsidP="001F19D2">
      <w:pPr>
        <w:spacing w:line="360" w:lineRule="auto"/>
        <w:jc w:val="both"/>
        <w:rPr>
          <w:rFonts w:eastAsiaTheme="minorEastAsia"/>
        </w:rPr>
      </w:pPr>
      <w:r w:rsidRPr="001F19D2">
        <w:rPr>
          <w:rFonts w:eastAsiaTheme="minorEastAsia"/>
        </w:rPr>
        <w:t>From the graph in figure 4 it can be seen that increasing moisture content has increased the DCS value largely for batch-2 sand. But the DCS value for batch-1 sand wasn’t increased much. This is because batch-2 sand was finer than batch-1. Finer sand inhibits better bonding when moisture is added up to a certain amount.</w:t>
      </w:r>
    </w:p>
    <w:p w14:paraId="2ADAED22" w14:textId="77777777" w:rsidR="00D610FA" w:rsidRDefault="001F19D2" w:rsidP="00D610FA">
      <w:pPr>
        <w:tabs>
          <w:tab w:val="left" w:pos="900"/>
        </w:tabs>
        <w:spacing w:line="360" w:lineRule="auto"/>
        <w:jc w:val="both"/>
        <w:rPr>
          <w:rFonts w:eastAsiaTheme="minorEastAsia"/>
        </w:rPr>
      </w:pPr>
      <w:r>
        <w:rPr>
          <w:rFonts w:eastAsiaTheme="minorEastAsia"/>
        </w:rPr>
        <w:t xml:space="preserve">The graph in figure 5 shows increase in GCS value with increasing clay percentage. Batch-1 sand shows poor GCS value than that of batch-2 sand due to its coarser quality. </w:t>
      </w:r>
      <w:r w:rsidRPr="00905441">
        <w:rPr>
          <w:rFonts w:eastAsiaTheme="minorEastAsia"/>
        </w:rPr>
        <w:t>The increment of strength is because</w:t>
      </w:r>
      <w:r>
        <w:rPr>
          <w:rFonts w:eastAsiaTheme="minorEastAsia"/>
        </w:rPr>
        <w:t xml:space="preserve"> </w:t>
      </w:r>
      <w:r w:rsidRPr="00905441">
        <w:rPr>
          <w:rFonts w:eastAsiaTheme="minorEastAsia"/>
        </w:rPr>
        <w:t>as the clay content increased more fine</w:t>
      </w:r>
      <w:r>
        <w:rPr>
          <w:rFonts w:eastAsiaTheme="minorEastAsia"/>
        </w:rPr>
        <w:t xml:space="preserve"> </w:t>
      </w:r>
      <w:r w:rsidRPr="00905441">
        <w:rPr>
          <w:rFonts w:eastAsiaTheme="minorEastAsia"/>
        </w:rPr>
        <w:t>clay particles occupying the available spaces between the sand</w:t>
      </w:r>
      <w:r w:rsidR="00D610FA">
        <w:rPr>
          <w:rFonts w:eastAsiaTheme="minorEastAsia"/>
        </w:rPr>
        <w:t xml:space="preserve"> </w:t>
      </w:r>
      <w:r w:rsidR="00D610FA" w:rsidRPr="00905441">
        <w:rPr>
          <w:rFonts w:eastAsiaTheme="minorEastAsia"/>
        </w:rPr>
        <w:t>grains. If further increment of clay</w:t>
      </w:r>
      <w:r w:rsidR="00D610FA">
        <w:rPr>
          <w:rFonts w:eastAsiaTheme="minorEastAsia"/>
        </w:rPr>
        <w:t xml:space="preserve"> </w:t>
      </w:r>
      <w:r w:rsidR="00D610FA" w:rsidRPr="00905441">
        <w:rPr>
          <w:rFonts w:eastAsiaTheme="minorEastAsia"/>
        </w:rPr>
        <w:t>content continues</w:t>
      </w:r>
      <w:r w:rsidR="00D610FA">
        <w:rPr>
          <w:rFonts w:eastAsiaTheme="minorEastAsia"/>
        </w:rPr>
        <w:t xml:space="preserve"> above a threshold limit</w:t>
      </w:r>
      <w:r w:rsidR="00D610FA" w:rsidRPr="00905441">
        <w:rPr>
          <w:rFonts w:eastAsiaTheme="minorEastAsia"/>
        </w:rPr>
        <w:t>, it will not increase the strength because the mixture becomes clay-saturated</w:t>
      </w:r>
      <w:r w:rsidR="00D610FA">
        <w:rPr>
          <w:rFonts w:eastAsiaTheme="minorEastAsia"/>
        </w:rPr>
        <w:t xml:space="preserve"> </w:t>
      </w:r>
      <w:r w:rsidR="00D610FA" w:rsidRPr="00905441">
        <w:rPr>
          <w:rFonts w:eastAsiaTheme="minorEastAsia"/>
        </w:rPr>
        <w:t>mixture.</w:t>
      </w:r>
    </w:p>
    <w:p w14:paraId="32786B7A" w14:textId="5C627315" w:rsidR="001F19D2" w:rsidRDefault="00C15C61" w:rsidP="001F19D2">
      <w:pPr>
        <w:spacing w:line="360" w:lineRule="auto"/>
        <w:jc w:val="both"/>
        <w:rPr>
          <w:rFonts w:eastAsiaTheme="minorEastAsia"/>
          <w:noProof/>
        </w:rPr>
      </w:pPr>
      <w:r>
        <w:rPr>
          <w:noProof/>
        </w:rPr>
        <w:lastRenderedPageBreak/>
        <mc:AlternateContent>
          <mc:Choice Requires="wps">
            <w:drawing>
              <wp:anchor distT="0" distB="0" distL="114300" distR="114300" simplePos="0" relativeHeight="251681792" behindDoc="0" locked="0" layoutInCell="1" allowOverlap="1" wp14:anchorId="4AFA6C44" wp14:editId="4905B3EB">
                <wp:simplePos x="0" y="0"/>
                <wp:positionH relativeFrom="margin">
                  <wp:posOffset>2777490</wp:posOffset>
                </wp:positionH>
                <wp:positionV relativeFrom="paragraph">
                  <wp:posOffset>3471545</wp:posOffset>
                </wp:positionV>
                <wp:extent cx="556260" cy="1676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4602320F" w14:textId="5F6DCBEA" w:rsidR="00021124" w:rsidRDefault="00021124" w:rsidP="00021124">
                            <w:pPr>
                              <w:pStyle w:val="Caption"/>
                              <w:rPr>
                                <w:noProof/>
                              </w:rPr>
                            </w:pPr>
                            <w:r>
                              <w:t>Figure 5</w:t>
                            </w:r>
                          </w:p>
                          <w:p w14:paraId="5D474948" w14:textId="77777777" w:rsidR="00021124" w:rsidRDefault="00021124" w:rsidP="00021124">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6C44" id="Text Box 16" o:spid="_x0000_s1030" type="#_x0000_t202" style="position:absolute;left:0;text-align:left;margin-left:218.7pt;margin-top:273.35pt;width:43.8pt;height:13.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" stroked="f">
                <v:textbox inset="0,0,0,0">
                  <w:txbxContent>
                    <w:p w14:paraId="4602320F" w14:textId="5F6DCBEA" w:rsidR="00021124" w:rsidRDefault="00021124" w:rsidP="00021124">
                      <w:pPr>
                        <w:pStyle w:val="Caption"/>
                        <w:rPr>
                          <w:noProof/>
                        </w:rPr>
                      </w:pPr>
                      <w:r>
                        <w:t>Figure 5</w:t>
                      </w:r>
                    </w:p>
                    <w:p w14:paraId="5D474948" w14:textId="77777777" w:rsidR="00021124" w:rsidRDefault="00021124" w:rsidP="00021124">
                      <w:pPr>
                        <w:pStyle w:val="ListParagraph"/>
                        <w:rPr>
                          <w:noProof/>
                        </w:rPr>
                      </w:pPr>
                    </w:p>
                  </w:txbxContent>
                </v:textbox>
                <w10:wrap anchorx="margin"/>
              </v:shape>
            </w:pict>
          </mc:Fallback>
        </mc:AlternateContent>
      </w:r>
      <w:r w:rsidR="00D610FA">
        <w:rPr>
          <w:rFonts w:eastAsiaTheme="minorEastAsia"/>
          <w:noProof/>
        </w:rPr>
        <w:drawing>
          <wp:anchor distT="0" distB="0" distL="114300" distR="114300" simplePos="0" relativeHeight="251666432" behindDoc="0" locked="0" layoutInCell="1" allowOverlap="1" wp14:anchorId="5EB789EE" wp14:editId="10E63B3F">
            <wp:simplePos x="0" y="0"/>
            <wp:positionH relativeFrom="margin">
              <wp:posOffset>666750</wp:posOffset>
            </wp:positionH>
            <wp:positionV relativeFrom="paragraph">
              <wp:posOffset>76200</wp:posOffset>
            </wp:positionV>
            <wp:extent cx="4518660" cy="33889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14:sizeRelH relativeFrom="page">
              <wp14:pctWidth>0</wp14:pctWidth>
            </wp14:sizeRelH>
            <wp14:sizeRelV relativeFrom="page">
              <wp14:pctHeight>0</wp14:pctHeight>
            </wp14:sizeRelV>
          </wp:anchor>
        </w:drawing>
      </w:r>
    </w:p>
    <w:p w14:paraId="2298306B" w14:textId="46DCFA2B" w:rsidR="00C15C61" w:rsidRDefault="009D7439" w:rsidP="00D610FA">
      <w:pPr>
        <w:spacing w:line="360" w:lineRule="auto"/>
        <w:jc w:val="both"/>
        <w:rPr>
          <w:rFonts w:eastAsiaTheme="minorEastAsia"/>
        </w:rPr>
      </w:pPr>
      <w:r>
        <w:rPr>
          <w:noProof/>
        </w:rPr>
        <mc:AlternateContent>
          <mc:Choice Requires="wps">
            <w:drawing>
              <wp:anchor distT="0" distB="0" distL="114300" distR="114300" simplePos="0" relativeHeight="251683840" behindDoc="0" locked="0" layoutInCell="1" allowOverlap="1" wp14:anchorId="0E42EA89" wp14:editId="130641A7">
                <wp:simplePos x="0" y="0"/>
                <wp:positionH relativeFrom="margin">
                  <wp:posOffset>358140</wp:posOffset>
                </wp:positionH>
                <wp:positionV relativeFrom="paragraph">
                  <wp:posOffset>3185795</wp:posOffset>
                </wp:positionV>
                <wp:extent cx="556260" cy="1676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517D69A8" w14:textId="1C5F03BE" w:rsidR="006E738A" w:rsidRDefault="006E738A" w:rsidP="006E738A">
                            <w:pPr>
                              <w:pStyle w:val="Caption"/>
                              <w:rPr>
                                <w:noProof/>
                              </w:rPr>
                            </w:pPr>
                            <w:r>
                              <w:t>Figure 6</w:t>
                            </w:r>
                          </w:p>
                          <w:p w14:paraId="534B360F" w14:textId="77777777" w:rsidR="006E738A" w:rsidRDefault="006E738A" w:rsidP="006E738A">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2EA89" id="Text Box 17" o:spid="_x0000_s1031" type="#_x0000_t202" style="position:absolute;left:0;text-align:left;margin-left:28.2pt;margin-top:250.85pt;width:43.8pt;height:1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" stroked="f">
                <v:textbox inset="0,0,0,0">
                  <w:txbxContent>
                    <w:p w14:paraId="517D69A8" w14:textId="1C5F03BE" w:rsidR="006E738A" w:rsidRDefault="006E738A" w:rsidP="006E738A">
                      <w:pPr>
                        <w:pStyle w:val="Caption"/>
                        <w:rPr>
                          <w:noProof/>
                        </w:rPr>
                      </w:pPr>
                      <w:r>
                        <w:t>Figure 6</w:t>
                      </w:r>
                    </w:p>
                    <w:p w14:paraId="534B360F" w14:textId="77777777" w:rsidR="006E738A" w:rsidRDefault="006E738A" w:rsidP="006E738A">
                      <w:pPr>
                        <w:pStyle w:val="ListParagraph"/>
                        <w:rPr>
                          <w:noProof/>
                        </w:rPr>
                      </w:pPr>
                    </w:p>
                  </w:txbxContent>
                </v:textbox>
                <w10:wrap anchorx="margin"/>
              </v:shape>
            </w:pict>
          </mc:Fallback>
        </mc:AlternateContent>
      </w:r>
      <w:r w:rsidR="00D610FA">
        <w:rPr>
          <w:rFonts w:eastAsiaTheme="minorEastAsia"/>
          <w:noProof/>
        </w:rPr>
        <w:drawing>
          <wp:anchor distT="0" distB="0" distL="114300" distR="114300" simplePos="0" relativeHeight="251668480" behindDoc="0" locked="0" layoutInCell="1" allowOverlap="1" wp14:anchorId="2EBA63C6" wp14:editId="5CBE6153">
            <wp:simplePos x="0" y="0"/>
            <wp:positionH relativeFrom="margin">
              <wp:posOffset>712470</wp:posOffset>
            </wp:positionH>
            <wp:positionV relativeFrom="paragraph">
              <wp:posOffset>229870</wp:posOffset>
            </wp:positionV>
            <wp:extent cx="4518660" cy="33889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anchor>
        </w:drawing>
      </w:r>
      <w:r w:rsidR="00D610FA">
        <w:rPr>
          <w:rFonts w:eastAsiaTheme="minorEastAsia"/>
        </w:rPr>
        <w:t xml:space="preserve">The graph </w:t>
      </w:r>
      <w:r w:rsidR="00C15C61">
        <w:rPr>
          <w:rFonts w:eastAsiaTheme="minorEastAsia"/>
        </w:rPr>
        <w:t xml:space="preserve">in figure 6 </w:t>
      </w:r>
      <w:r w:rsidR="00D610FA">
        <w:rPr>
          <w:rFonts w:eastAsiaTheme="minorEastAsia"/>
        </w:rPr>
        <w:t xml:space="preserve">shows an anomalous </w:t>
      </w:r>
      <w:proofErr w:type="spellStart"/>
      <w:r w:rsidR="00D610FA">
        <w:rPr>
          <w:rFonts w:eastAsiaTheme="minorEastAsia"/>
        </w:rPr>
        <w:t>behaviour</w:t>
      </w:r>
      <w:proofErr w:type="spellEnd"/>
      <w:r w:rsidR="00D610FA">
        <w:rPr>
          <w:rFonts w:eastAsiaTheme="minorEastAsia"/>
        </w:rPr>
        <w:t xml:space="preserve">. With increasing clay content, the DCS value usually </w:t>
      </w:r>
    </w:p>
    <w:p w14:paraId="3EB95D12" w14:textId="41467400" w:rsidR="00A5140B" w:rsidRDefault="009B2274" w:rsidP="001A601A">
      <w:pPr>
        <w:spacing w:line="360" w:lineRule="auto"/>
        <w:jc w:val="both"/>
        <w:rPr>
          <w:rFonts w:eastAsiaTheme="minorEastAsia"/>
        </w:rPr>
      </w:pPr>
      <w:r>
        <w:rPr>
          <w:rFonts w:eastAsiaTheme="minorEastAsia"/>
        </w:rPr>
        <w:t>increases. But for batch-2 sand, DCS at 20% clay became less than DCS at 14% clay. The DSC value for batch-2 sand at 20% clay should have been higher than batch-1 sand with similar clay content. There might be some experimental error while performing this experiment which has caused this abnormal result.</w:t>
      </w:r>
    </w:p>
    <w:p w14:paraId="72AEEFB1" w14:textId="58D089F4" w:rsidR="009D55FC" w:rsidRDefault="00B43E0C" w:rsidP="001A601A">
      <w:pPr>
        <w:spacing w:line="360" w:lineRule="auto"/>
        <w:jc w:val="both"/>
        <w:rPr>
          <w:rFonts w:eastAsiaTheme="minorEastAsia"/>
        </w:rPr>
      </w:pPr>
      <w:r>
        <w:rPr>
          <w:rFonts w:eastAsiaTheme="minorEastAsia"/>
          <w:b/>
          <w:bCs/>
          <w:sz w:val="24"/>
          <w:szCs w:val="24"/>
        </w:rPr>
        <w:lastRenderedPageBreak/>
        <w:t xml:space="preserve">EFFECT OF SIZE &amp; DISTRIBUTION OF SAND GRAIN ON HARDNESS, PERMEABILITY, GCS </w:t>
      </w:r>
      <w:r w:rsidR="00731253">
        <w:rPr>
          <w:rFonts w:eastAsiaTheme="minorEastAsia"/>
          <w:b/>
          <w:bCs/>
          <w:sz w:val="24"/>
          <w:szCs w:val="24"/>
        </w:rPr>
        <w:t>&amp;</w:t>
      </w:r>
      <w:r>
        <w:rPr>
          <w:rFonts w:eastAsiaTheme="minorEastAsia"/>
          <w:b/>
          <w:bCs/>
          <w:sz w:val="24"/>
          <w:szCs w:val="24"/>
        </w:rPr>
        <w:t xml:space="preserve"> DCS</w:t>
      </w:r>
    </w:p>
    <w:p w14:paraId="26A588AA" w14:textId="7492CE0B" w:rsidR="00397259" w:rsidRDefault="00CE62C3" w:rsidP="001A601A">
      <w:pPr>
        <w:spacing w:line="360" w:lineRule="auto"/>
        <w:jc w:val="both"/>
        <w:rPr>
          <w:rFonts w:eastAsiaTheme="minorEastAsia"/>
          <w:noProof/>
        </w:rPr>
      </w:pPr>
      <w:r>
        <w:rPr>
          <w:rFonts w:eastAsiaTheme="minorEastAsia"/>
          <w:noProof/>
        </w:rPr>
        <w:drawing>
          <wp:anchor distT="0" distB="0" distL="114300" distR="114300" simplePos="0" relativeHeight="251660288" behindDoc="0" locked="0" layoutInCell="1" allowOverlap="1" wp14:anchorId="2C50F3E9" wp14:editId="3DAEA0CF">
            <wp:simplePos x="0" y="0"/>
            <wp:positionH relativeFrom="margin">
              <wp:posOffset>497205</wp:posOffset>
            </wp:positionH>
            <wp:positionV relativeFrom="paragraph">
              <wp:posOffset>7620</wp:posOffset>
            </wp:positionV>
            <wp:extent cx="4518720" cy="3389040"/>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518720" cy="3389040"/>
                    </a:xfrm>
                    <a:prstGeom prst="rect">
                      <a:avLst/>
                    </a:prstGeom>
                  </pic:spPr>
                </pic:pic>
              </a:graphicData>
            </a:graphic>
            <wp14:sizeRelH relativeFrom="page">
              <wp14:pctWidth>0</wp14:pctWidth>
            </wp14:sizeRelH>
            <wp14:sizeRelV relativeFrom="page">
              <wp14:pctHeight>0</wp14:pctHeight>
            </wp14:sizeRelV>
          </wp:anchor>
        </w:drawing>
      </w:r>
    </w:p>
    <w:p w14:paraId="2C58987A" w14:textId="77777777" w:rsidR="00EF35E7" w:rsidRDefault="00EF35E7" w:rsidP="001A601A">
      <w:pPr>
        <w:spacing w:line="360" w:lineRule="auto"/>
        <w:jc w:val="both"/>
        <w:rPr>
          <w:rFonts w:eastAsiaTheme="minorEastAsia"/>
        </w:rPr>
      </w:pPr>
    </w:p>
    <w:p w14:paraId="337E07DD" w14:textId="77777777" w:rsidR="00EF35E7" w:rsidRDefault="00EF35E7" w:rsidP="001A601A">
      <w:pPr>
        <w:spacing w:line="360" w:lineRule="auto"/>
        <w:jc w:val="both"/>
        <w:rPr>
          <w:rFonts w:eastAsiaTheme="minorEastAsia"/>
        </w:rPr>
      </w:pPr>
    </w:p>
    <w:p w14:paraId="7F9C3554" w14:textId="77777777" w:rsidR="00EF35E7" w:rsidRDefault="00EF35E7" w:rsidP="001A601A">
      <w:pPr>
        <w:spacing w:line="360" w:lineRule="auto"/>
        <w:jc w:val="both"/>
        <w:rPr>
          <w:rFonts w:eastAsiaTheme="minorEastAsia"/>
        </w:rPr>
      </w:pPr>
    </w:p>
    <w:p w14:paraId="4E9E49AD" w14:textId="77777777" w:rsidR="00EF35E7" w:rsidRDefault="00EF35E7" w:rsidP="001A601A">
      <w:pPr>
        <w:spacing w:line="360" w:lineRule="auto"/>
        <w:jc w:val="both"/>
        <w:rPr>
          <w:rFonts w:eastAsiaTheme="minorEastAsia"/>
        </w:rPr>
      </w:pPr>
    </w:p>
    <w:p w14:paraId="49F52C45" w14:textId="77777777" w:rsidR="00EF35E7" w:rsidRDefault="00EF35E7" w:rsidP="001A601A">
      <w:pPr>
        <w:spacing w:line="360" w:lineRule="auto"/>
        <w:jc w:val="both"/>
        <w:rPr>
          <w:rFonts w:eastAsiaTheme="minorEastAsia"/>
        </w:rPr>
      </w:pPr>
    </w:p>
    <w:p w14:paraId="49953F04" w14:textId="358B425E" w:rsidR="00EF35E7" w:rsidRDefault="00EF35E7" w:rsidP="001A601A">
      <w:pPr>
        <w:spacing w:line="360" w:lineRule="auto"/>
        <w:jc w:val="both"/>
        <w:rPr>
          <w:rFonts w:eastAsiaTheme="minorEastAsia"/>
        </w:rPr>
      </w:pPr>
    </w:p>
    <w:p w14:paraId="400A2127" w14:textId="7648C30A" w:rsidR="00CC1CD9" w:rsidRDefault="00CC1CD9" w:rsidP="001A601A">
      <w:pPr>
        <w:spacing w:line="360" w:lineRule="auto"/>
        <w:jc w:val="both"/>
        <w:rPr>
          <w:rFonts w:eastAsiaTheme="minorEastAsia"/>
        </w:rPr>
      </w:pPr>
    </w:p>
    <w:p w14:paraId="343E2335" w14:textId="77777777" w:rsidR="00CC1CD9" w:rsidRDefault="00CC1CD9" w:rsidP="001A601A">
      <w:pPr>
        <w:spacing w:line="360" w:lineRule="auto"/>
        <w:jc w:val="both"/>
        <w:rPr>
          <w:rFonts w:eastAsiaTheme="minorEastAsia"/>
        </w:rPr>
      </w:pPr>
    </w:p>
    <w:p w14:paraId="07471C94" w14:textId="68625CBB" w:rsidR="00CC1CD9" w:rsidRDefault="008F3BB6" w:rsidP="001A601A">
      <w:pPr>
        <w:spacing w:line="360" w:lineRule="auto"/>
        <w:jc w:val="both"/>
        <w:rPr>
          <w:rFonts w:eastAsiaTheme="minorEastAsia"/>
        </w:rPr>
      </w:pPr>
      <w:r>
        <w:rPr>
          <w:rFonts w:eastAsiaTheme="minorEastAsia"/>
          <w:noProof/>
        </w:rPr>
        <w:drawing>
          <wp:anchor distT="0" distB="0" distL="114300" distR="114300" simplePos="0" relativeHeight="251661312" behindDoc="1" locked="0" layoutInCell="1" allowOverlap="1" wp14:anchorId="31FEF028" wp14:editId="46B2FE02">
            <wp:simplePos x="0" y="0"/>
            <wp:positionH relativeFrom="column">
              <wp:posOffset>571500</wp:posOffset>
            </wp:positionH>
            <wp:positionV relativeFrom="paragraph">
              <wp:posOffset>430530</wp:posOffset>
            </wp:positionV>
            <wp:extent cx="4518660" cy="33889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5488CB60" wp14:editId="077D2C17">
                <wp:simplePos x="0" y="0"/>
                <wp:positionH relativeFrom="margin">
                  <wp:posOffset>2663190</wp:posOffset>
                </wp:positionH>
                <wp:positionV relativeFrom="paragraph">
                  <wp:posOffset>210185</wp:posOffset>
                </wp:positionV>
                <wp:extent cx="556260" cy="1676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59EBE925" w14:textId="6F283291" w:rsidR="002F7CEA" w:rsidRDefault="002F7CEA" w:rsidP="002F7CEA">
                            <w:pPr>
                              <w:pStyle w:val="Caption"/>
                              <w:rPr>
                                <w:noProof/>
                              </w:rPr>
                            </w:pPr>
                            <w:r>
                              <w:t>Figure 7</w:t>
                            </w:r>
                          </w:p>
                          <w:p w14:paraId="4A5C0EDA" w14:textId="77777777" w:rsidR="002F7CEA" w:rsidRDefault="002F7CEA" w:rsidP="002F7CEA">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CB60" id="Text Box 18" o:spid="_x0000_s1032" type="#_x0000_t202" style="position:absolute;left:0;text-align:left;margin-left:209.7pt;margin-top:16.55pt;width:43.8pt;height:1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" stroked="f">
                <v:textbox inset="0,0,0,0">
                  <w:txbxContent>
                    <w:p w14:paraId="59EBE925" w14:textId="6F283291" w:rsidR="002F7CEA" w:rsidRDefault="002F7CEA" w:rsidP="002F7CEA">
                      <w:pPr>
                        <w:pStyle w:val="Caption"/>
                        <w:rPr>
                          <w:noProof/>
                        </w:rPr>
                      </w:pPr>
                      <w:r>
                        <w:t>Figure 7</w:t>
                      </w:r>
                    </w:p>
                    <w:p w14:paraId="4A5C0EDA" w14:textId="77777777" w:rsidR="002F7CEA" w:rsidRDefault="002F7CEA" w:rsidP="002F7CEA">
                      <w:pPr>
                        <w:pStyle w:val="ListParagraph"/>
                        <w:rPr>
                          <w:noProof/>
                        </w:rPr>
                      </w:pPr>
                    </w:p>
                  </w:txbxContent>
                </v:textbox>
                <w10:wrap anchorx="margin"/>
              </v:shape>
            </w:pict>
          </mc:Fallback>
        </mc:AlternateContent>
      </w:r>
    </w:p>
    <w:p w14:paraId="44281E97" w14:textId="4E61B5CD" w:rsidR="008F3BB6" w:rsidRDefault="009D7439" w:rsidP="001A601A">
      <w:pPr>
        <w:spacing w:line="360" w:lineRule="auto"/>
        <w:jc w:val="both"/>
        <w:rPr>
          <w:rFonts w:eastAsiaTheme="minorEastAsia"/>
        </w:rPr>
      </w:pPr>
      <w:r>
        <w:rPr>
          <w:noProof/>
        </w:rPr>
        <mc:AlternateContent>
          <mc:Choice Requires="wps">
            <w:drawing>
              <wp:anchor distT="0" distB="0" distL="114300" distR="114300" simplePos="0" relativeHeight="251696128" behindDoc="0" locked="0" layoutInCell="1" allowOverlap="1" wp14:anchorId="75BAD3FD" wp14:editId="10AECBF4">
                <wp:simplePos x="0" y="0"/>
                <wp:positionH relativeFrom="margin">
                  <wp:posOffset>2670810</wp:posOffset>
                </wp:positionH>
                <wp:positionV relativeFrom="paragraph">
                  <wp:posOffset>3472180</wp:posOffset>
                </wp:positionV>
                <wp:extent cx="556260" cy="167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577CCEFB" w14:textId="2ECE5EEE" w:rsidR="009D7439" w:rsidRPr="009D7439" w:rsidRDefault="009D7439" w:rsidP="002F7CEA">
                            <w:pPr>
                              <w:pStyle w:val="TableGrid"/>
                              <w:rPr>
                                <w:i/>
                                <w:iCs/>
                                <w:noProof/>
                                <w:color w:val="44546A" w:themeColor="text2"/>
                                <w:sz w:val="18"/>
                                <w:szCs w:val="18"/>
                              </w:rPr>
                            </w:pPr>
                            <w:r w:rsidRPr="009D7439">
                              <w:rPr>
                                <w:i/>
                                <w:iCs/>
                                <w:color w:val="44546A" w:themeColor="text2"/>
                                <w:sz w:val="18"/>
                                <w:szCs w:val="18"/>
                              </w:rPr>
                              <w:t xml:space="preserve">Figure </w:t>
                            </w:r>
                            <w:r>
                              <w:rPr>
                                <w:i/>
                                <w:iCs/>
                                <w:color w:val="44546A" w:themeColor="text2"/>
                                <w:sz w:val="18"/>
                                <w:szCs w:val="18"/>
                              </w:rPr>
                              <w:t>8</w:t>
                            </w:r>
                          </w:p>
                          <w:p w14:paraId="6A1D502B" w14:textId="77777777" w:rsidR="009D7439" w:rsidRDefault="009D7439" w:rsidP="002F7CEA">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AD3FD" id="Text Box 23" o:spid="_x0000_s1033" type="#_x0000_t202" style="position:absolute;left:0;text-align:left;margin-left:210.3pt;margin-top:273.4pt;width:43.8pt;height:13.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" stroked="f">
                <v:textbox inset="0,0,0,0">
                  <w:txbxContent>
                    <w:p w14:paraId="577CCEFB" w14:textId="2ECE5EEE" w:rsidR="009D7439" w:rsidRPr="009D7439" w:rsidRDefault="009D7439" w:rsidP="002F7CEA">
                      <w:pPr>
                        <w:pStyle w:val="TableGrid"/>
                        <w:rPr>
                          <w:i/>
                          <w:iCs/>
                          <w:noProof/>
                          <w:color w:val="44546A" w:themeColor="text2"/>
                          <w:sz w:val="18"/>
                          <w:szCs w:val="18"/>
                        </w:rPr>
                      </w:pPr>
                      <w:r w:rsidRPr="009D7439">
                        <w:rPr>
                          <w:i/>
                          <w:iCs/>
                          <w:color w:val="44546A" w:themeColor="text2"/>
                          <w:sz w:val="18"/>
                          <w:szCs w:val="18"/>
                        </w:rPr>
                        <w:t xml:space="preserve">Figure </w:t>
                      </w:r>
                      <w:r>
                        <w:rPr>
                          <w:i/>
                          <w:iCs/>
                          <w:color w:val="44546A" w:themeColor="text2"/>
                          <w:sz w:val="18"/>
                          <w:szCs w:val="18"/>
                        </w:rPr>
                        <w:t>8</w:t>
                      </w:r>
                    </w:p>
                    <w:p w14:paraId="6A1D502B" w14:textId="77777777" w:rsidR="009D7439" w:rsidRDefault="009D7439" w:rsidP="002F7CEA">
                      <w:pPr>
                        <w:pStyle w:val="ListParagraph"/>
                        <w:rPr>
                          <w:noProof/>
                        </w:rPr>
                      </w:pPr>
                    </w:p>
                  </w:txbxContent>
                </v:textbox>
                <w10:wrap anchorx="margin"/>
              </v:shape>
            </w:pict>
          </mc:Fallback>
        </mc:AlternateContent>
      </w:r>
    </w:p>
    <w:p w14:paraId="0079F0C2" w14:textId="2140CF69" w:rsidR="00CC1CD9" w:rsidRDefault="00900A78" w:rsidP="001A601A">
      <w:pPr>
        <w:spacing w:line="360" w:lineRule="auto"/>
        <w:jc w:val="both"/>
        <w:rPr>
          <w:rFonts w:eastAsiaTheme="minorEastAsia"/>
          <w:noProof/>
        </w:rPr>
      </w:pPr>
      <w:r>
        <w:rPr>
          <w:noProof/>
        </w:rPr>
        <mc:AlternateContent>
          <mc:Choice Requires="wps">
            <w:drawing>
              <wp:anchor distT="0" distB="0" distL="114300" distR="114300" simplePos="0" relativeHeight="251687936" behindDoc="0" locked="0" layoutInCell="1" allowOverlap="1" wp14:anchorId="4662DD64" wp14:editId="2D30B196">
                <wp:simplePos x="0" y="0"/>
                <wp:positionH relativeFrom="margin">
                  <wp:posOffset>2667000</wp:posOffset>
                </wp:positionH>
                <wp:positionV relativeFrom="paragraph">
                  <wp:posOffset>3297555</wp:posOffset>
                </wp:positionV>
                <wp:extent cx="556260" cy="167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760904F8" w14:textId="4F7D3F31" w:rsidR="00900A78" w:rsidRDefault="00900A78" w:rsidP="00900A78">
                            <w:pPr>
                              <w:pStyle w:val="Caption"/>
                              <w:rPr>
                                <w:noProof/>
                              </w:rPr>
                            </w:pPr>
                            <w:r>
                              <w:t>Figure 8</w:t>
                            </w:r>
                          </w:p>
                          <w:p w14:paraId="53108FD6" w14:textId="77777777" w:rsidR="00900A78" w:rsidRDefault="00900A78" w:rsidP="00900A78">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2DD64" id="Text Box 20" o:spid="_x0000_s1034" type="#_x0000_t202" style="position:absolute;left:0;text-align:left;margin-left:210pt;margin-top:259.65pt;width:43.8pt;height:13.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" stroked="f">
                <v:textbox inset="0,0,0,0">
                  <w:txbxContent>
                    <w:p w14:paraId="760904F8" w14:textId="4F7D3F31" w:rsidR="00900A78" w:rsidRDefault="00900A78" w:rsidP="00900A78">
                      <w:pPr>
                        <w:pStyle w:val="Caption"/>
                        <w:rPr>
                          <w:noProof/>
                        </w:rPr>
                      </w:pPr>
                      <w:r>
                        <w:t>Figure 8</w:t>
                      </w:r>
                    </w:p>
                    <w:p w14:paraId="53108FD6" w14:textId="77777777" w:rsidR="00900A78" w:rsidRDefault="00900A78" w:rsidP="00900A78">
                      <w:pPr>
                        <w:pStyle w:val="ListParagraph"/>
                        <w:rPr>
                          <w:noProof/>
                        </w:rPr>
                      </w:pPr>
                    </w:p>
                  </w:txbxContent>
                </v:textbox>
                <w10:wrap anchorx="margin"/>
              </v:shape>
            </w:pict>
          </mc:Fallback>
        </mc:AlternateContent>
      </w:r>
      <w:r w:rsidR="00EF35E7">
        <w:rPr>
          <w:rFonts w:eastAsiaTheme="minorEastAsia"/>
        </w:rPr>
        <w:t>This graph shows relation between DCS</w:t>
      </w:r>
      <w:r w:rsidR="003F724E">
        <w:rPr>
          <w:rFonts w:eastAsiaTheme="minorEastAsia"/>
        </w:rPr>
        <w:t>, GCS</w:t>
      </w:r>
      <w:r w:rsidR="00EF35E7">
        <w:rPr>
          <w:rFonts w:eastAsiaTheme="minorEastAsia"/>
        </w:rPr>
        <w:t xml:space="preserve"> value and AFS number. With increasing AFS number the sand becomes finer. The chart shows, significant improvement of DCS value when finer sand is taken.</w:t>
      </w:r>
    </w:p>
    <w:p w14:paraId="55696838" w14:textId="3D9D91AB" w:rsidR="00470D54" w:rsidRPr="00470D54" w:rsidRDefault="00E63B69" w:rsidP="00E63B69">
      <w:pPr>
        <w:spacing w:line="360" w:lineRule="auto"/>
        <w:jc w:val="both"/>
        <w:rPr>
          <w:rFonts w:eastAsiaTheme="minorEastAsia"/>
          <w:noProof/>
        </w:rPr>
      </w:pPr>
      <w:r>
        <w:rPr>
          <w:rFonts w:eastAsiaTheme="minorEastAsia"/>
          <w:noProof/>
        </w:rPr>
        <w:lastRenderedPageBreak/>
        <w:drawing>
          <wp:anchor distT="0" distB="0" distL="114300" distR="114300" simplePos="0" relativeHeight="251663360" behindDoc="0" locked="0" layoutInCell="1" allowOverlap="1" wp14:anchorId="5E2318A1" wp14:editId="020B1DFB">
            <wp:simplePos x="0" y="0"/>
            <wp:positionH relativeFrom="column">
              <wp:posOffset>601980</wp:posOffset>
            </wp:positionH>
            <wp:positionV relativeFrom="paragraph">
              <wp:posOffset>3540125</wp:posOffset>
            </wp:positionV>
            <wp:extent cx="4518660" cy="338899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0F323BEC" wp14:editId="3F84C318">
                <wp:simplePos x="0" y="0"/>
                <wp:positionH relativeFrom="margin">
                  <wp:posOffset>2766060</wp:posOffset>
                </wp:positionH>
                <wp:positionV relativeFrom="paragraph">
                  <wp:posOffset>6941185</wp:posOffset>
                </wp:positionV>
                <wp:extent cx="556260" cy="1676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278E7485" w14:textId="0000BF51" w:rsidR="003A1640" w:rsidRDefault="003A1640" w:rsidP="003A1640">
                            <w:pPr>
                              <w:pStyle w:val="Caption"/>
                              <w:rPr>
                                <w:noProof/>
                              </w:rPr>
                            </w:pPr>
                            <w:r>
                              <w:t xml:space="preserve">Figure </w:t>
                            </w:r>
                            <w:r w:rsidR="00645445">
                              <w:t>10</w:t>
                            </w:r>
                          </w:p>
                          <w:p w14:paraId="1F18C9FE" w14:textId="77777777" w:rsidR="003A1640" w:rsidRDefault="003A1640" w:rsidP="003A1640">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BEC" id="Text Box 22" o:spid="_x0000_s1035" type="#_x0000_t202" style="position:absolute;left:0;text-align:left;margin-left:217.8pt;margin-top:546.55pt;width:43.8pt;height:13.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" stroked="f">
                <v:textbox inset="0,0,0,0">
                  <w:txbxContent>
                    <w:p w14:paraId="278E7485" w14:textId="0000BF51" w:rsidR="003A1640" w:rsidRDefault="003A1640" w:rsidP="003A1640">
                      <w:pPr>
                        <w:pStyle w:val="Caption"/>
                        <w:rPr>
                          <w:noProof/>
                        </w:rPr>
                      </w:pPr>
                      <w:r>
                        <w:t xml:space="preserve">Figure </w:t>
                      </w:r>
                      <w:r w:rsidR="00645445">
                        <w:t>10</w:t>
                      </w:r>
                    </w:p>
                    <w:p w14:paraId="1F18C9FE" w14:textId="77777777" w:rsidR="003A1640" w:rsidRDefault="003A1640" w:rsidP="003A1640">
                      <w:pPr>
                        <w:pStyle w:val="ListParagraph"/>
                        <w:rPr>
                          <w:noProof/>
                        </w:rPr>
                      </w:pP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69982CE0" wp14:editId="60EA284F">
                <wp:simplePos x="0" y="0"/>
                <wp:positionH relativeFrom="margin">
                  <wp:align>center</wp:align>
                </wp:positionH>
                <wp:positionV relativeFrom="paragraph">
                  <wp:posOffset>3367405</wp:posOffset>
                </wp:positionV>
                <wp:extent cx="556260" cy="1676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556260" cy="167640"/>
                        </a:xfrm>
                        <a:prstGeom prst="rect">
                          <a:avLst/>
                        </a:prstGeom>
                        <a:solidFill>
                          <a:prstClr val="white"/>
                        </a:solidFill>
                        <a:ln>
                          <a:noFill/>
                        </a:ln>
                      </wps:spPr>
                      <wps:txbx>
                        <w:txbxContent>
                          <w:p w14:paraId="0BB7B7ED" w14:textId="62060091" w:rsidR="00E62DEE" w:rsidRDefault="00E62DEE" w:rsidP="00E62DEE">
                            <w:pPr>
                              <w:pStyle w:val="Caption"/>
                              <w:rPr>
                                <w:noProof/>
                              </w:rPr>
                            </w:pPr>
                            <w:r>
                              <w:t xml:space="preserve">Figure </w:t>
                            </w:r>
                            <w:r w:rsidR="00645445">
                              <w:t>9</w:t>
                            </w:r>
                          </w:p>
                          <w:p w14:paraId="2217C2FC" w14:textId="77777777" w:rsidR="00E62DEE" w:rsidRDefault="00E62DEE" w:rsidP="00E62DEE">
                            <w:pPr>
                              <w:pStyle w:val="ListParagrap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82CE0" id="Text Box 21" o:spid="_x0000_s1036" type="#_x0000_t202" style="position:absolute;left:0;text-align:left;margin-left:0;margin-top:265.15pt;width:43.8pt;height:13.2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" stroked="f">
                <v:textbox inset="0,0,0,0">
                  <w:txbxContent>
                    <w:p w14:paraId="0BB7B7ED" w14:textId="62060091" w:rsidR="00E62DEE" w:rsidRDefault="00E62DEE" w:rsidP="00E62DEE">
                      <w:pPr>
                        <w:pStyle w:val="Caption"/>
                        <w:rPr>
                          <w:noProof/>
                        </w:rPr>
                      </w:pPr>
                      <w:r>
                        <w:t xml:space="preserve">Figure </w:t>
                      </w:r>
                      <w:r w:rsidR="00645445">
                        <w:t>9</w:t>
                      </w:r>
                    </w:p>
                    <w:p w14:paraId="2217C2FC" w14:textId="77777777" w:rsidR="00E62DEE" w:rsidRDefault="00E62DEE" w:rsidP="00E62DEE">
                      <w:pPr>
                        <w:pStyle w:val="ListParagraph"/>
                        <w:rPr>
                          <w:noProof/>
                        </w:rPr>
                      </w:pPr>
                    </w:p>
                  </w:txbxContent>
                </v:textbox>
                <w10:wrap anchorx="margin"/>
              </v:shape>
            </w:pict>
          </mc:Fallback>
        </mc:AlternateContent>
      </w:r>
      <w:r w:rsidR="00FB3D24">
        <w:rPr>
          <w:rFonts w:eastAsiaTheme="minorEastAsia"/>
          <w:noProof/>
        </w:rPr>
        <w:drawing>
          <wp:anchor distT="0" distB="0" distL="114300" distR="114300" simplePos="0" relativeHeight="251662336" behindDoc="0" locked="0" layoutInCell="1" allowOverlap="1" wp14:anchorId="15651505" wp14:editId="44F4DB01">
            <wp:simplePos x="0" y="0"/>
            <wp:positionH relativeFrom="column">
              <wp:posOffset>563880</wp:posOffset>
            </wp:positionH>
            <wp:positionV relativeFrom="paragraph">
              <wp:posOffset>0</wp:posOffset>
            </wp:positionV>
            <wp:extent cx="4518660" cy="3388995"/>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14:sizeRelH relativeFrom="margin">
              <wp14:pctWidth>0</wp14:pctWidth>
            </wp14:sizeRelH>
            <wp14:sizeRelV relativeFrom="margin">
              <wp14:pctHeight>0</wp14:pctHeight>
            </wp14:sizeRelV>
          </wp:anchor>
        </w:drawing>
      </w:r>
    </w:p>
    <w:p w14:paraId="1697BC10" w14:textId="52004AB8" w:rsidR="00470D54" w:rsidRPr="00103560" w:rsidRDefault="00470D54" w:rsidP="00103560">
      <w:pPr>
        <w:spacing w:line="240" w:lineRule="auto"/>
        <w:jc w:val="both"/>
      </w:pPr>
      <w:r>
        <w:t xml:space="preserve">The above graphs show </w:t>
      </w:r>
      <w:proofErr w:type="spellStart"/>
      <w:r>
        <w:t>mould</w:t>
      </w:r>
      <w:proofErr w:type="spellEnd"/>
      <w:r>
        <w:t xml:space="preserve"> hardness increases for a fixed batch when number of ramming increases. The hardness is greater for finer sand, because in finer sand the binder content is higher which results in better packing and better bonding. The permeability is higher for the coarse batch-1 sand than the finer batch-2 sand. Because coarse particles have less contact point than finer particles and thus contains gaps between them.</w:t>
      </w:r>
    </w:p>
    <w:sectPr w:rsidR="00470D54" w:rsidRPr="00103560" w:rsidSect="00DF06A2">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8042" w14:textId="77777777" w:rsidR="00AC593E" w:rsidRDefault="00AC593E" w:rsidP="00272036">
      <w:pPr>
        <w:spacing w:after="0" w:line="240" w:lineRule="auto"/>
      </w:pPr>
      <w:r>
        <w:separator/>
      </w:r>
    </w:p>
  </w:endnote>
  <w:endnote w:type="continuationSeparator" w:id="0">
    <w:p w14:paraId="548D86B4" w14:textId="77777777" w:rsidR="00AC593E" w:rsidRDefault="00AC593E" w:rsidP="00272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Bell MT">
    <w:panose1 w:val="02020503060305020303"/>
    <w:charset w:val="00"/>
    <w:family w:val="roman"/>
    <w:pitch w:val="variable"/>
    <w:sig w:usb0="00000003" w:usb1="00000000" w:usb2="00000000" w:usb3="00000000" w:csb0="00000001" w:csb1="00000000"/>
  </w:font>
  <w:font w:name="Eras IT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688460"/>
      <w:docPartObj>
        <w:docPartGallery w:val="Page Numbers (Bottom of Page)"/>
        <w:docPartUnique/>
      </w:docPartObj>
    </w:sdtPr>
    <w:sdtEndPr>
      <w:rPr>
        <w:noProof/>
      </w:rPr>
    </w:sdtEndPr>
    <w:sdtContent>
      <w:p w14:paraId="28877E9C" w14:textId="30FA998B" w:rsidR="00DF06A2" w:rsidRDefault="00DF06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C57F9" w14:textId="77777777" w:rsidR="00DF06A2" w:rsidRDefault="00DF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F24D" w14:textId="77777777" w:rsidR="00AC593E" w:rsidRDefault="00AC593E" w:rsidP="00272036">
      <w:pPr>
        <w:spacing w:after="0" w:line="240" w:lineRule="auto"/>
      </w:pPr>
      <w:r>
        <w:separator/>
      </w:r>
    </w:p>
  </w:footnote>
  <w:footnote w:type="continuationSeparator" w:id="0">
    <w:p w14:paraId="2391F03C" w14:textId="77777777" w:rsidR="00AC593E" w:rsidRDefault="00AC593E" w:rsidP="00272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5FB"/>
    <w:multiLevelType w:val="hybridMultilevel"/>
    <w:tmpl w:val="F7F6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74BE"/>
    <w:multiLevelType w:val="hybridMultilevel"/>
    <w:tmpl w:val="DE949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168A1"/>
    <w:multiLevelType w:val="hybridMultilevel"/>
    <w:tmpl w:val="90DA9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54DAF"/>
    <w:multiLevelType w:val="hybridMultilevel"/>
    <w:tmpl w:val="F7E2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E25B2"/>
    <w:multiLevelType w:val="hybridMultilevel"/>
    <w:tmpl w:val="BB9C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112F"/>
    <w:multiLevelType w:val="hybridMultilevel"/>
    <w:tmpl w:val="C30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87442"/>
    <w:multiLevelType w:val="hybridMultilevel"/>
    <w:tmpl w:val="91F6FC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FC614B"/>
    <w:multiLevelType w:val="hybridMultilevel"/>
    <w:tmpl w:val="C406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E3383"/>
    <w:multiLevelType w:val="hybridMultilevel"/>
    <w:tmpl w:val="ADFAD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A49AE"/>
    <w:multiLevelType w:val="hybridMultilevel"/>
    <w:tmpl w:val="9368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C696D"/>
    <w:multiLevelType w:val="hybridMultilevel"/>
    <w:tmpl w:val="9EDE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62B12"/>
    <w:multiLevelType w:val="hybridMultilevel"/>
    <w:tmpl w:val="1ED8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908AD"/>
    <w:multiLevelType w:val="hybridMultilevel"/>
    <w:tmpl w:val="275A1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414BE"/>
    <w:multiLevelType w:val="hybridMultilevel"/>
    <w:tmpl w:val="EDBA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E5CED"/>
    <w:multiLevelType w:val="hybridMultilevel"/>
    <w:tmpl w:val="4EE2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30951"/>
    <w:multiLevelType w:val="hybridMultilevel"/>
    <w:tmpl w:val="5768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76C0B"/>
    <w:multiLevelType w:val="hybridMultilevel"/>
    <w:tmpl w:val="9798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14E4D"/>
    <w:multiLevelType w:val="hybridMultilevel"/>
    <w:tmpl w:val="2D5E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3"/>
  </w:num>
  <w:num w:numId="4">
    <w:abstractNumId w:val="7"/>
  </w:num>
  <w:num w:numId="5">
    <w:abstractNumId w:val="12"/>
  </w:num>
  <w:num w:numId="6">
    <w:abstractNumId w:val="5"/>
  </w:num>
  <w:num w:numId="7">
    <w:abstractNumId w:val="10"/>
  </w:num>
  <w:num w:numId="8">
    <w:abstractNumId w:val="0"/>
  </w:num>
  <w:num w:numId="9">
    <w:abstractNumId w:val="1"/>
  </w:num>
  <w:num w:numId="10">
    <w:abstractNumId w:val="11"/>
  </w:num>
  <w:num w:numId="11">
    <w:abstractNumId w:val="8"/>
  </w:num>
  <w:num w:numId="12">
    <w:abstractNumId w:val="6"/>
  </w:num>
  <w:num w:numId="13">
    <w:abstractNumId w:val="3"/>
  </w:num>
  <w:num w:numId="14">
    <w:abstractNumId w:val="4"/>
  </w:num>
  <w:num w:numId="15">
    <w:abstractNumId w:val="9"/>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6C"/>
    <w:rsid w:val="0002061E"/>
    <w:rsid w:val="00021124"/>
    <w:rsid w:val="000623D6"/>
    <w:rsid w:val="000A0CF4"/>
    <w:rsid w:val="000A394E"/>
    <w:rsid w:val="000B1E16"/>
    <w:rsid w:val="00103560"/>
    <w:rsid w:val="001131C2"/>
    <w:rsid w:val="00113A0A"/>
    <w:rsid w:val="00114CA6"/>
    <w:rsid w:val="00116B3B"/>
    <w:rsid w:val="001277D3"/>
    <w:rsid w:val="00131050"/>
    <w:rsid w:val="001427EB"/>
    <w:rsid w:val="0015035D"/>
    <w:rsid w:val="00155157"/>
    <w:rsid w:val="00171B13"/>
    <w:rsid w:val="00176444"/>
    <w:rsid w:val="001825D0"/>
    <w:rsid w:val="001A601A"/>
    <w:rsid w:val="001A61FB"/>
    <w:rsid w:val="001B4881"/>
    <w:rsid w:val="001F19D2"/>
    <w:rsid w:val="001F321E"/>
    <w:rsid w:val="001F6305"/>
    <w:rsid w:val="00215EB4"/>
    <w:rsid w:val="00224A54"/>
    <w:rsid w:val="002349EC"/>
    <w:rsid w:val="0024218B"/>
    <w:rsid w:val="00245492"/>
    <w:rsid w:val="00253C10"/>
    <w:rsid w:val="002562EC"/>
    <w:rsid w:val="00265A4D"/>
    <w:rsid w:val="00272036"/>
    <w:rsid w:val="002727CA"/>
    <w:rsid w:val="00290355"/>
    <w:rsid w:val="0029162B"/>
    <w:rsid w:val="002A7398"/>
    <w:rsid w:val="002C06F9"/>
    <w:rsid w:val="002C7FFB"/>
    <w:rsid w:val="002F2ECD"/>
    <w:rsid w:val="002F7CEA"/>
    <w:rsid w:val="003158F3"/>
    <w:rsid w:val="00316318"/>
    <w:rsid w:val="003319DB"/>
    <w:rsid w:val="00335ED6"/>
    <w:rsid w:val="003413E3"/>
    <w:rsid w:val="00346CA8"/>
    <w:rsid w:val="00370F38"/>
    <w:rsid w:val="00384411"/>
    <w:rsid w:val="00397259"/>
    <w:rsid w:val="003A1640"/>
    <w:rsid w:val="003A2D07"/>
    <w:rsid w:val="003C507F"/>
    <w:rsid w:val="003C6EA2"/>
    <w:rsid w:val="003F7017"/>
    <w:rsid w:val="003F724E"/>
    <w:rsid w:val="00402545"/>
    <w:rsid w:val="00422D8E"/>
    <w:rsid w:val="004261D5"/>
    <w:rsid w:val="0043087A"/>
    <w:rsid w:val="00431CD3"/>
    <w:rsid w:val="00444EBA"/>
    <w:rsid w:val="0045181F"/>
    <w:rsid w:val="00470BB6"/>
    <w:rsid w:val="00470D54"/>
    <w:rsid w:val="004A7507"/>
    <w:rsid w:val="004B2D3A"/>
    <w:rsid w:val="004C72DC"/>
    <w:rsid w:val="004F278E"/>
    <w:rsid w:val="004F2901"/>
    <w:rsid w:val="00505F51"/>
    <w:rsid w:val="00515C7F"/>
    <w:rsid w:val="00530EEB"/>
    <w:rsid w:val="00536888"/>
    <w:rsid w:val="00552EF5"/>
    <w:rsid w:val="00556695"/>
    <w:rsid w:val="00586B00"/>
    <w:rsid w:val="00593C60"/>
    <w:rsid w:val="005A27EF"/>
    <w:rsid w:val="005A3F44"/>
    <w:rsid w:val="005C4E0D"/>
    <w:rsid w:val="005E23C1"/>
    <w:rsid w:val="005F4B6A"/>
    <w:rsid w:val="005F5136"/>
    <w:rsid w:val="00606906"/>
    <w:rsid w:val="00645445"/>
    <w:rsid w:val="00661679"/>
    <w:rsid w:val="00676883"/>
    <w:rsid w:val="006829EF"/>
    <w:rsid w:val="006A2A1C"/>
    <w:rsid w:val="006C2C55"/>
    <w:rsid w:val="006D6A9D"/>
    <w:rsid w:val="006E0689"/>
    <w:rsid w:val="006E738A"/>
    <w:rsid w:val="00705819"/>
    <w:rsid w:val="007076B9"/>
    <w:rsid w:val="00714094"/>
    <w:rsid w:val="00724138"/>
    <w:rsid w:val="00731253"/>
    <w:rsid w:val="00747CCC"/>
    <w:rsid w:val="0076186C"/>
    <w:rsid w:val="0077591B"/>
    <w:rsid w:val="007904BC"/>
    <w:rsid w:val="007A078E"/>
    <w:rsid w:val="007A1813"/>
    <w:rsid w:val="007B0615"/>
    <w:rsid w:val="007D6A61"/>
    <w:rsid w:val="007E4AF6"/>
    <w:rsid w:val="00825672"/>
    <w:rsid w:val="00837932"/>
    <w:rsid w:val="00897278"/>
    <w:rsid w:val="008A053C"/>
    <w:rsid w:val="008A7E57"/>
    <w:rsid w:val="008F34EF"/>
    <w:rsid w:val="008F3BB6"/>
    <w:rsid w:val="00900A78"/>
    <w:rsid w:val="00904440"/>
    <w:rsid w:val="00905441"/>
    <w:rsid w:val="0090774B"/>
    <w:rsid w:val="009102E3"/>
    <w:rsid w:val="0092700B"/>
    <w:rsid w:val="00956301"/>
    <w:rsid w:val="00966065"/>
    <w:rsid w:val="00981942"/>
    <w:rsid w:val="00992817"/>
    <w:rsid w:val="00993ECA"/>
    <w:rsid w:val="009B2274"/>
    <w:rsid w:val="009B70A4"/>
    <w:rsid w:val="009D2984"/>
    <w:rsid w:val="009D55FC"/>
    <w:rsid w:val="009D7439"/>
    <w:rsid w:val="009E425B"/>
    <w:rsid w:val="00A107FA"/>
    <w:rsid w:val="00A34449"/>
    <w:rsid w:val="00A5140B"/>
    <w:rsid w:val="00A551BF"/>
    <w:rsid w:val="00A65303"/>
    <w:rsid w:val="00A765F8"/>
    <w:rsid w:val="00A8596F"/>
    <w:rsid w:val="00AC2216"/>
    <w:rsid w:val="00AC468D"/>
    <w:rsid w:val="00AC593E"/>
    <w:rsid w:val="00B00A3B"/>
    <w:rsid w:val="00B00F63"/>
    <w:rsid w:val="00B03660"/>
    <w:rsid w:val="00B21D35"/>
    <w:rsid w:val="00B24613"/>
    <w:rsid w:val="00B275A7"/>
    <w:rsid w:val="00B30741"/>
    <w:rsid w:val="00B43E0C"/>
    <w:rsid w:val="00B464CF"/>
    <w:rsid w:val="00B67E3D"/>
    <w:rsid w:val="00B87C51"/>
    <w:rsid w:val="00B93784"/>
    <w:rsid w:val="00BA7075"/>
    <w:rsid w:val="00BB1BF7"/>
    <w:rsid w:val="00BB493F"/>
    <w:rsid w:val="00BB5C18"/>
    <w:rsid w:val="00BC4765"/>
    <w:rsid w:val="00BD1C16"/>
    <w:rsid w:val="00C0119A"/>
    <w:rsid w:val="00C02B42"/>
    <w:rsid w:val="00C03A1A"/>
    <w:rsid w:val="00C15C61"/>
    <w:rsid w:val="00C1762E"/>
    <w:rsid w:val="00C350D7"/>
    <w:rsid w:val="00C358D0"/>
    <w:rsid w:val="00C46841"/>
    <w:rsid w:val="00C6783D"/>
    <w:rsid w:val="00CA4FCF"/>
    <w:rsid w:val="00CB57DA"/>
    <w:rsid w:val="00CC1CD9"/>
    <w:rsid w:val="00CE31C7"/>
    <w:rsid w:val="00CE62C3"/>
    <w:rsid w:val="00CF6084"/>
    <w:rsid w:val="00D041F1"/>
    <w:rsid w:val="00D065D3"/>
    <w:rsid w:val="00D10432"/>
    <w:rsid w:val="00D330E0"/>
    <w:rsid w:val="00D4595F"/>
    <w:rsid w:val="00D50FE5"/>
    <w:rsid w:val="00D53A06"/>
    <w:rsid w:val="00D610FA"/>
    <w:rsid w:val="00D753CE"/>
    <w:rsid w:val="00D7622F"/>
    <w:rsid w:val="00D8612D"/>
    <w:rsid w:val="00D96B61"/>
    <w:rsid w:val="00DA06A2"/>
    <w:rsid w:val="00DB2BF7"/>
    <w:rsid w:val="00DB4599"/>
    <w:rsid w:val="00DC412A"/>
    <w:rsid w:val="00DD16A1"/>
    <w:rsid w:val="00DE0E29"/>
    <w:rsid w:val="00DF06A2"/>
    <w:rsid w:val="00E120FB"/>
    <w:rsid w:val="00E1279E"/>
    <w:rsid w:val="00E2267A"/>
    <w:rsid w:val="00E368B8"/>
    <w:rsid w:val="00E40C72"/>
    <w:rsid w:val="00E62DEE"/>
    <w:rsid w:val="00E63B69"/>
    <w:rsid w:val="00E71CB6"/>
    <w:rsid w:val="00E7311F"/>
    <w:rsid w:val="00E861A6"/>
    <w:rsid w:val="00E9124D"/>
    <w:rsid w:val="00EA43CC"/>
    <w:rsid w:val="00EA60DC"/>
    <w:rsid w:val="00EB05FA"/>
    <w:rsid w:val="00EE0744"/>
    <w:rsid w:val="00EF35E7"/>
    <w:rsid w:val="00F1038C"/>
    <w:rsid w:val="00F14328"/>
    <w:rsid w:val="00F16E92"/>
    <w:rsid w:val="00F323E9"/>
    <w:rsid w:val="00F47757"/>
    <w:rsid w:val="00F511C5"/>
    <w:rsid w:val="00F52607"/>
    <w:rsid w:val="00F6166F"/>
    <w:rsid w:val="00F7353B"/>
    <w:rsid w:val="00F75956"/>
    <w:rsid w:val="00F80645"/>
    <w:rsid w:val="00F90B7C"/>
    <w:rsid w:val="00F95DC4"/>
    <w:rsid w:val="00FB3D24"/>
    <w:rsid w:val="00FD31CB"/>
    <w:rsid w:val="00FF27FE"/>
    <w:rsid w:val="00FF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DF67E"/>
  <w15:chartTrackingRefBased/>
  <w15:docId w15:val="{993F4D73-13A9-4FA1-B4DC-79B7994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9124D"/>
    <w:pPr>
      <w:keepNext/>
      <w:keepLines/>
      <w:spacing w:after="151"/>
      <w:ind w:left="386"/>
      <w:jc w:val="right"/>
      <w:outlineLvl w:val="0"/>
    </w:pPr>
    <w:rPr>
      <w:rFonts w:ascii="Constantia" w:eastAsia="Constantia" w:hAnsi="Constantia" w:cs="Constanti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9D"/>
    <w:pPr>
      <w:ind w:left="720"/>
      <w:contextualSpacing/>
    </w:pPr>
  </w:style>
  <w:style w:type="table" w:styleId="TableGrid">
    <w:name w:val="Table Grid"/>
    <w:basedOn w:val="TableNormal"/>
    <w:uiPriority w:val="39"/>
    <w:rsid w:val="00DE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2901"/>
    <w:rPr>
      <w:color w:val="808080"/>
    </w:rPr>
  </w:style>
  <w:style w:type="paragraph" w:styleId="Header">
    <w:name w:val="header"/>
    <w:basedOn w:val="Normal"/>
    <w:link w:val="HeaderChar"/>
    <w:uiPriority w:val="99"/>
    <w:unhideWhenUsed/>
    <w:rsid w:val="00272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036"/>
  </w:style>
  <w:style w:type="paragraph" w:styleId="Footer">
    <w:name w:val="footer"/>
    <w:basedOn w:val="Normal"/>
    <w:link w:val="FooterChar"/>
    <w:uiPriority w:val="99"/>
    <w:unhideWhenUsed/>
    <w:rsid w:val="00272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036"/>
  </w:style>
  <w:style w:type="paragraph" w:styleId="Caption">
    <w:name w:val="caption"/>
    <w:basedOn w:val="Normal"/>
    <w:next w:val="Normal"/>
    <w:uiPriority w:val="35"/>
    <w:unhideWhenUsed/>
    <w:qFormat/>
    <w:rsid w:val="00DD16A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124D"/>
    <w:rPr>
      <w:rFonts w:ascii="Constantia" w:eastAsia="Constantia" w:hAnsi="Constantia" w:cs="Constantia"/>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6087">
      <w:bodyDiv w:val="1"/>
      <w:marLeft w:val="0"/>
      <w:marRight w:val="0"/>
      <w:marTop w:val="0"/>
      <w:marBottom w:val="0"/>
      <w:divBdr>
        <w:top w:val="none" w:sz="0" w:space="0" w:color="auto"/>
        <w:left w:val="none" w:sz="0" w:space="0" w:color="auto"/>
        <w:bottom w:val="none" w:sz="0" w:space="0" w:color="auto"/>
        <w:right w:val="none" w:sz="0" w:space="0" w:color="auto"/>
      </w:divBdr>
      <w:divsChild>
        <w:div w:id="660155278">
          <w:marLeft w:val="0"/>
          <w:marRight w:val="0"/>
          <w:marTop w:val="0"/>
          <w:marBottom w:val="0"/>
          <w:divBdr>
            <w:top w:val="none" w:sz="0" w:space="0" w:color="auto"/>
            <w:left w:val="none" w:sz="0" w:space="0" w:color="auto"/>
            <w:bottom w:val="none" w:sz="0" w:space="0" w:color="auto"/>
            <w:right w:val="none" w:sz="0" w:space="0" w:color="auto"/>
          </w:divBdr>
        </w:div>
        <w:div w:id="1829904636">
          <w:marLeft w:val="0"/>
          <w:marRight w:val="0"/>
          <w:marTop w:val="0"/>
          <w:marBottom w:val="0"/>
          <w:divBdr>
            <w:top w:val="none" w:sz="0" w:space="0" w:color="auto"/>
            <w:left w:val="none" w:sz="0" w:space="0" w:color="auto"/>
            <w:bottom w:val="none" w:sz="0" w:space="0" w:color="auto"/>
            <w:right w:val="none" w:sz="0" w:space="0" w:color="auto"/>
          </w:divBdr>
        </w:div>
        <w:div w:id="1947542837">
          <w:marLeft w:val="0"/>
          <w:marRight w:val="0"/>
          <w:marTop w:val="0"/>
          <w:marBottom w:val="0"/>
          <w:divBdr>
            <w:top w:val="none" w:sz="0" w:space="0" w:color="auto"/>
            <w:left w:val="none" w:sz="0" w:space="0" w:color="auto"/>
            <w:bottom w:val="none" w:sz="0" w:space="0" w:color="auto"/>
            <w:right w:val="none" w:sz="0" w:space="0" w:color="auto"/>
          </w:divBdr>
        </w:div>
        <w:div w:id="12149344">
          <w:marLeft w:val="0"/>
          <w:marRight w:val="0"/>
          <w:marTop w:val="0"/>
          <w:marBottom w:val="0"/>
          <w:divBdr>
            <w:top w:val="none" w:sz="0" w:space="0" w:color="auto"/>
            <w:left w:val="none" w:sz="0" w:space="0" w:color="auto"/>
            <w:bottom w:val="none" w:sz="0" w:space="0" w:color="auto"/>
            <w:right w:val="none" w:sz="0" w:space="0" w:color="auto"/>
          </w:divBdr>
        </w:div>
        <w:div w:id="550577060">
          <w:marLeft w:val="0"/>
          <w:marRight w:val="0"/>
          <w:marTop w:val="0"/>
          <w:marBottom w:val="0"/>
          <w:divBdr>
            <w:top w:val="none" w:sz="0" w:space="0" w:color="auto"/>
            <w:left w:val="none" w:sz="0" w:space="0" w:color="auto"/>
            <w:bottom w:val="none" w:sz="0" w:space="0" w:color="auto"/>
            <w:right w:val="none" w:sz="0" w:space="0" w:color="auto"/>
          </w:divBdr>
        </w:div>
        <w:div w:id="1397820000">
          <w:marLeft w:val="0"/>
          <w:marRight w:val="0"/>
          <w:marTop w:val="0"/>
          <w:marBottom w:val="0"/>
          <w:divBdr>
            <w:top w:val="none" w:sz="0" w:space="0" w:color="auto"/>
            <w:left w:val="none" w:sz="0" w:space="0" w:color="auto"/>
            <w:bottom w:val="none" w:sz="0" w:space="0" w:color="auto"/>
            <w:right w:val="none" w:sz="0" w:space="0" w:color="auto"/>
          </w:divBdr>
        </w:div>
        <w:div w:id="402917378">
          <w:marLeft w:val="0"/>
          <w:marRight w:val="0"/>
          <w:marTop w:val="0"/>
          <w:marBottom w:val="0"/>
          <w:divBdr>
            <w:top w:val="none" w:sz="0" w:space="0" w:color="auto"/>
            <w:left w:val="none" w:sz="0" w:space="0" w:color="auto"/>
            <w:bottom w:val="none" w:sz="0" w:space="0" w:color="auto"/>
            <w:right w:val="none" w:sz="0" w:space="0" w:color="auto"/>
          </w:divBdr>
        </w:div>
        <w:div w:id="1107384362">
          <w:marLeft w:val="0"/>
          <w:marRight w:val="0"/>
          <w:marTop w:val="0"/>
          <w:marBottom w:val="0"/>
          <w:divBdr>
            <w:top w:val="none" w:sz="0" w:space="0" w:color="auto"/>
            <w:left w:val="none" w:sz="0" w:space="0" w:color="auto"/>
            <w:bottom w:val="none" w:sz="0" w:space="0" w:color="auto"/>
            <w:right w:val="none" w:sz="0" w:space="0" w:color="auto"/>
          </w:divBdr>
        </w:div>
        <w:div w:id="1616864610">
          <w:marLeft w:val="0"/>
          <w:marRight w:val="0"/>
          <w:marTop w:val="0"/>
          <w:marBottom w:val="0"/>
          <w:divBdr>
            <w:top w:val="none" w:sz="0" w:space="0" w:color="auto"/>
            <w:left w:val="none" w:sz="0" w:space="0" w:color="auto"/>
            <w:bottom w:val="none" w:sz="0" w:space="0" w:color="auto"/>
            <w:right w:val="none" w:sz="0" w:space="0" w:color="auto"/>
          </w:divBdr>
        </w:div>
        <w:div w:id="1978491182">
          <w:marLeft w:val="0"/>
          <w:marRight w:val="0"/>
          <w:marTop w:val="0"/>
          <w:marBottom w:val="0"/>
          <w:divBdr>
            <w:top w:val="none" w:sz="0" w:space="0" w:color="auto"/>
            <w:left w:val="none" w:sz="0" w:space="0" w:color="auto"/>
            <w:bottom w:val="none" w:sz="0" w:space="0" w:color="auto"/>
            <w:right w:val="none" w:sz="0" w:space="0" w:color="auto"/>
          </w:divBdr>
        </w:div>
        <w:div w:id="1258249724">
          <w:marLeft w:val="0"/>
          <w:marRight w:val="0"/>
          <w:marTop w:val="0"/>
          <w:marBottom w:val="0"/>
          <w:divBdr>
            <w:top w:val="none" w:sz="0" w:space="0" w:color="auto"/>
            <w:left w:val="none" w:sz="0" w:space="0" w:color="auto"/>
            <w:bottom w:val="none" w:sz="0" w:space="0" w:color="auto"/>
            <w:right w:val="none" w:sz="0" w:space="0" w:color="auto"/>
          </w:divBdr>
        </w:div>
        <w:div w:id="782071935">
          <w:marLeft w:val="0"/>
          <w:marRight w:val="0"/>
          <w:marTop w:val="0"/>
          <w:marBottom w:val="0"/>
          <w:divBdr>
            <w:top w:val="none" w:sz="0" w:space="0" w:color="auto"/>
            <w:left w:val="none" w:sz="0" w:space="0" w:color="auto"/>
            <w:bottom w:val="none" w:sz="0" w:space="0" w:color="auto"/>
            <w:right w:val="none" w:sz="0" w:space="0" w:color="auto"/>
          </w:divBdr>
        </w:div>
        <w:div w:id="1003976425">
          <w:marLeft w:val="0"/>
          <w:marRight w:val="0"/>
          <w:marTop w:val="0"/>
          <w:marBottom w:val="0"/>
          <w:divBdr>
            <w:top w:val="none" w:sz="0" w:space="0" w:color="auto"/>
            <w:left w:val="none" w:sz="0" w:space="0" w:color="auto"/>
            <w:bottom w:val="none" w:sz="0" w:space="0" w:color="auto"/>
            <w:right w:val="none" w:sz="0" w:space="0" w:color="auto"/>
          </w:divBdr>
        </w:div>
        <w:div w:id="1993363995">
          <w:marLeft w:val="0"/>
          <w:marRight w:val="0"/>
          <w:marTop w:val="0"/>
          <w:marBottom w:val="0"/>
          <w:divBdr>
            <w:top w:val="none" w:sz="0" w:space="0" w:color="auto"/>
            <w:left w:val="none" w:sz="0" w:space="0" w:color="auto"/>
            <w:bottom w:val="none" w:sz="0" w:space="0" w:color="auto"/>
            <w:right w:val="none" w:sz="0" w:space="0" w:color="auto"/>
          </w:divBdr>
        </w:div>
        <w:div w:id="2003199775">
          <w:marLeft w:val="0"/>
          <w:marRight w:val="0"/>
          <w:marTop w:val="0"/>
          <w:marBottom w:val="0"/>
          <w:divBdr>
            <w:top w:val="none" w:sz="0" w:space="0" w:color="auto"/>
            <w:left w:val="none" w:sz="0" w:space="0" w:color="auto"/>
            <w:bottom w:val="none" w:sz="0" w:space="0" w:color="auto"/>
            <w:right w:val="none" w:sz="0" w:space="0" w:color="auto"/>
          </w:divBdr>
        </w:div>
        <w:div w:id="763110299">
          <w:marLeft w:val="0"/>
          <w:marRight w:val="0"/>
          <w:marTop w:val="0"/>
          <w:marBottom w:val="0"/>
          <w:divBdr>
            <w:top w:val="none" w:sz="0" w:space="0" w:color="auto"/>
            <w:left w:val="none" w:sz="0" w:space="0" w:color="auto"/>
            <w:bottom w:val="none" w:sz="0" w:space="0" w:color="auto"/>
            <w:right w:val="none" w:sz="0" w:space="0" w:color="auto"/>
          </w:divBdr>
        </w:div>
        <w:div w:id="379091479">
          <w:marLeft w:val="0"/>
          <w:marRight w:val="0"/>
          <w:marTop w:val="0"/>
          <w:marBottom w:val="0"/>
          <w:divBdr>
            <w:top w:val="none" w:sz="0" w:space="0" w:color="auto"/>
            <w:left w:val="none" w:sz="0" w:space="0" w:color="auto"/>
            <w:bottom w:val="none" w:sz="0" w:space="0" w:color="auto"/>
            <w:right w:val="none" w:sz="0" w:space="0" w:color="auto"/>
          </w:divBdr>
        </w:div>
        <w:div w:id="1982464774">
          <w:marLeft w:val="0"/>
          <w:marRight w:val="0"/>
          <w:marTop w:val="0"/>
          <w:marBottom w:val="0"/>
          <w:divBdr>
            <w:top w:val="none" w:sz="0" w:space="0" w:color="auto"/>
            <w:left w:val="none" w:sz="0" w:space="0" w:color="auto"/>
            <w:bottom w:val="none" w:sz="0" w:space="0" w:color="auto"/>
            <w:right w:val="none" w:sz="0" w:space="0" w:color="auto"/>
          </w:divBdr>
        </w:div>
        <w:div w:id="2002349834">
          <w:marLeft w:val="0"/>
          <w:marRight w:val="0"/>
          <w:marTop w:val="0"/>
          <w:marBottom w:val="0"/>
          <w:divBdr>
            <w:top w:val="none" w:sz="0" w:space="0" w:color="auto"/>
            <w:left w:val="none" w:sz="0" w:space="0" w:color="auto"/>
            <w:bottom w:val="none" w:sz="0" w:space="0" w:color="auto"/>
            <w:right w:val="none" w:sz="0" w:space="0" w:color="auto"/>
          </w:divBdr>
        </w:div>
        <w:div w:id="1867517059">
          <w:marLeft w:val="0"/>
          <w:marRight w:val="0"/>
          <w:marTop w:val="0"/>
          <w:marBottom w:val="0"/>
          <w:divBdr>
            <w:top w:val="none" w:sz="0" w:space="0" w:color="auto"/>
            <w:left w:val="none" w:sz="0" w:space="0" w:color="auto"/>
            <w:bottom w:val="none" w:sz="0" w:space="0" w:color="auto"/>
            <w:right w:val="none" w:sz="0" w:space="0" w:color="auto"/>
          </w:divBdr>
        </w:div>
        <w:div w:id="169181123">
          <w:marLeft w:val="0"/>
          <w:marRight w:val="0"/>
          <w:marTop w:val="0"/>
          <w:marBottom w:val="0"/>
          <w:divBdr>
            <w:top w:val="none" w:sz="0" w:space="0" w:color="auto"/>
            <w:left w:val="none" w:sz="0" w:space="0" w:color="auto"/>
            <w:bottom w:val="none" w:sz="0" w:space="0" w:color="auto"/>
            <w:right w:val="none" w:sz="0" w:space="0" w:color="auto"/>
          </w:divBdr>
        </w:div>
        <w:div w:id="65306155">
          <w:marLeft w:val="0"/>
          <w:marRight w:val="0"/>
          <w:marTop w:val="0"/>
          <w:marBottom w:val="0"/>
          <w:divBdr>
            <w:top w:val="none" w:sz="0" w:space="0" w:color="auto"/>
            <w:left w:val="none" w:sz="0" w:space="0" w:color="auto"/>
            <w:bottom w:val="none" w:sz="0" w:space="0" w:color="auto"/>
            <w:right w:val="none" w:sz="0" w:space="0" w:color="auto"/>
          </w:divBdr>
        </w:div>
      </w:divsChild>
    </w:div>
    <w:div w:id="468205803">
      <w:bodyDiv w:val="1"/>
      <w:marLeft w:val="0"/>
      <w:marRight w:val="0"/>
      <w:marTop w:val="0"/>
      <w:marBottom w:val="0"/>
      <w:divBdr>
        <w:top w:val="none" w:sz="0" w:space="0" w:color="auto"/>
        <w:left w:val="none" w:sz="0" w:space="0" w:color="auto"/>
        <w:bottom w:val="none" w:sz="0" w:space="0" w:color="auto"/>
        <w:right w:val="none" w:sz="0" w:space="0" w:color="auto"/>
      </w:divBdr>
      <w:divsChild>
        <w:div w:id="866287111">
          <w:marLeft w:val="0"/>
          <w:marRight w:val="0"/>
          <w:marTop w:val="0"/>
          <w:marBottom w:val="0"/>
          <w:divBdr>
            <w:top w:val="none" w:sz="0" w:space="0" w:color="auto"/>
            <w:left w:val="none" w:sz="0" w:space="0" w:color="auto"/>
            <w:bottom w:val="none" w:sz="0" w:space="0" w:color="auto"/>
            <w:right w:val="none" w:sz="0" w:space="0" w:color="auto"/>
          </w:divBdr>
        </w:div>
        <w:div w:id="1909804176">
          <w:marLeft w:val="0"/>
          <w:marRight w:val="0"/>
          <w:marTop w:val="0"/>
          <w:marBottom w:val="0"/>
          <w:divBdr>
            <w:top w:val="none" w:sz="0" w:space="0" w:color="auto"/>
            <w:left w:val="none" w:sz="0" w:space="0" w:color="auto"/>
            <w:bottom w:val="none" w:sz="0" w:space="0" w:color="auto"/>
            <w:right w:val="none" w:sz="0" w:space="0" w:color="auto"/>
          </w:divBdr>
        </w:div>
        <w:div w:id="1401095124">
          <w:marLeft w:val="0"/>
          <w:marRight w:val="0"/>
          <w:marTop w:val="0"/>
          <w:marBottom w:val="0"/>
          <w:divBdr>
            <w:top w:val="none" w:sz="0" w:space="0" w:color="auto"/>
            <w:left w:val="none" w:sz="0" w:space="0" w:color="auto"/>
            <w:bottom w:val="none" w:sz="0" w:space="0" w:color="auto"/>
            <w:right w:val="none" w:sz="0" w:space="0" w:color="auto"/>
          </w:divBdr>
        </w:div>
        <w:div w:id="1507549757">
          <w:marLeft w:val="0"/>
          <w:marRight w:val="0"/>
          <w:marTop w:val="0"/>
          <w:marBottom w:val="0"/>
          <w:divBdr>
            <w:top w:val="none" w:sz="0" w:space="0" w:color="auto"/>
            <w:left w:val="none" w:sz="0" w:space="0" w:color="auto"/>
            <w:bottom w:val="none" w:sz="0" w:space="0" w:color="auto"/>
            <w:right w:val="none" w:sz="0" w:space="0" w:color="auto"/>
          </w:divBdr>
        </w:div>
        <w:div w:id="1746224456">
          <w:marLeft w:val="0"/>
          <w:marRight w:val="0"/>
          <w:marTop w:val="0"/>
          <w:marBottom w:val="0"/>
          <w:divBdr>
            <w:top w:val="none" w:sz="0" w:space="0" w:color="auto"/>
            <w:left w:val="none" w:sz="0" w:space="0" w:color="auto"/>
            <w:bottom w:val="none" w:sz="0" w:space="0" w:color="auto"/>
            <w:right w:val="none" w:sz="0" w:space="0" w:color="auto"/>
          </w:divBdr>
        </w:div>
        <w:div w:id="1997412775">
          <w:marLeft w:val="0"/>
          <w:marRight w:val="0"/>
          <w:marTop w:val="0"/>
          <w:marBottom w:val="0"/>
          <w:divBdr>
            <w:top w:val="none" w:sz="0" w:space="0" w:color="auto"/>
            <w:left w:val="none" w:sz="0" w:space="0" w:color="auto"/>
            <w:bottom w:val="none" w:sz="0" w:space="0" w:color="auto"/>
            <w:right w:val="none" w:sz="0" w:space="0" w:color="auto"/>
          </w:divBdr>
        </w:div>
        <w:div w:id="859507016">
          <w:marLeft w:val="0"/>
          <w:marRight w:val="0"/>
          <w:marTop w:val="0"/>
          <w:marBottom w:val="0"/>
          <w:divBdr>
            <w:top w:val="none" w:sz="0" w:space="0" w:color="auto"/>
            <w:left w:val="none" w:sz="0" w:space="0" w:color="auto"/>
            <w:bottom w:val="none" w:sz="0" w:space="0" w:color="auto"/>
            <w:right w:val="none" w:sz="0" w:space="0" w:color="auto"/>
          </w:divBdr>
        </w:div>
        <w:div w:id="525362876">
          <w:marLeft w:val="0"/>
          <w:marRight w:val="0"/>
          <w:marTop w:val="0"/>
          <w:marBottom w:val="0"/>
          <w:divBdr>
            <w:top w:val="none" w:sz="0" w:space="0" w:color="auto"/>
            <w:left w:val="none" w:sz="0" w:space="0" w:color="auto"/>
            <w:bottom w:val="none" w:sz="0" w:space="0" w:color="auto"/>
            <w:right w:val="none" w:sz="0" w:space="0" w:color="auto"/>
          </w:divBdr>
        </w:div>
        <w:div w:id="1522550998">
          <w:marLeft w:val="0"/>
          <w:marRight w:val="0"/>
          <w:marTop w:val="0"/>
          <w:marBottom w:val="0"/>
          <w:divBdr>
            <w:top w:val="none" w:sz="0" w:space="0" w:color="auto"/>
            <w:left w:val="none" w:sz="0" w:space="0" w:color="auto"/>
            <w:bottom w:val="none" w:sz="0" w:space="0" w:color="auto"/>
            <w:right w:val="none" w:sz="0" w:space="0" w:color="auto"/>
          </w:divBdr>
        </w:div>
        <w:div w:id="1506361780">
          <w:marLeft w:val="0"/>
          <w:marRight w:val="0"/>
          <w:marTop w:val="0"/>
          <w:marBottom w:val="0"/>
          <w:divBdr>
            <w:top w:val="none" w:sz="0" w:space="0" w:color="auto"/>
            <w:left w:val="none" w:sz="0" w:space="0" w:color="auto"/>
            <w:bottom w:val="none" w:sz="0" w:space="0" w:color="auto"/>
            <w:right w:val="none" w:sz="0" w:space="0" w:color="auto"/>
          </w:divBdr>
        </w:div>
        <w:div w:id="998581696">
          <w:marLeft w:val="0"/>
          <w:marRight w:val="0"/>
          <w:marTop w:val="0"/>
          <w:marBottom w:val="0"/>
          <w:divBdr>
            <w:top w:val="none" w:sz="0" w:space="0" w:color="auto"/>
            <w:left w:val="none" w:sz="0" w:space="0" w:color="auto"/>
            <w:bottom w:val="none" w:sz="0" w:space="0" w:color="auto"/>
            <w:right w:val="none" w:sz="0" w:space="0" w:color="auto"/>
          </w:divBdr>
        </w:div>
        <w:div w:id="1374382680">
          <w:marLeft w:val="0"/>
          <w:marRight w:val="0"/>
          <w:marTop w:val="0"/>
          <w:marBottom w:val="0"/>
          <w:divBdr>
            <w:top w:val="none" w:sz="0" w:space="0" w:color="auto"/>
            <w:left w:val="none" w:sz="0" w:space="0" w:color="auto"/>
            <w:bottom w:val="none" w:sz="0" w:space="0" w:color="auto"/>
            <w:right w:val="none" w:sz="0" w:space="0" w:color="auto"/>
          </w:divBdr>
        </w:div>
        <w:div w:id="1389914487">
          <w:marLeft w:val="0"/>
          <w:marRight w:val="0"/>
          <w:marTop w:val="0"/>
          <w:marBottom w:val="0"/>
          <w:divBdr>
            <w:top w:val="none" w:sz="0" w:space="0" w:color="auto"/>
            <w:left w:val="none" w:sz="0" w:space="0" w:color="auto"/>
            <w:bottom w:val="none" w:sz="0" w:space="0" w:color="auto"/>
            <w:right w:val="none" w:sz="0" w:space="0" w:color="auto"/>
          </w:divBdr>
        </w:div>
        <w:div w:id="644436290">
          <w:marLeft w:val="0"/>
          <w:marRight w:val="0"/>
          <w:marTop w:val="0"/>
          <w:marBottom w:val="0"/>
          <w:divBdr>
            <w:top w:val="none" w:sz="0" w:space="0" w:color="auto"/>
            <w:left w:val="none" w:sz="0" w:space="0" w:color="auto"/>
            <w:bottom w:val="none" w:sz="0" w:space="0" w:color="auto"/>
            <w:right w:val="none" w:sz="0" w:space="0" w:color="auto"/>
          </w:divBdr>
        </w:div>
        <w:div w:id="1742211307">
          <w:marLeft w:val="0"/>
          <w:marRight w:val="0"/>
          <w:marTop w:val="0"/>
          <w:marBottom w:val="0"/>
          <w:divBdr>
            <w:top w:val="none" w:sz="0" w:space="0" w:color="auto"/>
            <w:left w:val="none" w:sz="0" w:space="0" w:color="auto"/>
            <w:bottom w:val="none" w:sz="0" w:space="0" w:color="auto"/>
            <w:right w:val="none" w:sz="0" w:space="0" w:color="auto"/>
          </w:divBdr>
        </w:div>
        <w:div w:id="990597636">
          <w:marLeft w:val="0"/>
          <w:marRight w:val="0"/>
          <w:marTop w:val="0"/>
          <w:marBottom w:val="0"/>
          <w:divBdr>
            <w:top w:val="none" w:sz="0" w:space="0" w:color="auto"/>
            <w:left w:val="none" w:sz="0" w:space="0" w:color="auto"/>
            <w:bottom w:val="none" w:sz="0" w:space="0" w:color="auto"/>
            <w:right w:val="none" w:sz="0" w:space="0" w:color="auto"/>
          </w:divBdr>
        </w:div>
        <w:div w:id="2058817370">
          <w:marLeft w:val="0"/>
          <w:marRight w:val="0"/>
          <w:marTop w:val="0"/>
          <w:marBottom w:val="0"/>
          <w:divBdr>
            <w:top w:val="none" w:sz="0" w:space="0" w:color="auto"/>
            <w:left w:val="none" w:sz="0" w:space="0" w:color="auto"/>
            <w:bottom w:val="none" w:sz="0" w:space="0" w:color="auto"/>
            <w:right w:val="none" w:sz="0" w:space="0" w:color="auto"/>
          </w:divBdr>
        </w:div>
        <w:div w:id="1946037200">
          <w:marLeft w:val="0"/>
          <w:marRight w:val="0"/>
          <w:marTop w:val="0"/>
          <w:marBottom w:val="0"/>
          <w:divBdr>
            <w:top w:val="none" w:sz="0" w:space="0" w:color="auto"/>
            <w:left w:val="none" w:sz="0" w:space="0" w:color="auto"/>
            <w:bottom w:val="none" w:sz="0" w:space="0" w:color="auto"/>
            <w:right w:val="none" w:sz="0" w:space="0" w:color="auto"/>
          </w:divBdr>
        </w:div>
        <w:div w:id="1350256738">
          <w:marLeft w:val="0"/>
          <w:marRight w:val="0"/>
          <w:marTop w:val="0"/>
          <w:marBottom w:val="0"/>
          <w:divBdr>
            <w:top w:val="none" w:sz="0" w:space="0" w:color="auto"/>
            <w:left w:val="none" w:sz="0" w:space="0" w:color="auto"/>
            <w:bottom w:val="none" w:sz="0" w:space="0" w:color="auto"/>
            <w:right w:val="none" w:sz="0" w:space="0" w:color="auto"/>
          </w:divBdr>
        </w:div>
        <w:div w:id="2019230218">
          <w:marLeft w:val="0"/>
          <w:marRight w:val="0"/>
          <w:marTop w:val="0"/>
          <w:marBottom w:val="0"/>
          <w:divBdr>
            <w:top w:val="none" w:sz="0" w:space="0" w:color="auto"/>
            <w:left w:val="none" w:sz="0" w:space="0" w:color="auto"/>
            <w:bottom w:val="none" w:sz="0" w:space="0" w:color="auto"/>
            <w:right w:val="none" w:sz="0" w:space="0" w:color="auto"/>
          </w:divBdr>
        </w:div>
        <w:div w:id="1056011564">
          <w:marLeft w:val="0"/>
          <w:marRight w:val="0"/>
          <w:marTop w:val="0"/>
          <w:marBottom w:val="0"/>
          <w:divBdr>
            <w:top w:val="none" w:sz="0" w:space="0" w:color="auto"/>
            <w:left w:val="none" w:sz="0" w:space="0" w:color="auto"/>
            <w:bottom w:val="none" w:sz="0" w:space="0" w:color="auto"/>
            <w:right w:val="none" w:sz="0" w:space="0" w:color="auto"/>
          </w:divBdr>
        </w:div>
        <w:div w:id="1225407390">
          <w:marLeft w:val="0"/>
          <w:marRight w:val="0"/>
          <w:marTop w:val="0"/>
          <w:marBottom w:val="0"/>
          <w:divBdr>
            <w:top w:val="none" w:sz="0" w:space="0" w:color="auto"/>
            <w:left w:val="none" w:sz="0" w:space="0" w:color="auto"/>
            <w:bottom w:val="none" w:sz="0" w:space="0" w:color="auto"/>
            <w:right w:val="none" w:sz="0" w:space="0" w:color="auto"/>
          </w:divBdr>
        </w:div>
      </w:divsChild>
    </w:div>
    <w:div w:id="543832509">
      <w:bodyDiv w:val="1"/>
      <w:marLeft w:val="0"/>
      <w:marRight w:val="0"/>
      <w:marTop w:val="0"/>
      <w:marBottom w:val="0"/>
      <w:divBdr>
        <w:top w:val="none" w:sz="0" w:space="0" w:color="auto"/>
        <w:left w:val="none" w:sz="0" w:space="0" w:color="auto"/>
        <w:bottom w:val="none" w:sz="0" w:space="0" w:color="auto"/>
        <w:right w:val="none" w:sz="0" w:space="0" w:color="auto"/>
      </w:divBdr>
      <w:divsChild>
        <w:div w:id="577398813">
          <w:marLeft w:val="0"/>
          <w:marRight w:val="0"/>
          <w:marTop w:val="0"/>
          <w:marBottom w:val="0"/>
          <w:divBdr>
            <w:top w:val="none" w:sz="0" w:space="0" w:color="auto"/>
            <w:left w:val="none" w:sz="0" w:space="0" w:color="auto"/>
            <w:bottom w:val="none" w:sz="0" w:space="0" w:color="auto"/>
            <w:right w:val="none" w:sz="0" w:space="0" w:color="auto"/>
          </w:divBdr>
        </w:div>
        <w:div w:id="1426222401">
          <w:marLeft w:val="0"/>
          <w:marRight w:val="0"/>
          <w:marTop w:val="0"/>
          <w:marBottom w:val="0"/>
          <w:divBdr>
            <w:top w:val="none" w:sz="0" w:space="0" w:color="auto"/>
            <w:left w:val="none" w:sz="0" w:space="0" w:color="auto"/>
            <w:bottom w:val="none" w:sz="0" w:space="0" w:color="auto"/>
            <w:right w:val="none" w:sz="0" w:space="0" w:color="auto"/>
          </w:divBdr>
        </w:div>
        <w:div w:id="1951469200">
          <w:marLeft w:val="0"/>
          <w:marRight w:val="0"/>
          <w:marTop w:val="0"/>
          <w:marBottom w:val="0"/>
          <w:divBdr>
            <w:top w:val="none" w:sz="0" w:space="0" w:color="auto"/>
            <w:left w:val="none" w:sz="0" w:space="0" w:color="auto"/>
            <w:bottom w:val="none" w:sz="0" w:space="0" w:color="auto"/>
            <w:right w:val="none" w:sz="0" w:space="0" w:color="auto"/>
          </w:divBdr>
        </w:div>
        <w:div w:id="715931538">
          <w:marLeft w:val="0"/>
          <w:marRight w:val="0"/>
          <w:marTop w:val="0"/>
          <w:marBottom w:val="0"/>
          <w:divBdr>
            <w:top w:val="none" w:sz="0" w:space="0" w:color="auto"/>
            <w:left w:val="none" w:sz="0" w:space="0" w:color="auto"/>
            <w:bottom w:val="none" w:sz="0" w:space="0" w:color="auto"/>
            <w:right w:val="none" w:sz="0" w:space="0" w:color="auto"/>
          </w:divBdr>
        </w:div>
        <w:div w:id="1645163328">
          <w:marLeft w:val="0"/>
          <w:marRight w:val="0"/>
          <w:marTop w:val="0"/>
          <w:marBottom w:val="0"/>
          <w:divBdr>
            <w:top w:val="none" w:sz="0" w:space="0" w:color="auto"/>
            <w:left w:val="none" w:sz="0" w:space="0" w:color="auto"/>
            <w:bottom w:val="none" w:sz="0" w:space="0" w:color="auto"/>
            <w:right w:val="none" w:sz="0" w:space="0" w:color="auto"/>
          </w:divBdr>
        </w:div>
        <w:div w:id="821851118">
          <w:marLeft w:val="0"/>
          <w:marRight w:val="0"/>
          <w:marTop w:val="0"/>
          <w:marBottom w:val="0"/>
          <w:divBdr>
            <w:top w:val="none" w:sz="0" w:space="0" w:color="auto"/>
            <w:left w:val="none" w:sz="0" w:space="0" w:color="auto"/>
            <w:bottom w:val="none" w:sz="0" w:space="0" w:color="auto"/>
            <w:right w:val="none" w:sz="0" w:space="0" w:color="auto"/>
          </w:divBdr>
        </w:div>
        <w:div w:id="259678367">
          <w:marLeft w:val="0"/>
          <w:marRight w:val="0"/>
          <w:marTop w:val="0"/>
          <w:marBottom w:val="0"/>
          <w:divBdr>
            <w:top w:val="none" w:sz="0" w:space="0" w:color="auto"/>
            <w:left w:val="none" w:sz="0" w:space="0" w:color="auto"/>
            <w:bottom w:val="none" w:sz="0" w:space="0" w:color="auto"/>
            <w:right w:val="none" w:sz="0" w:space="0" w:color="auto"/>
          </w:divBdr>
        </w:div>
        <w:div w:id="1561290009">
          <w:marLeft w:val="0"/>
          <w:marRight w:val="0"/>
          <w:marTop w:val="0"/>
          <w:marBottom w:val="0"/>
          <w:divBdr>
            <w:top w:val="none" w:sz="0" w:space="0" w:color="auto"/>
            <w:left w:val="none" w:sz="0" w:space="0" w:color="auto"/>
            <w:bottom w:val="none" w:sz="0" w:space="0" w:color="auto"/>
            <w:right w:val="none" w:sz="0" w:space="0" w:color="auto"/>
          </w:divBdr>
        </w:div>
        <w:div w:id="400180177">
          <w:marLeft w:val="0"/>
          <w:marRight w:val="0"/>
          <w:marTop w:val="0"/>
          <w:marBottom w:val="0"/>
          <w:divBdr>
            <w:top w:val="none" w:sz="0" w:space="0" w:color="auto"/>
            <w:left w:val="none" w:sz="0" w:space="0" w:color="auto"/>
            <w:bottom w:val="none" w:sz="0" w:space="0" w:color="auto"/>
            <w:right w:val="none" w:sz="0" w:space="0" w:color="auto"/>
          </w:divBdr>
        </w:div>
        <w:div w:id="1360354373">
          <w:marLeft w:val="0"/>
          <w:marRight w:val="0"/>
          <w:marTop w:val="0"/>
          <w:marBottom w:val="0"/>
          <w:divBdr>
            <w:top w:val="none" w:sz="0" w:space="0" w:color="auto"/>
            <w:left w:val="none" w:sz="0" w:space="0" w:color="auto"/>
            <w:bottom w:val="none" w:sz="0" w:space="0" w:color="auto"/>
            <w:right w:val="none" w:sz="0" w:space="0" w:color="auto"/>
          </w:divBdr>
        </w:div>
        <w:div w:id="2014915478">
          <w:marLeft w:val="0"/>
          <w:marRight w:val="0"/>
          <w:marTop w:val="0"/>
          <w:marBottom w:val="0"/>
          <w:divBdr>
            <w:top w:val="none" w:sz="0" w:space="0" w:color="auto"/>
            <w:left w:val="none" w:sz="0" w:space="0" w:color="auto"/>
            <w:bottom w:val="none" w:sz="0" w:space="0" w:color="auto"/>
            <w:right w:val="none" w:sz="0" w:space="0" w:color="auto"/>
          </w:divBdr>
        </w:div>
        <w:div w:id="918909285">
          <w:marLeft w:val="0"/>
          <w:marRight w:val="0"/>
          <w:marTop w:val="0"/>
          <w:marBottom w:val="0"/>
          <w:divBdr>
            <w:top w:val="none" w:sz="0" w:space="0" w:color="auto"/>
            <w:left w:val="none" w:sz="0" w:space="0" w:color="auto"/>
            <w:bottom w:val="none" w:sz="0" w:space="0" w:color="auto"/>
            <w:right w:val="none" w:sz="0" w:space="0" w:color="auto"/>
          </w:divBdr>
        </w:div>
        <w:div w:id="1743672677">
          <w:marLeft w:val="0"/>
          <w:marRight w:val="0"/>
          <w:marTop w:val="0"/>
          <w:marBottom w:val="0"/>
          <w:divBdr>
            <w:top w:val="none" w:sz="0" w:space="0" w:color="auto"/>
            <w:left w:val="none" w:sz="0" w:space="0" w:color="auto"/>
            <w:bottom w:val="none" w:sz="0" w:space="0" w:color="auto"/>
            <w:right w:val="none" w:sz="0" w:space="0" w:color="auto"/>
          </w:divBdr>
        </w:div>
        <w:div w:id="719594353">
          <w:marLeft w:val="0"/>
          <w:marRight w:val="0"/>
          <w:marTop w:val="0"/>
          <w:marBottom w:val="0"/>
          <w:divBdr>
            <w:top w:val="none" w:sz="0" w:space="0" w:color="auto"/>
            <w:left w:val="none" w:sz="0" w:space="0" w:color="auto"/>
            <w:bottom w:val="none" w:sz="0" w:space="0" w:color="auto"/>
            <w:right w:val="none" w:sz="0" w:space="0" w:color="auto"/>
          </w:divBdr>
        </w:div>
        <w:div w:id="868491641">
          <w:marLeft w:val="0"/>
          <w:marRight w:val="0"/>
          <w:marTop w:val="0"/>
          <w:marBottom w:val="0"/>
          <w:divBdr>
            <w:top w:val="none" w:sz="0" w:space="0" w:color="auto"/>
            <w:left w:val="none" w:sz="0" w:space="0" w:color="auto"/>
            <w:bottom w:val="none" w:sz="0" w:space="0" w:color="auto"/>
            <w:right w:val="none" w:sz="0" w:space="0" w:color="auto"/>
          </w:divBdr>
        </w:div>
        <w:div w:id="706956878">
          <w:marLeft w:val="0"/>
          <w:marRight w:val="0"/>
          <w:marTop w:val="0"/>
          <w:marBottom w:val="0"/>
          <w:divBdr>
            <w:top w:val="none" w:sz="0" w:space="0" w:color="auto"/>
            <w:left w:val="none" w:sz="0" w:space="0" w:color="auto"/>
            <w:bottom w:val="none" w:sz="0" w:space="0" w:color="auto"/>
            <w:right w:val="none" w:sz="0" w:space="0" w:color="auto"/>
          </w:divBdr>
        </w:div>
        <w:div w:id="356127440">
          <w:marLeft w:val="0"/>
          <w:marRight w:val="0"/>
          <w:marTop w:val="0"/>
          <w:marBottom w:val="0"/>
          <w:divBdr>
            <w:top w:val="none" w:sz="0" w:space="0" w:color="auto"/>
            <w:left w:val="none" w:sz="0" w:space="0" w:color="auto"/>
            <w:bottom w:val="none" w:sz="0" w:space="0" w:color="auto"/>
            <w:right w:val="none" w:sz="0" w:space="0" w:color="auto"/>
          </w:divBdr>
        </w:div>
        <w:div w:id="911935696">
          <w:marLeft w:val="0"/>
          <w:marRight w:val="0"/>
          <w:marTop w:val="0"/>
          <w:marBottom w:val="0"/>
          <w:divBdr>
            <w:top w:val="none" w:sz="0" w:space="0" w:color="auto"/>
            <w:left w:val="none" w:sz="0" w:space="0" w:color="auto"/>
            <w:bottom w:val="none" w:sz="0" w:space="0" w:color="auto"/>
            <w:right w:val="none" w:sz="0" w:space="0" w:color="auto"/>
          </w:divBdr>
        </w:div>
        <w:div w:id="696542914">
          <w:marLeft w:val="0"/>
          <w:marRight w:val="0"/>
          <w:marTop w:val="0"/>
          <w:marBottom w:val="0"/>
          <w:divBdr>
            <w:top w:val="none" w:sz="0" w:space="0" w:color="auto"/>
            <w:left w:val="none" w:sz="0" w:space="0" w:color="auto"/>
            <w:bottom w:val="none" w:sz="0" w:space="0" w:color="auto"/>
            <w:right w:val="none" w:sz="0" w:space="0" w:color="auto"/>
          </w:divBdr>
        </w:div>
        <w:div w:id="1338534600">
          <w:marLeft w:val="0"/>
          <w:marRight w:val="0"/>
          <w:marTop w:val="0"/>
          <w:marBottom w:val="0"/>
          <w:divBdr>
            <w:top w:val="none" w:sz="0" w:space="0" w:color="auto"/>
            <w:left w:val="none" w:sz="0" w:space="0" w:color="auto"/>
            <w:bottom w:val="none" w:sz="0" w:space="0" w:color="auto"/>
            <w:right w:val="none" w:sz="0" w:space="0" w:color="auto"/>
          </w:divBdr>
        </w:div>
        <w:div w:id="575945390">
          <w:marLeft w:val="0"/>
          <w:marRight w:val="0"/>
          <w:marTop w:val="0"/>
          <w:marBottom w:val="0"/>
          <w:divBdr>
            <w:top w:val="none" w:sz="0" w:space="0" w:color="auto"/>
            <w:left w:val="none" w:sz="0" w:space="0" w:color="auto"/>
            <w:bottom w:val="none" w:sz="0" w:space="0" w:color="auto"/>
            <w:right w:val="none" w:sz="0" w:space="0" w:color="auto"/>
          </w:divBdr>
        </w:div>
        <w:div w:id="1192256003">
          <w:marLeft w:val="0"/>
          <w:marRight w:val="0"/>
          <w:marTop w:val="0"/>
          <w:marBottom w:val="0"/>
          <w:divBdr>
            <w:top w:val="none" w:sz="0" w:space="0" w:color="auto"/>
            <w:left w:val="none" w:sz="0" w:space="0" w:color="auto"/>
            <w:bottom w:val="none" w:sz="0" w:space="0" w:color="auto"/>
            <w:right w:val="none" w:sz="0" w:space="0" w:color="auto"/>
          </w:divBdr>
        </w:div>
      </w:divsChild>
    </w:div>
    <w:div w:id="1124469842">
      <w:bodyDiv w:val="1"/>
      <w:marLeft w:val="0"/>
      <w:marRight w:val="0"/>
      <w:marTop w:val="0"/>
      <w:marBottom w:val="0"/>
      <w:divBdr>
        <w:top w:val="none" w:sz="0" w:space="0" w:color="auto"/>
        <w:left w:val="none" w:sz="0" w:space="0" w:color="auto"/>
        <w:bottom w:val="none" w:sz="0" w:space="0" w:color="auto"/>
        <w:right w:val="none" w:sz="0" w:space="0" w:color="auto"/>
      </w:divBdr>
      <w:divsChild>
        <w:div w:id="1303003643">
          <w:marLeft w:val="0"/>
          <w:marRight w:val="0"/>
          <w:marTop w:val="0"/>
          <w:marBottom w:val="0"/>
          <w:divBdr>
            <w:top w:val="none" w:sz="0" w:space="0" w:color="auto"/>
            <w:left w:val="none" w:sz="0" w:space="0" w:color="auto"/>
            <w:bottom w:val="none" w:sz="0" w:space="0" w:color="auto"/>
            <w:right w:val="none" w:sz="0" w:space="0" w:color="auto"/>
          </w:divBdr>
        </w:div>
        <w:div w:id="1410231741">
          <w:marLeft w:val="0"/>
          <w:marRight w:val="0"/>
          <w:marTop w:val="0"/>
          <w:marBottom w:val="0"/>
          <w:divBdr>
            <w:top w:val="none" w:sz="0" w:space="0" w:color="auto"/>
            <w:left w:val="none" w:sz="0" w:space="0" w:color="auto"/>
            <w:bottom w:val="none" w:sz="0" w:space="0" w:color="auto"/>
            <w:right w:val="none" w:sz="0" w:space="0" w:color="auto"/>
          </w:divBdr>
        </w:div>
        <w:div w:id="564225377">
          <w:marLeft w:val="0"/>
          <w:marRight w:val="0"/>
          <w:marTop w:val="0"/>
          <w:marBottom w:val="0"/>
          <w:divBdr>
            <w:top w:val="none" w:sz="0" w:space="0" w:color="auto"/>
            <w:left w:val="none" w:sz="0" w:space="0" w:color="auto"/>
            <w:bottom w:val="none" w:sz="0" w:space="0" w:color="auto"/>
            <w:right w:val="none" w:sz="0" w:space="0" w:color="auto"/>
          </w:divBdr>
        </w:div>
        <w:div w:id="1921283868">
          <w:marLeft w:val="0"/>
          <w:marRight w:val="0"/>
          <w:marTop w:val="0"/>
          <w:marBottom w:val="0"/>
          <w:divBdr>
            <w:top w:val="none" w:sz="0" w:space="0" w:color="auto"/>
            <w:left w:val="none" w:sz="0" w:space="0" w:color="auto"/>
            <w:bottom w:val="none" w:sz="0" w:space="0" w:color="auto"/>
            <w:right w:val="none" w:sz="0" w:space="0" w:color="auto"/>
          </w:divBdr>
        </w:div>
      </w:divsChild>
    </w:div>
    <w:div w:id="1401706063">
      <w:bodyDiv w:val="1"/>
      <w:marLeft w:val="0"/>
      <w:marRight w:val="0"/>
      <w:marTop w:val="0"/>
      <w:marBottom w:val="0"/>
      <w:divBdr>
        <w:top w:val="none" w:sz="0" w:space="0" w:color="auto"/>
        <w:left w:val="none" w:sz="0" w:space="0" w:color="auto"/>
        <w:bottom w:val="none" w:sz="0" w:space="0" w:color="auto"/>
        <w:right w:val="none" w:sz="0" w:space="0" w:color="auto"/>
      </w:divBdr>
      <w:divsChild>
        <w:div w:id="94373996">
          <w:marLeft w:val="0"/>
          <w:marRight w:val="0"/>
          <w:marTop w:val="0"/>
          <w:marBottom w:val="0"/>
          <w:divBdr>
            <w:top w:val="none" w:sz="0" w:space="0" w:color="auto"/>
            <w:left w:val="none" w:sz="0" w:space="0" w:color="auto"/>
            <w:bottom w:val="none" w:sz="0" w:space="0" w:color="auto"/>
            <w:right w:val="none" w:sz="0" w:space="0" w:color="auto"/>
          </w:divBdr>
        </w:div>
        <w:div w:id="580333203">
          <w:marLeft w:val="0"/>
          <w:marRight w:val="0"/>
          <w:marTop w:val="0"/>
          <w:marBottom w:val="0"/>
          <w:divBdr>
            <w:top w:val="none" w:sz="0" w:space="0" w:color="auto"/>
            <w:left w:val="none" w:sz="0" w:space="0" w:color="auto"/>
            <w:bottom w:val="none" w:sz="0" w:space="0" w:color="auto"/>
            <w:right w:val="none" w:sz="0" w:space="0" w:color="auto"/>
          </w:divBdr>
        </w:div>
        <w:div w:id="1356690988">
          <w:marLeft w:val="0"/>
          <w:marRight w:val="0"/>
          <w:marTop w:val="0"/>
          <w:marBottom w:val="0"/>
          <w:divBdr>
            <w:top w:val="none" w:sz="0" w:space="0" w:color="auto"/>
            <w:left w:val="none" w:sz="0" w:space="0" w:color="auto"/>
            <w:bottom w:val="none" w:sz="0" w:space="0" w:color="auto"/>
            <w:right w:val="none" w:sz="0" w:space="0" w:color="auto"/>
          </w:divBdr>
        </w:div>
        <w:div w:id="417410489">
          <w:marLeft w:val="0"/>
          <w:marRight w:val="0"/>
          <w:marTop w:val="0"/>
          <w:marBottom w:val="0"/>
          <w:divBdr>
            <w:top w:val="none" w:sz="0" w:space="0" w:color="auto"/>
            <w:left w:val="none" w:sz="0" w:space="0" w:color="auto"/>
            <w:bottom w:val="none" w:sz="0" w:space="0" w:color="auto"/>
            <w:right w:val="none" w:sz="0" w:space="0" w:color="auto"/>
          </w:divBdr>
        </w:div>
      </w:divsChild>
    </w:div>
    <w:div w:id="1484659340">
      <w:bodyDiv w:val="1"/>
      <w:marLeft w:val="0"/>
      <w:marRight w:val="0"/>
      <w:marTop w:val="0"/>
      <w:marBottom w:val="0"/>
      <w:divBdr>
        <w:top w:val="none" w:sz="0" w:space="0" w:color="auto"/>
        <w:left w:val="none" w:sz="0" w:space="0" w:color="auto"/>
        <w:bottom w:val="none" w:sz="0" w:space="0" w:color="auto"/>
        <w:right w:val="none" w:sz="0" w:space="0" w:color="auto"/>
      </w:divBdr>
      <w:divsChild>
        <w:div w:id="1653484069">
          <w:marLeft w:val="0"/>
          <w:marRight w:val="0"/>
          <w:marTop w:val="0"/>
          <w:marBottom w:val="0"/>
          <w:divBdr>
            <w:top w:val="none" w:sz="0" w:space="0" w:color="auto"/>
            <w:left w:val="none" w:sz="0" w:space="0" w:color="auto"/>
            <w:bottom w:val="none" w:sz="0" w:space="0" w:color="auto"/>
            <w:right w:val="none" w:sz="0" w:space="0" w:color="auto"/>
          </w:divBdr>
        </w:div>
        <w:div w:id="1402753285">
          <w:marLeft w:val="0"/>
          <w:marRight w:val="0"/>
          <w:marTop w:val="0"/>
          <w:marBottom w:val="0"/>
          <w:divBdr>
            <w:top w:val="none" w:sz="0" w:space="0" w:color="auto"/>
            <w:left w:val="none" w:sz="0" w:space="0" w:color="auto"/>
            <w:bottom w:val="none" w:sz="0" w:space="0" w:color="auto"/>
            <w:right w:val="none" w:sz="0" w:space="0" w:color="auto"/>
          </w:divBdr>
        </w:div>
        <w:div w:id="1093665554">
          <w:marLeft w:val="0"/>
          <w:marRight w:val="0"/>
          <w:marTop w:val="0"/>
          <w:marBottom w:val="0"/>
          <w:divBdr>
            <w:top w:val="none" w:sz="0" w:space="0" w:color="auto"/>
            <w:left w:val="none" w:sz="0" w:space="0" w:color="auto"/>
            <w:bottom w:val="none" w:sz="0" w:space="0" w:color="auto"/>
            <w:right w:val="none" w:sz="0" w:space="0" w:color="auto"/>
          </w:divBdr>
        </w:div>
        <w:div w:id="1551726967">
          <w:marLeft w:val="0"/>
          <w:marRight w:val="0"/>
          <w:marTop w:val="0"/>
          <w:marBottom w:val="0"/>
          <w:divBdr>
            <w:top w:val="none" w:sz="0" w:space="0" w:color="auto"/>
            <w:left w:val="none" w:sz="0" w:space="0" w:color="auto"/>
            <w:bottom w:val="none" w:sz="0" w:space="0" w:color="auto"/>
            <w:right w:val="none" w:sz="0" w:space="0" w:color="auto"/>
          </w:divBdr>
        </w:div>
        <w:div w:id="2006400861">
          <w:marLeft w:val="0"/>
          <w:marRight w:val="0"/>
          <w:marTop w:val="0"/>
          <w:marBottom w:val="0"/>
          <w:divBdr>
            <w:top w:val="none" w:sz="0" w:space="0" w:color="auto"/>
            <w:left w:val="none" w:sz="0" w:space="0" w:color="auto"/>
            <w:bottom w:val="none" w:sz="0" w:space="0" w:color="auto"/>
            <w:right w:val="none" w:sz="0" w:space="0" w:color="auto"/>
          </w:divBdr>
        </w:div>
        <w:div w:id="1593780560">
          <w:marLeft w:val="0"/>
          <w:marRight w:val="0"/>
          <w:marTop w:val="0"/>
          <w:marBottom w:val="0"/>
          <w:divBdr>
            <w:top w:val="none" w:sz="0" w:space="0" w:color="auto"/>
            <w:left w:val="none" w:sz="0" w:space="0" w:color="auto"/>
            <w:bottom w:val="none" w:sz="0" w:space="0" w:color="auto"/>
            <w:right w:val="none" w:sz="0" w:space="0" w:color="auto"/>
          </w:divBdr>
        </w:div>
        <w:div w:id="1736316046">
          <w:marLeft w:val="0"/>
          <w:marRight w:val="0"/>
          <w:marTop w:val="0"/>
          <w:marBottom w:val="0"/>
          <w:divBdr>
            <w:top w:val="none" w:sz="0" w:space="0" w:color="auto"/>
            <w:left w:val="none" w:sz="0" w:space="0" w:color="auto"/>
            <w:bottom w:val="none" w:sz="0" w:space="0" w:color="auto"/>
            <w:right w:val="none" w:sz="0" w:space="0" w:color="auto"/>
          </w:divBdr>
        </w:div>
        <w:div w:id="477309957">
          <w:marLeft w:val="0"/>
          <w:marRight w:val="0"/>
          <w:marTop w:val="0"/>
          <w:marBottom w:val="0"/>
          <w:divBdr>
            <w:top w:val="none" w:sz="0" w:space="0" w:color="auto"/>
            <w:left w:val="none" w:sz="0" w:space="0" w:color="auto"/>
            <w:bottom w:val="none" w:sz="0" w:space="0" w:color="auto"/>
            <w:right w:val="none" w:sz="0" w:space="0" w:color="auto"/>
          </w:divBdr>
        </w:div>
        <w:div w:id="1235622827">
          <w:marLeft w:val="0"/>
          <w:marRight w:val="0"/>
          <w:marTop w:val="0"/>
          <w:marBottom w:val="0"/>
          <w:divBdr>
            <w:top w:val="none" w:sz="0" w:space="0" w:color="auto"/>
            <w:left w:val="none" w:sz="0" w:space="0" w:color="auto"/>
            <w:bottom w:val="none" w:sz="0" w:space="0" w:color="auto"/>
            <w:right w:val="none" w:sz="0" w:space="0" w:color="auto"/>
          </w:divBdr>
        </w:div>
        <w:div w:id="1933392485">
          <w:marLeft w:val="0"/>
          <w:marRight w:val="0"/>
          <w:marTop w:val="0"/>
          <w:marBottom w:val="0"/>
          <w:divBdr>
            <w:top w:val="none" w:sz="0" w:space="0" w:color="auto"/>
            <w:left w:val="none" w:sz="0" w:space="0" w:color="auto"/>
            <w:bottom w:val="none" w:sz="0" w:space="0" w:color="auto"/>
            <w:right w:val="none" w:sz="0" w:space="0" w:color="auto"/>
          </w:divBdr>
        </w:div>
        <w:div w:id="1069814377">
          <w:marLeft w:val="0"/>
          <w:marRight w:val="0"/>
          <w:marTop w:val="0"/>
          <w:marBottom w:val="0"/>
          <w:divBdr>
            <w:top w:val="none" w:sz="0" w:space="0" w:color="auto"/>
            <w:left w:val="none" w:sz="0" w:space="0" w:color="auto"/>
            <w:bottom w:val="none" w:sz="0" w:space="0" w:color="auto"/>
            <w:right w:val="none" w:sz="0" w:space="0" w:color="auto"/>
          </w:divBdr>
        </w:div>
        <w:div w:id="1657761003">
          <w:marLeft w:val="0"/>
          <w:marRight w:val="0"/>
          <w:marTop w:val="0"/>
          <w:marBottom w:val="0"/>
          <w:divBdr>
            <w:top w:val="none" w:sz="0" w:space="0" w:color="auto"/>
            <w:left w:val="none" w:sz="0" w:space="0" w:color="auto"/>
            <w:bottom w:val="none" w:sz="0" w:space="0" w:color="auto"/>
            <w:right w:val="none" w:sz="0" w:space="0" w:color="auto"/>
          </w:divBdr>
        </w:div>
        <w:div w:id="722758577">
          <w:marLeft w:val="0"/>
          <w:marRight w:val="0"/>
          <w:marTop w:val="0"/>
          <w:marBottom w:val="0"/>
          <w:divBdr>
            <w:top w:val="none" w:sz="0" w:space="0" w:color="auto"/>
            <w:left w:val="none" w:sz="0" w:space="0" w:color="auto"/>
            <w:bottom w:val="none" w:sz="0" w:space="0" w:color="auto"/>
            <w:right w:val="none" w:sz="0" w:space="0" w:color="auto"/>
          </w:divBdr>
        </w:div>
        <w:div w:id="292297258">
          <w:marLeft w:val="0"/>
          <w:marRight w:val="0"/>
          <w:marTop w:val="0"/>
          <w:marBottom w:val="0"/>
          <w:divBdr>
            <w:top w:val="none" w:sz="0" w:space="0" w:color="auto"/>
            <w:left w:val="none" w:sz="0" w:space="0" w:color="auto"/>
            <w:bottom w:val="none" w:sz="0" w:space="0" w:color="auto"/>
            <w:right w:val="none" w:sz="0" w:space="0" w:color="auto"/>
          </w:divBdr>
        </w:div>
        <w:div w:id="1204634294">
          <w:marLeft w:val="0"/>
          <w:marRight w:val="0"/>
          <w:marTop w:val="0"/>
          <w:marBottom w:val="0"/>
          <w:divBdr>
            <w:top w:val="none" w:sz="0" w:space="0" w:color="auto"/>
            <w:left w:val="none" w:sz="0" w:space="0" w:color="auto"/>
            <w:bottom w:val="none" w:sz="0" w:space="0" w:color="auto"/>
            <w:right w:val="none" w:sz="0" w:space="0" w:color="auto"/>
          </w:divBdr>
        </w:div>
        <w:div w:id="1314529366">
          <w:marLeft w:val="0"/>
          <w:marRight w:val="0"/>
          <w:marTop w:val="0"/>
          <w:marBottom w:val="0"/>
          <w:divBdr>
            <w:top w:val="none" w:sz="0" w:space="0" w:color="auto"/>
            <w:left w:val="none" w:sz="0" w:space="0" w:color="auto"/>
            <w:bottom w:val="none" w:sz="0" w:space="0" w:color="auto"/>
            <w:right w:val="none" w:sz="0" w:space="0" w:color="auto"/>
          </w:divBdr>
        </w:div>
        <w:div w:id="316761805">
          <w:marLeft w:val="0"/>
          <w:marRight w:val="0"/>
          <w:marTop w:val="0"/>
          <w:marBottom w:val="0"/>
          <w:divBdr>
            <w:top w:val="none" w:sz="0" w:space="0" w:color="auto"/>
            <w:left w:val="none" w:sz="0" w:space="0" w:color="auto"/>
            <w:bottom w:val="none" w:sz="0" w:space="0" w:color="auto"/>
            <w:right w:val="none" w:sz="0" w:space="0" w:color="auto"/>
          </w:divBdr>
        </w:div>
        <w:div w:id="2051681065">
          <w:marLeft w:val="0"/>
          <w:marRight w:val="0"/>
          <w:marTop w:val="0"/>
          <w:marBottom w:val="0"/>
          <w:divBdr>
            <w:top w:val="none" w:sz="0" w:space="0" w:color="auto"/>
            <w:left w:val="none" w:sz="0" w:space="0" w:color="auto"/>
            <w:bottom w:val="none" w:sz="0" w:space="0" w:color="auto"/>
            <w:right w:val="none" w:sz="0" w:space="0" w:color="auto"/>
          </w:divBdr>
        </w:div>
        <w:div w:id="1536697309">
          <w:marLeft w:val="0"/>
          <w:marRight w:val="0"/>
          <w:marTop w:val="0"/>
          <w:marBottom w:val="0"/>
          <w:divBdr>
            <w:top w:val="none" w:sz="0" w:space="0" w:color="auto"/>
            <w:left w:val="none" w:sz="0" w:space="0" w:color="auto"/>
            <w:bottom w:val="none" w:sz="0" w:space="0" w:color="auto"/>
            <w:right w:val="none" w:sz="0" w:space="0" w:color="auto"/>
          </w:divBdr>
        </w:div>
        <w:div w:id="1717699233">
          <w:marLeft w:val="0"/>
          <w:marRight w:val="0"/>
          <w:marTop w:val="0"/>
          <w:marBottom w:val="0"/>
          <w:divBdr>
            <w:top w:val="none" w:sz="0" w:space="0" w:color="auto"/>
            <w:left w:val="none" w:sz="0" w:space="0" w:color="auto"/>
            <w:bottom w:val="none" w:sz="0" w:space="0" w:color="auto"/>
            <w:right w:val="none" w:sz="0" w:space="0" w:color="auto"/>
          </w:divBdr>
        </w:div>
        <w:div w:id="1849904151">
          <w:marLeft w:val="0"/>
          <w:marRight w:val="0"/>
          <w:marTop w:val="0"/>
          <w:marBottom w:val="0"/>
          <w:divBdr>
            <w:top w:val="none" w:sz="0" w:space="0" w:color="auto"/>
            <w:left w:val="none" w:sz="0" w:space="0" w:color="auto"/>
            <w:bottom w:val="none" w:sz="0" w:space="0" w:color="auto"/>
            <w:right w:val="none" w:sz="0" w:space="0" w:color="auto"/>
          </w:divBdr>
        </w:div>
        <w:div w:id="663238632">
          <w:marLeft w:val="0"/>
          <w:marRight w:val="0"/>
          <w:marTop w:val="0"/>
          <w:marBottom w:val="0"/>
          <w:divBdr>
            <w:top w:val="none" w:sz="0" w:space="0" w:color="auto"/>
            <w:left w:val="none" w:sz="0" w:space="0" w:color="auto"/>
            <w:bottom w:val="none" w:sz="0" w:space="0" w:color="auto"/>
            <w:right w:val="none" w:sz="0" w:space="0" w:color="auto"/>
          </w:divBdr>
        </w:div>
      </w:divsChild>
    </w:div>
    <w:div w:id="1765298849">
      <w:bodyDiv w:val="1"/>
      <w:marLeft w:val="0"/>
      <w:marRight w:val="0"/>
      <w:marTop w:val="0"/>
      <w:marBottom w:val="0"/>
      <w:divBdr>
        <w:top w:val="none" w:sz="0" w:space="0" w:color="auto"/>
        <w:left w:val="none" w:sz="0" w:space="0" w:color="auto"/>
        <w:bottom w:val="none" w:sz="0" w:space="0" w:color="auto"/>
        <w:right w:val="none" w:sz="0" w:space="0" w:color="auto"/>
      </w:divBdr>
      <w:divsChild>
        <w:div w:id="1330402126">
          <w:marLeft w:val="0"/>
          <w:marRight w:val="0"/>
          <w:marTop w:val="0"/>
          <w:marBottom w:val="0"/>
          <w:divBdr>
            <w:top w:val="none" w:sz="0" w:space="0" w:color="auto"/>
            <w:left w:val="none" w:sz="0" w:space="0" w:color="auto"/>
            <w:bottom w:val="none" w:sz="0" w:space="0" w:color="auto"/>
            <w:right w:val="none" w:sz="0" w:space="0" w:color="auto"/>
          </w:divBdr>
        </w:div>
        <w:div w:id="19476026">
          <w:marLeft w:val="0"/>
          <w:marRight w:val="0"/>
          <w:marTop w:val="0"/>
          <w:marBottom w:val="0"/>
          <w:divBdr>
            <w:top w:val="none" w:sz="0" w:space="0" w:color="auto"/>
            <w:left w:val="none" w:sz="0" w:space="0" w:color="auto"/>
            <w:bottom w:val="none" w:sz="0" w:space="0" w:color="auto"/>
            <w:right w:val="none" w:sz="0" w:space="0" w:color="auto"/>
          </w:divBdr>
        </w:div>
        <w:div w:id="193929308">
          <w:marLeft w:val="0"/>
          <w:marRight w:val="0"/>
          <w:marTop w:val="0"/>
          <w:marBottom w:val="0"/>
          <w:divBdr>
            <w:top w:val="none" w:sz="0" w:space="0" w:color="auto"/>
            <w:left w:val="none" w:sz="0" w:space="0" w:color="auto"/>
            <w:bottom w:val="none" w:sz="0" w:space="0" w:color="auto"/>
            <w:right w:val="none" w:sz="0" w:space="0" w:color="auto"/>
          </w:divBdr>
        </w:div>
        <w:div w:id="185703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F72C0-F0AB-4CCD-852D-E50E6450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17</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1711037 - Miah Abdullah Sahriar</dc:creator>
  <cp:keywords/>
  <dc:description/>
  <cp:lastModifiedBy>1711037 - Miah Abdullah Sahriar</cp:lastModifiedBy>
  <cp:revision>195</cp:revision>
  <cp:lastPrinted>2022-01-04T14:28:00Z</cp:lastPrinted>
  <dcterms:created xsi:type="dcterms:W3CDTF">2021-12-29T07:08:00Z</dcterms:created>
  <dcterms:modified xsi:type="dcterms:W3CDTF">2022-01-04T14:53:00Z</dcterms:modified>
</cp:coreProperties>
</file>