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2D06A" w14:textId="543F667C" w:rsidR="00636253" w:rsidRDefault="5986C50A" w:rsidP="4FC8E671">
      <w:pPr>
        <w:pStyle w:val="Title-Subject"/>
        <w:pBdr>
          <w:top w:val="single" w:sz="24" w:space="1" w:color="auto"/>
        </w:pBdr>
        <w:spacing w:before="120" w:after="720"/>
        <w:ind w:left="0" w:right="-17"/>
        <w:jc w:val="right"/>
        <w:rPr>
          <w:sz w:val="50"/>
          <w:szCs w:val="50"/>
        </w:rPr>
      </w:pPr>
      <w:r w:rsidRPr="4FC8E671">
        <w:rPr>
          <w:b/>
          <w:bCs/>
          <w:sz w:val="50"/>
          <w:szCs w:val="50"/>
        </w:rPr>
        <w:t>Software Design Specification</w:t>
      </w:r>
      <w:r w:rsidR="6D5BEF0C" w:rsidRPr="4FC8E671">
        <w:rPr>
          <w:sz w:val="50"/>
          <w:szCs w:val="50"/>
        </w:rPr>
        <w:t xml:space="preserve"> </w:t>
      </w:r>
    </w:p>
    <w:p w14:paraId="2CB22A08" w14:textId="77777777" w:rsidR="00636253" w:rsidRDefault="6D5BEF0C" w:rsidP="4FC8E671">
      <w:pPr>
        <w:pStyle w:val="Title-Subject"/>
        <w:spacing w:before="0" w:after="400"/>
        <w:ind w:left="0" w:right="-17"/>
        <w:jc w:val="right"/>
        <w:rPr>
          <w:szCs w:val="40"/>
        </w:rPr>
      </w:pPr>
      <w:r w:rsidRPr="4FC8E671">
        <w:rPr>
          <w:b/>
          <w:bCs/>
          <w:szCs w:val="40"/>
        </w:rPr>
        <w:t>for</w:t>
      </w:r>
    </w:p>
    <w:p w14:paraId="4A033F3C" w14:textId="1AA978E2" w:rsidR="00636253" w:rsidRDefault="3D568860" w:rsidP="4FC8E671">
      <w:pPr>
        <w:pStyle w:val="Title"/>
        <w:spacing w:before="240" w:after="720"/>
        <w:jc w:val="right"/>
        <w:rPr>
          <w:sz w:val="50"/>
          <w:szCs w:val="50"/>
        </w:rPr>
      </w:pPr>
      <w:r w:rsidRPr="4FC8E671">
        <w:rPr>
          <w:sz w:val="50"/>
          <w:szCs w:val="50"/>
        </w:rPr>
        <w:t>Makeup Service Booking System</w:t>
      </w:r>
    </w:p>
    <w:p w14:paraId="166D9852" w14:textId="754DB034" w:rsidR="00636253" w:rsidRDefault="6D5BEF0C" w:rsidP="4FC8E671">
      <w:pPr>
        <w:pStyle w:val="Title-Revision"/>
        <w:spacing w:before="120" w:after="240"/>
        <w:jc w:val="right"/>
      </w:pPr>
      <w:r>
        <w:t xml:space="preserve">Version </w:t>
      </w:r>
      <w:r w:rsidR="4E2551CA">
        <w:t>1.0</w:t>
      </w:r>
    </w:p>
    <w:p w14:paraId="7BBDA351" w14:textId="158D6859" w:rsidR="00636253" w:rsidRDefault="6D5BEF0C" w:rsidP="4FC8E671">
      <w:pPr>
        <w:pStyle w:val="ByLine"/>
        <w:spacing w:before="0" w:after="120"/>
      </w:pPr>
      <w:r w:rsidRPr="4FC8E671">
        <w:rPr>
          <w:sz w:val="32"/>
          <w:szCs w:val="32"/>
        </w:rPr>
        <w:t xml:space="preserve">Prepared by </w:t>
      </w:r>
    </w:p>
    <w:p w14:paraId="1A3612C0" w14:textId="42445F38" w:rsidR="00636253" w:rsidRDefault="6D5BEF0C" w:rsidP="4FC8E671">
      <w:pPr>
        <w:pStyle w:val="ByLine"/>
        <w:spacing w:before="0" w:after="120"/>
      </w:pPr>
      <w:r>
        <w:t xml:space="preserve">Group Name: </w:t>
      </w:r>
      <w:r w:rsidR="6C648BE6">
        <w:t>Domino</w:t>
      </w:r>
    </w:p>
    <w:p w14:paraId="083BB81B" w14:textId="77777777" w:rsidR="00CC6CA3" w:rsidRDefault="00CC6CA3" w:rsidP="00CC6CA3">
      <w:pPr>
        <w:pStyle w:val="ByLine"/>
        <w:spacing w:before="120" w:after="120"/>
      </w:pPr>
    </w:p>
    <w:tbl>
      <w:tblPr>
        <w:tblW w:w="0" w:type="auto"/>
        <w:tblLook w:val="01E0" w:firstRow="1" w:lastRow="1" w:firstColumn="1" w:lastColumn="1" w:noHBand="0" w:noVBand="0"/>
      </w:tblPr>
      <w:tblGrid>
        <w:gridCol w:w="4216"/>
        <w:gridCol w:w="1968"/>
        <w:gridCol w:w="3176"/>
      </w:tblGrid>
      <w:tr w:rsidR="00CC6CA3" w14:paraId="4951E081" w14:textId="77777777" w:rsidTr="008A15E0">
        <w:trPr>
          <w:trHeight w:val="93"/>
        </w:trPr>
        <w:tc>
          <w:tcPr>
            <w:tcW w:w="4361" w:type="dxa"/>
          </w:tcPr>
          <w:p w14:paraId="76128E97" w14:textId="77777777" w:rsidR="00CC6CA3" w:rsidRDefault="3291B263" w:rsidP="3291B263">
            <w:pPr>
              <w:pStyle w:val="ByLine"/>
              <w:spacing w:before="120" w:after="0"/>
              <w:jc w:val="left"/>
              <w:rPr>
                <w:sz w:val="22"/>
                <w:szCs w:val="22"/>
              </w:rPr>
            </w:pPr>
            <w:r w:rsidRPr="3291B263">
              <w:rPr>
                <w:sz w:val="22"/>
                <w:szCs w:val="22"/>
              </w:rPr>
              <w:t>Dayang Nur Alisa Binti Abang Senawi</w:t>
            </w:r>
          </w:p>
        </w:tc>
        <w:tc>
          <w:tcPr>
            <w:tcW w:w="2023" w:type="dxa"/>
          </w:tcPr>
          <w:p w14:paraId="40F52C32" w14:textId="77777777" w:rsidR="00CC6CA3" w:rsidRDefault="00CC6CA3">
            <w:pPr>
              <w:pStyle w:val="ByLine"/>
              <w:spacing w:before="120" w:after="0"/>
              <w:jc w:val="center"/>
              <w:rPr>
                <w:sz w:val="22"/>
                <w:szCs w:val="22"/>
              </w:rPr>
            </w:pPr>
            <w:r w:rsidRPr="66EA6CD7">
              <w:rPr>
                <w:sz w:val="22"/>
                <w:szCs w:val="22"/>
              </w:rPr>
              <w:t>77919</w:t>
            </w:r>
          </w:p>
        </w:tc>
        <w:tc>
          <w:tcPr>
            <w:tcW w:w="3192" w:type="dxa"/>
          </w:tcPr>
          <w:p w14:paraId="18AD3EE0" w14:textId="77777777" w:rsidR="00CC6CA3" w:rsidRDefault="00CC6CA3">
            <w:pPr>
              <w:pStyle w:val="ByLine"/>
              <w:spacing w:before="120" w:after="0"/>
              <w:jc w:val="center"/>
              <w:rPr>
                <w:sz w:val="22"/>
                <w:szCs w:val="22"/>
              </w:rPr>
            </w:pPr>
            <w:proofErr w:type="spellStart"/>
            <w:r w:rsidRPr="66EA6CD7">
              <w:rPr>
                <w:sz w:val="22"/>
                <w:szCs w:val="22"/>
              </w:rPr>
              <w:t>77919@siswa.unimas.my</w:t>
            </w:r>
            <w:proofErr w:type="spellEnd"/>
          </w:p>
        </w:tc>
      </w:tr>
      <w:tr w:rsidR="00CC6CA3" w14:paraId="188BC251" w14:textId="77777777" w:rsidTr="008A15E0">
        <w:trPr>
          <w:trHeight w:val="300"/>
        </w:trPr>
        <w:tc>
          <w:tcPr>
            <w:tcW w:w="4361" w:type="dxa"/>
          </w:tcPr>
          <w:p w14:paraId="651E997D" w14:textId="77777777" w:rsidR="00CC6CA3" w:rsidRDefault="3291B263" w:rsidP="3291B263">
            <w:pPr>
              <w:pStyle w:val="ByLine"/>
              <w:spacing w:before="120" w:after="0"/>
              <w:jc w:val="left"/>
              <w:rPr>
                <w:sz w:val="22"/>
                <w:szCs w:val="22"/>
              </w:rPr>
            </w:pPr>
            <w:r w:rsidRPr="3291B263">
              <w:rPr>
                <w:sz w:val="22"/>
                <w:szCs w:val="22"/>
              </w:rPr>
              <w:t xml:space="preserve">Emma Farisyah Binti </w:t>
            </w:r>
            <w:proofErr w:type="spellStart"/>
            <w:r w:rsidRPr="3291B263">
              <w:rPr>
                <w:sz w:val="22"/>
                <w:szCs w:val="22"/>
              </w:rPr>
              <w:t>Kamalulil</w:t>
            </w:r>
            <w:proofErr w:type="spellEnd"/>
          </w:p>
        </w:tc>
        <w:tc>
          <w:tcPr>
            <w:tcW w:w="2023" w:type="dxa"/>
          </w:tcPr>
          <w:p w14:paraId="61F34E70" w14:textId="77777777" w:rsidR="00CC6CA3" w:rsidRDefault="00CC6CA3">
            <w:pPr>
              <w:pStyle w:val="ByLine"/>
              <w:spacing w:before="120" w:after="0"/>
              <w:jc w:val="center"/>
              <w:rPr>
                <w:sz w:val="22"/>
                <w:szCs w:val="22"/>
              </w:rPr>
            </w:pPr>
            <w:r w:rsidRPr="66EA6CD7">
              <w:rPr>
                <w:sz w:val="22"/>
                <w:szCs w:val="22"/>
              </w:rPr>
              <w:t>77959</w:t>
            </w:r>
          </w:p>
        </w:tc>
        <w:tc>
          <w:tcPr>
            <w:tcW w:w="3192" w:type="dxa"/>
          </w:tcPr>
          <w:p w14:paraId="4E150C75" w14:textId="77777777" w:rsidR="00CC6CA3" w:rsidRDefault="00CC6CA3">
            <w:pPr>
              <w:pStyle w:val="ByLine"/>
              <w:spacing w:before="120" w:after="0"/>
              <w:jc w:val="center"/>
              <w:rPr>
                <w:sz w:val="22"/>
                <w:szCs w:val="22"/>
              </w:rPr>
            </w:pPr>
            <w:proofErr w:type="spellStart"/>
            <w:r w:rsidRPr="66EA6CD7">
              <w:rPr>
                <w:sz w:val="22"/>
                <w:szCs w:val="22"/>
              </w:rPr>
              <w:t>77959@siswa.unimas.my</w:t>
            </w:r>
            <w:proofErr w:type="spellEnd"/>
          </w:p>
        </w:tc>
      </w:tr>
      <w:tr w:rsidR="00CC6CA3" w14:paraId="7A4CB318" w14:textId="77777777" w:rsidTr="008A15E0">
        <w:trPr>
          <w:trHeight w:val="300"/>
        </w:trPr>
        <w:tc>
          <w:tcPr>
            <w:tcW w:w="4361" w:type="dxa"/>
          </w:tcPr>
          <w:p w14:paraId="44AA60C9" w14:textId="77777777" w:rsidR="00CC6CA3" w:rsidRDefault="3291B263" w:rsidP="3291B263">
            <w:pPr>
              <w:pStyle w:val="ByLine"/>
              <w:spacing w:before="120" w:after="0"/>
              <w:jc w:val="left"/>
              <w:rPr>
                <w:sz w:val="22"/>
                <w:szCs w:val="22"/>
              </w:rPr>
            </w:pPr>
            <w:r w:rsidRPr="3291B263">
              <w:rPr>
                <w:sz w:val="22"/>
                <w:szCs w:val="22"/>
              </w:rPr>
              <w:t xml:space="preserve">Ismairizz Bin </w:t>
            </w:r>
            <w:proofErr w:type="spellStart"/>
            <w:r w:rsidRPr="3291B263">
              <w:rPr>
                <w:sz w:val="22"/>
                <w:szCs w:val="22"/>
              </w:rPr>
              <w:t>Mohamad</w:t>
            </w:r>
            <w:proofErr w:type="spellEnd"/>
            <w:r w:rsidRPr="3291B263">
              <w:rPr>
                <w:sz w:val="22"/>
                <w:szCs w:val="22"/>
              </w:rPr>
              <w:t xml:space="preserve"> Rizal</w:t>
            </w:r>
          </w:p>
        </w:tc>
        <w:tc>
          <w:tcPr>
            <w:tcW w:w="2023" w:type="dxa"/>
          </w:tcPr>
          <w:p w14:paraId="574FE42C" w14:textId="77777777" w:rsidR="00CC6CA3" w:rsidRDefault="00CC6CA3">
            <w:pPr>
              <w:pStyle w:val="ByLine"/>
              <w:spacing w:before="120" w:after="0"/>
              <w:jc w:val="center"/>
              <w:rPr>
                <w:sz w:val="22"/>
                <w:szCs w:val="22"/>
              </w:rPr>
            </w:pPr>
            <w:r w:rsidRPr="66EA6CD7">
              <w:rPr>
                <w:sz w:val="22"/>
                <w:szCs w:val="22"/>
              </w:rPr>
              <w:t>78063</w:t>
            </w:r>
          </w:p>
        </w:tc>
        <w:tc>
          <w:tcPr>
            <w:tcW w:w="3192" w:type="dxa"/>
          </w:tcPr>
          <w:p w14:paraId="2EF14E11" w14:textId="77777777" w:rsidR="00CC6CA3" w:rsidRDefault="00CC6CA3">
            <w:pPr>
              <w:pStyle w:val="ByLine"/>
              <w:spacing w:before="120" w:after="0"/>
              <w:jc w:val="center"/>
              <w:rPr>
                <w:sz w:val="22"/>
                <w:szCs w:val="22"/>
              </w:rPr>
            </w:pPr>
            <w:proofErr w:type="spellStart"/>
            <w:r w:rsidRPr="66EA6CD7">
              <w:rPr>
                <w:sz w:val="22"/>
                <w:szCs w:val="22"/>
              </w:rPr>
              <w:t>78063@siswa.unimas.my</w:t>
            </w:r>
            <w:proofErr w:type="spellEnd"/>
          </w:p>
        </w:tc>
      </w:tr>
      <w:tr w:rsidR="00CC6CA3" w14:paraId="14A496D1" w14:textId="77777777" w:rsidTr="008A15E0">
        <w:trPr>
          <w:trHeight w:val="300"/>
        </w:trPr>
        <w:tc>
          <w:tcPr>
            <w:tcW w:w="4361" w:type="dxa"/>
          </w:tcPr>
          <w:p w14:paraId="6B7FA683" w14:textId="77777777" w:rsidR="00CC6CA3" w:rsidRDefault="00CC6CA3">
            <w:pPr>
              <w:pStyle w:val="ByLine"/>
              <w:spacing w:before="120" w:after="0"/>
              <w:jc w:val="left"/>
              <w:rPr>
                <w:sz w:val="22"/>
                <w:szCs w:val="22"/>
              </w:rPr>
            </w:pPr>
            <w:proofErr w:type="spellStart"/>
            <w:r w:rsidRPr="66EA6CD7">
              <w:rPr>
                <w:sz w:val="22"/>
                <w:szCs w:val="22"/>
              </w:rPr>
              <w:t>Mohamad</w:t>
            </w:r>
            <w:proofErr w:type="spellEnd"/>
            <w:r w:rsidRPr="66EA6CD7">
              <w:rPr>
                <w:sz w:val="22"/>
                <w:szCs w:val="22"/>
              </w:rPr>
              <w:t xml:space="preserve"> Nasreen Bin </w:t>
            </w:r>
            <w:proofErr w:type="spellStart"/>
            <w:r w:rsidRPr="66EA6CD7">
              <w:rPr>
                <w:sz w:val="22"/>
                <w:szCs w:val="22"/>
              </w:rPr>
              <w:t>Mohamad</w:t>
            </w:r>
            <w:proofErr w:type="spellEnd"/>
            <w:r w:rsidRPr="66EA6CD7">
              <w:rPr>
                <w:sz w:val="22"/>
                <w:szCs w:val="22"/>
              </w:rPr>
              <w:t xml:space="preserve"> </w:t>
            </w:r>
          </w:p>
        </w:tc>
        <w:tc>
          <w:tcPr>
            <w:tcW w:w="2023" w:type="dxa"/>
          </w:tcPr>
          <w:p w14:paraId="1B23E71A" w14:textId="77777777" w:rsidR="00CC6CA3" w:rsidRDefault="00CC6CA3">
            <w:pPr>
              <w:pStyle w:val="ByLine"/>
              <w:spacing w:before="120" w:after="0"/>
              <w:jc w:val="center"/>
              <w:rPr>
                <w:sz w:val="22"/>
                <w:szCs w:val="22"/>
              </w:rPr>
            </w:pPr>
            <w:r w:rsidRPr="66EA6CD7">
              <w:rPr>
                <w:sz w:val="22"/>
                <w:szCs w:val="22"/>
              </w:rPr>
              <w:t>78166</w:t>
            </w:r>
          </w:p>
        </w:tc>
        <w:tc>
          <w:tcPr>
            <w:tcW w:w="3192" w:type="dxa"/>
          </w:tcPr>
          <w:p w14:paraId="4B659F7F" w14:textId="77777777" w:rsidR="00CC6CA3" w:rsidRDefault="00CC6CA3">
            <w:pPr>
              <w:pStyle w:val="ByLine"/>
              <w:spacing w:before="120" w:after="0"/>
              <w:jc w:val="center"/>
              <w:rPr>
                <w:sz w:val="22"/>
                <w:szCs w:val="22"/>
              </w:rPr>
            </w:pPr>
            <w:proofErr w:type="spellStart"/>
            <w:r w:rsidRPr="66EA6CD7">
              <w:rPr>
                <w:sz w:val="22"/>
                <w:szCs w:val="22"/>
              </w:rPr>
              <w:t>78166@siswa.unimas.my</w:t>
            </w:r>
            <w:proofErr w:type="spellEnd"/>
          </w:p>
        </w:tc>
      </w:tr>
      <w:tr w:rsidR="00CC6CA3" w14:paraId="60A0940F" w14:textId="77777777" w:rsidTr="008A15E0">
        <w:trPr>
          <w:trHeight w:val="300"/>
        </w:trPr>
        <w:tc>
          <w:tcPr>
            <w:tcW w:w="4361" w:type="dxa"/>
          </w:tcPr>
          <w:p w14:paraId="093A94F0" w14:textId="77777777" w:rsidR="00CC6CA3" w:rsidRDefault="3291B263" w:rsidP="3291B263">
            <w:pPr>
              <w:pStyle w:val="ByLine"/>
              <w:spacing w:before="120" w:after="0"/>
              <w:jc w:val="left"/>
              <w:rPr>
                <w:sz w:val="22"/>
                <w:szCs w:val="22"/>
              </w:rPr>
            </w:pPr>
            <w:r w:rsidRPr="3291B263">
              <w:rPr>
                <w:sz w:val="22"/>
                <w:szCs w:val="22"/>
              </w:rPr>
              <w:t xml:space="preserve">Shahril </w:t>
            </w:r>
            <w:proofErr w:type="spellStart"/>
            <w:r w:rsidRPr="3291B263">
              <w:rPr>
                <w:sz w:val="22"/>
                <w:szCs w:val="22"/>
              </w:rPr>
              <w:t>Aimar</w:t>
            </w:r>
            <w:proofErr w:type="spellEnd"/>
            <w:r w:rsidRPr="3291B263">
              <w:rPr>
                <w:sz w:val="22"/>
                <w:szCs w:val="22"/>
              </w:rPr>
              <w:t xml:space="preserve"> Bin </w:t>
            </w:r>
            <w:proofErr w:type="spellStart"/>
            <w:r w:rsidRPr="3291B263">
              <w:rPr>
                <w:sz w:val="22"/>
                <w:szCs w:val="22"/>
              </w:rPr>
              <w:t>Faizal</w:t>
            </w:r>
            <w:proofErr w:type="spellEnd"/>
          </w:p>
        </w:tc>
        <w:tc>
          <w:tcPr>
            <w:tcW w:w="2023" w:type="dxa"/>
          </w:tcPr>
          <w:p w14:paraId="277079D4" w14:textId="77777777" w:rsidR="00CC6CA3" w:rsidRDefault="00CC6CA3">
            <w:pPr>
              <w:pStyle w:val="ByLine"/>
              <w:spacing w:before="120" w:after="0"/>
              <w:jc w:val="center"/>
              <w:rPr>
                <w:sz w:val="22"/>
                <w:szCs w:val="22"/>
              </w:rPr>
            </w:pPr>
            <w:r w:rsidRPr="66EA6CD7">
              <w:rPr>
                <w:sz w:val="22"/>
                <w:szCs w:val="22"/>
              </w:rPr>
              <w:t>78518</w:t>
            </w:r>
          </w:p>
        </w:tc>
        <w:tc>
          <w:tcPr>
            <w:tcW w:w="3192" w:type="dxa"/>
          </w:tcPr>
          <w:p w14:paraId="20FE8E2A" w14:textId="77777777" w:rsidR="00CC6CA3" w:rsidRDefault="00CC6CA3">
            <w:pPr>
              <w:pStyle w:val="ByLine"/>
              <w:spacing w:before="120" w:after="0"/>
              <w:jc w:val="center"/>
              <w:rPr>
                <w:sz w:val="22"/>
                <w:szCs w:val="22"/>
              </w:rPr>
            </w:pPr>
            <w:proofErr w:type="spellStart"/>
            <w:r w:rsidRPr="66EA6CD7">
              <w:rPr>
                <w:sz w:val="22"/>
                <w:szCs w:val="22"/>
              </w:rPr>
              <w:t>78518@siswa.unimas.my</w:t>
            </w:r>
            <w:proofErr w:type="spellEnd"/>
          </w:p>
        </w:tc>
      </w:tr>
      <w:tr w:rsidR="00CC6CA3" w14:paraId="791DCDDC" w14:textId="77777777" w:rsidTr="008A15E0">
        <w:trPr>
          <w:trHeight w:val="300"/>
        </w:trPr>
        <w:tc>
          <w:tcPr>
            <w:tcW w:w="4361" w:type="dxa"/>
          </w:tcPr>
          <w:p w14:paraId="0B5CE323" w14:textId="77777777" w:rsidR="00CC6CA3" w:rsidRDefault="008A15E0" w:rsidP="008A15E0">
            <w:pPr>
              <w:pStyle w:val="ByLine"/>
              <w:spacing w:before="120" w:after="0"/>
              <w:jc w:val="left"/>
              <w:rPr>
                <w:sz w:val="22"/>
                <w:szCs w:val="22"/>
              </w:rPr>
            </w:pPr>
            <w:r w:rsidRPr="008A15E0">
              <w:rPr>
                <w:sz w:val="22"/>
                <w:szCs w:val="22"/>
              </w:rPr>
              <w:t>Syamimi Binti Supian</w:t>
            </w:r>
          </w:p>
        </w:tc>
        <w:tc>
          <w:tcPr>
            <w:tcW w:w="2023" w:type="dxa"/>
          </w:tcPr>
          <w:p w14:paraId="05826779" w14:textId="77777777" w:rsidR="00CC6CA3" w:rsidRDefault="00CC6CA3">
            <w:pPr>
              <w:pStyle w:val="ByLine"/>
              <w:spacing w:before="120" w:after="0"/>
              <w:jc w:val="center"/>
              <w:rPr>
                <w:sz w:val="22"/>
                <w:szCs w:val="22"/>
              </w:rPr>
            </w:pPr>
            <w:r w:rsidRPr="66EA6CD7">
              <w:rPr>
                <w:sz w:val="22"/>
                <w:szCs w:val="22"/>
              </w:rPr>
              <w:t>78553</w:t>
            </w:r>
          </w:p>
        </w:tc>
        <w:tc>
          <w:tcPr>
            <w:tcW w:w="3192" w:type="dxa"/>
          </w:tcPr>
          <w:p w14:paraId="76C83172" w14:textId="77777777" w:rsidR="00CC6CA3" w:rsidRDefault="00CC6CA3">
            <w:pPr>
              <w:pStyle w:val="ByLine"/>
              <w:spacing w:before="120" w:after="0"/>
              <w:jc w:val="center"/>
              <w:rPr>
                <w:sz w:val="22"/>
                <w:szCs w:val="22"/>
              </w:rPr>
            </w:pPr>
            <w:proofErr w:type="spellStart"/>
            <w:r w:rsidRPr="66EA6CD7">
              <w:rPr>
                <w:sz w:val="22"/>
                <w:szCs w:val="22"/>
              </w:rPr>
              <w:t>78553@siswa.unimas.my</w:t>
            </w:r>
            <w:proofErr w:type="spellEnd"/>
          </w:p>
        </w:tc>
      </w:tr>
    </w:tbl>
    <w:p w14:paraId="076F5CE6" w14:textId="77777777" w:rsidR="00CC6CA3" w:rsidRDefault="00CC6CA3" w:rsidP="00CC6CA3">
      <w:pPr>
        <w:pStyle w:val="ByLine"/>
        <w:spacing w:before="120" w:after="0"/>
        <w:rPr>
          <w:sz w:val="22"/>
          <w:szCs w:val="22"/>
        </w:rPr>
      </w:pPr>
    </w:p>
    <w:p w14:paraId="564B8D4A" w14:textId="77777777" w:rsidR="00CC6CA3" w:rsidRDefault="00CC6CA3" w:rsidP="00CC6CA3">
      <w:pPr>
        <w:pStyle w:val="ByLine"/>
        <w:spacing w:before="120" w:after="0"/>
        <w:rPr>
          <w:sz w:val="22"/>
          <w:szCs w:val="22"/>
        </w:rPr>
      </w:pPr>
    </w:p>
    <w:tbl>
      <w:tblPr>
        <w:tblW w:w="0" w:type="auto"/>
        <w:tblInd w:w="1809" w:type="dxa"/>
        <w:tblLook w:val="01E0" w:firstRow="1" w:lastRow="1" w:firstColumn="1" w:lastColumn="1" w:noHBand="0" w:noVBand="0"/>
      </w:tblPr>
      <w:tblGrid>
        <w:gridCol w:w="2919"/>
        <w:gridCol w:w="4632"/>
      </w:tblGrid>
      <w:tr w:rsidR="00CC6CA3" w14:paraId="427CB466" w14:textId="77777777" w:rsidTr="3291B263">
        <w:trPr>
          <w:trHeight w:val="300"/>
        </w:trPr>
        <w:tc>
          <w:tcPr>
            <w:tcW w:w="2977" w:type="dxa"/>
            <w:shd w:val="clear" w:color="auto" w:fill="FFFFFF" w:themeFill="background1"/>
          </w:tcPr>
          <w:p w14:paraId="2B783064" w14:textId="77777777" w:rsidR="00CC6CA3" w:rsidRDefault="00CC6CA3">
            <w:pPr>
              <w:pStyle w:val="ByLine"/>
              <w:spacing w:before="120" w:after="0"/>
              <w:rPr>
                <w:sz w:val="22"/>
              </w:rPr>
            </w:pPr>
            <w:r>
              <w:t>Instructor:</w:t>
            </w:r>
          </w:p>
        </w:tc>
        <w:tc>
          <w:tcPr>
            <w:tcW w:w="4790" w:type="dxa"/>
            <w:shd w:val="clear" w:color="auto" w:fill="FFFFFF" w:themeFill="background1"/>
          </w:tcPr>
          <w:p w14:paraId="3CE5445F" w14:textId="77777777" w:rsidR="00CC6CA3" w:rsidRPr="00D03367" w:rsidRDefault="3291B263" w:rsidP="3291B263">
            <w:pPr>
              <w:pStyle w:val="ByLine"/>
              <w:spacing w:before="120" w:after="0"/>
              <w:jc w:val="left"/>
              <w:rPr>
                <w:sz w:val="24"/>
                <w:szCs w:val="24"/>
              </w:rPr>
            </w:pPr>
            <w:r w:rsidRPr="3291B263">
              <w:rPr>
                <w:sz w:val="24"/>
                <w:szCs w:val="24"/>
              </w:rPr>
              <w:t xml:space="preserve">Ts. </w:t>
            </w:r>
            <w:proofErr w:type="spellStart"/>
            <w:r w:rsidRPr="3291B263">
              <w:rPr>
                <w:sz w:val="24"/>
                <w:szCs w:val="24"/>
              </w:rPr>
              <w:t>Nurfauza</w:t>
            </w:r>
            <w:proofErr w:type="spellEnd"/>
            <w:r w:rsidRPr="3291B263">
              <w:rPr>
                <w:sz w:val="24"/>
                <w:szCs w:val="24"/>
              </w:rPr>
              <w:t xml:space="preserve"> </w:t>
            </w:r>
            <w:proofErr w:type="spellStart"/>
            <w:r w:rsidRPr="3291B263">
              <w:rPr>
                <w:sz w:val="24"/>
                <w:szCs w:val="24"/>
              </w:rPr>
              <w:t>Jali</w:t>
            </w:r>
            <w:proofErr w:type="spellEnd"/>
          </w:p>
        </w:tc>
      </w:tr>
      <w:tr w:rsidR="00CC6CA3" w14:paraId="5A89B3F2" w14:textId="77777777" w:rsidTr="3291B263">
        <w:trPr>
          <w:trHeight w:val="300"/>
        </w:trPr>
        <w:tc>
          <w:tcPr>
            <w:tcW w:w="2977" w:type="dxa"/>
            <w:shd w:val="clear" w:color="auto" w:fill="FFFFFF" w:themeFill="background1"/>
          </w:tcPr>
          <w:p w14:paraId="45217642" w14:textId="77777777" w:rsidR="00CC6CA3" w:rsidRDefault="00CC6CA3">
            <w:pPr>
              <w:pStyle w:val="ByLine"/>
              <w:spacing w:before="120" w:after="0"/>
            </w:pPr>
            <w:r>
              <w:t>Course:</w:t>
            </w:r>
          </w:p>
        </w:tc>
        <w:tc>
          <w:tcPr>
            <w:tcW w:w="4790" w:type="dxa"/>
            <w:shd w:val="clear" w:color="auto" w:fill="FFFFFF" w:themeFill="background1"/>
          </w:tcPr>
          <w:p w14:paraId="2FC2AD93" w14:textId="77777777" w:rsidR="00CC6CA3" w:rsidRPr="00D03367" w:rsidRDefault="00CC6CA3">
            <w:pPr>
              <w:pStyle w:val="ByLine"/>
              <w:spacing w:before="120" w:after="0"/>
              <w:jc w:val="left"/>
              <w:rPr>
                <w:sz w:val="24"/>
                <w:szCs w:val="24"/>
              </w:rPr>
            </w:pPr>
            <w:r w:rsidRPr="00D03367">
              <w:rPr>
                <w:sz w:val="24"/>
                <w:szCs w:val="24"/>
              </w:rPr>
              <w:t>Software Engineering Lab</w:t>
            </w:r>
          </w:p>
        </w:tc>
      </w:tr>
      <w:tr w:rsidR="00CC6CA3" w14:paraId="086DFDDB" w14:textId="77777777" w:rsidTr="3291B263">
        <w:trPr>
          <w:trHeight w:val="300"/>
        </w:trPr>
        <w:tc>
          <w:tcPr>
            <w:tcW w:w="2977" w:type="dxa"/>
            <w:shd w:val="clear" w:color="auto" w:fill="FFFFFF" w:themeFill="background1"/>
          </w:tcPr>
          <w:p w14:paraId="6FC9390E" w14:textId="77777777" w:rsidR="00CC6CA3" w:rsidRDefault="00CC6CA3">
            <w:pPr>
              <w:pStyle w:val="ByLine"/>
              <w:spacing w:before="120" w:after="0"/>
              <w:rPr>
                <w:sz w:val="22"/>
              </w:rPr>
            </w:pPr>
            <w:r>
              <w:t>Lab Section:</w:t>
            </w:r>
          </w:p>
        </w:tc>
        <w:tc>
          <w:tcPr>
            <w:tcW w:w="4790" w:type="dxa"/>
            <w:shd w:val="clear" w:color="auto" w:fill="FFFFFF" w:themeFill="background1"/>
          </w:tcPr>
          <w:p w14:paraId="159ECEBE" w14:textId="77777777" w:rsidR="00CC6CA3" w:rsidRPr="00D03367" w:rsidRDefault="00CC6CA3">
            <w:pPr>
              <w:pStyle w:val="ByLine"/>
              <w:spacing w:before="120" w:after="0"/>
              <w:jc w:val="left"/>
              <w:rPr>
                <w:sz w:val="24"/>
                <w:szCs w:val="24"/>
              </w:rPr>
            </w:pPr>
            <w:r w:rsidRPr="00D03367">
              <w:rPr>
                <w:sz w:val="24"/>
                <w:szCs w:val="24"/>
              </w:rPr>
              <w:t>Group 2</w:t>
            </w:r>
          </w:p>
        </w:tc>
      </w:tr>
      <w:tr w:rsidR="00CC6CA3" w14:paraId="354BDB9B" w14:textId="77777777" w:rsidTr="3291B263">
        <w:trPr>
          <w:trHeight w:val="300"/>
        </w:trPr>
        <w:tc>
          <w:tcPr>
            <w:tcW w:w="2977" w:type="dxa"/>
            <w:shd w:val="clear" w:color="auto" w:fill="FFFFFF" w:themeFill="background1"/>
          </w:tcPr>
          <w:p w14:paraId="7EB08230" w14:textId="77777777" w:rsidR="00CC6CA3" w:rsidRDefault="00CC6CA3">
            <w:pPr>
              <w:pStyle w:val="ByLine"/>
              <w:spacing w:before="120" w:after="0"/>
              <w:rPr>
                <w:sz w:val="22"/>
              </w:rPr>
            </w:pPr>
            <w:r>
              <w:t>Teaching Assistant:</w:t>
            </w:r>
          </w:p>
        </w:tc>
        <w:tc>
          <w:tcPr>
            <w:tcW w:w="4790" w:type="dxa"/>
            <w:shd w:val="clear" w:color="auto" w:fill="FFFFFF" w:themeFill="background1"/>
          </w:tcPr>
          <w:p w14:paraId="547F5E27" w14:textId="77777777" w:rsidR="00CC6CA3" w:rsidRPr="00D03367" w:rsidRDefault="3291B263" w:rsidP="3291B263">
            <w:pPr>
              <w:pStyle w:val="ByLine"/>
              <w:spacing w:before="120" w:after="0"/>
              <w:jc w:val="left"/>
              <w:rPr>
                <w:sz w:val="24"/>
                <w:szCs w:val="24"/>
              </w:rPr>
            </w:pPr>
            <w:r w:rsidRPr="3291B263">
              <w:rPr>
                <w:sz w:val="24"/>
                <w:szCs w:val="24"/>
              </w:rPr>
              <w:t xml:space="preserve">Ts. </w:t>
            </w:r>
            <w:proofErr w:type="spellStart"/>
            <w:r w:rsidRPr="3291B263">
              <w:rPr>
                <w:sz w:val="24"/>
                <w:szCs w:val="24"/>
              </w:rPr>
              <w:t>Nurfauza</w:t>
            </w:r>
            <w:proofErr w:type="spellEnd"/>
            <w:r w:rsidRPr="3291B263">
              <w:rPr>
                <w:sz w:val="24"/>
                <w:szCs w:val="24"/>
              </w:rPr>
              <w:t xml:space="preserve"> </w:t>
            </w:r>
            <w:proofErr w:type="spellStart"/>
            <w:r w:rsidRPr="3291B263">
              <w:rPr>
                <w:sz w:val="24"/>
                <w:szCs w:val="24"/>
              </w:rPr>
              <w:t>Jali</w:t>
            </w:r>
            <w:proofErr w:type="spellEnd"/>
          </w:p>
        </w:tc>
      </w:tr>
      <w:tr w:rsidR="00CC6CA3" w14:paraId="615F0D5F" w14:textId="77777777" w:rsidTr="3291B263">
        <w:trPr>
          <w:trHeight w:val="300"/>
        </w:trPr>
        <w:tc>
          <w:tcPr>
            <w:tcW w:w="2977" w:type="dxa"/>
            <w:shd w:val="clear" w:color="auto" w:fill="FFFFFF" w:themeFill="background1"/>
          </w:tcPr>
          <w:p w14:paraId="3A349031" w14:textId="77777777" w:rsidR="00CC6CA3" w:rsidRDefault="00CC6CA3">
            <w:pPr>
              <w:pStyle w:val="ByLine"/>
              <w:spacing w:before="120" w:after="0"/>
            </w:pPr>
            <w:r>
              <w:t>Submission Date:</w:t>
            </w:r>
          </w:p>
        </w:tc>
        <w:tc>
          <w:tcPr>
            <w:tcW w:w="4790" w:type="dxa"/>
            <w:shd w:val="clear" w:color="auto" w:fill="FFFFFF" w:themeFill="background1"/>
          </w:tcPr>
          <w:p w14:paraId="0D8C7B33" w14:textId="6EC02F07" w:rsidR="00CC6CA3" w:rsidRPr="00D03367" w:rsidRDefault="00CC6CA3">
            <w:pPr>
              <w:pStyle w:val="ByLine"/>
              <w:spacing w:before="120" w:after="0"/>
              <w:jc w:val="left"/>
              <w:rPr>
                <w:sz w:val="24"/>
                <w:szCs w:val="24"/>
              </w:rPr>
            </w:pPr>
            <w:r>
              <w:rPr>
                <w:sz w:val="24"/>
                <w:szCs w:val="24"/>
              </w:rPr>
              <w:t>12</w:t>
            </w:r>
            <w:r w:rsidRPr="00D03367">
              <w:rPr>
                <w:sz w:val="24"/>
                <w:szCs w:val="24"/>
              </w:rPr>
              <w:t xml:space="preserve"> </w:t>
            </w:r>
            <w:r>
              <w:rPr>
                <w:sz w:val="24"/>
                <w:szCs w:val="24"/>
              </w:rPr>
              <w:t>January</w:t>
            </w:r>
            <w:r w:rsidRPr="00D03367">
              <w:rPr>
                <w:sz w:val="24"/>
                <w:szCs w:val="24"/>
              </w:rPr>
              <w:t xml:space="preserve"> 202</w:t>
            </w:r>
            <w:r>
              <w:rPr>
                <w:sz w:val="24"/>
                <w:szCs w:val="24"/>
              </w:rPr>
              <w:t>4</w:t>
            </w:r>
          </w:p>
        </w:tc>
      </w:tr>
    </w:tbl>
    <w:p w14:paraId="70187363" w14:textId="77777777" w:rsidR="00636253" w:rsidRDefault="00636253">
      <w:pPr>
        <w:spacing w:before="120"/>
        <w:jc w:val="left"/>
        <w:rPr>
          <w:rFonts w:ascii="Arial" w:hAnsi="Arial"/>
          <w:sz w:val="16"/>
        </w:rPr>
        <w:sectPr w:rsidR="00636253" w:rsidSect="00DC182B">
          <w:headerReference w:type="default" r:id="rId8"/>
          <w:footerReference w:type="default" r:id="rId9"/>
          <w:headerReference w:type="first" r:id="rId10"/>
          <w:footerReference w:type="first" r:id="rId11"/>
          <w:pgSz w:w="12240" w:h="15840" w:code="1"/>
          <w:pgMar w:top="1440" w:right="1440" w:bottom="1440" w:left="1440" w:header="1440" w:footer="1440" w:gutter="0"/>
          <w:cols w:space="720"/>
        </w:sectPr>
      </w:pPr>
    </w:p>
    <w:p w14:paraId="750F9D77" w14:textId="77777777" w:rsidR="00636253" w:rsidRDefault="0077450B">
      <w:pPr>
        <w:pStyle w:val="Contents"/>
      </w:pPr>
      <w:bookmarkStart w:id="0" w:name="_Toc107858165"/>
      <w:bookmarkStart w:id="1" w:name="_Toc112092349"/>
      <w:bookmarkStart w:id="2" w:name="_Toc116314000"/>
      <w:r>
        <w:lastRenderedPageBreak/>
        <w:t>Contents</w:t>
      </w:r>
      <w:bookmarkEnd w:id="0"/>
      <w:bookmarkEnd w:id="1"/>
      <w:bookmarkEnd w:id="2"/>
    </w:p>
    <w:p w14:paraId="7318CBD9" w14:textId="77777777" w:rsidR="00636253" w:rsidRDefault="0077450B">
      <w:pPr>
        <w:pStyle w:val="TOC1"/>
        <w:tabs>
          <w:tab w:val="right" w:leader="dot" w:pos="9350"/>
        </w:tabs>
        <w:rPr>
          <w:b w:val="0"/>
          <w:caps w:val="0"/>
          <w:noProof/>
          <w:sz w:val="24"/>
        </w:rPr>
      </w:pPr>
      <w:r>
        <w:rPr>
          <w:rFonts w:ascii="Arial" w:hAnsi="Arial"/>
          <w:caps w:val="0"/>
        </w:rPr>
        <w:fldChar w:fldCharType="begin"/>
      </w:r>
      <w:r>
        <w:rPr>
          <w:rFonts w:ascii="Arial" w:hAnsi="Arial"/>
          <w:caps w:val="0"/>
        </w:rPr>
        <w:instrText xml:space="preserve"> TOC \o "1-4" \h \z \u </w:instrText>
      </w:r>
      <w:r>
        <w:rPr>
          <w:rFonts w:ascii="Arial" w:hAnsi="Arial"/>
          <w:caps w:val="0"/>
        </w:rPr>
        <w:fldChar w:fldCharType="separate"/>
      </w:r>
      <w:hyperlink w:anchor="_Toc116314001" w:history="1">
        <w:r>
          <w:rPr>
            <w:rStyle w:val="Hyperlink"/>
            <w:noProof/>
          </w:rPr>
          <w:t>Revisions</w:t>
        </w:r>
        <w:r>
          <w:rPr>
            <w:noProof/>
          </w:rPr>
          <w:tab/>
        </w:r>
        <w:r>
          <w:rPr>
            <w:noProof/>
          </w:rPr>
          <w:fldChar w:fldCharType="begin"/>
        </w:r>
        <w:r>
          <w:rPr>
            <w:noProof/>
          </w:rPr>
          <w:instrText xml:space="preserve"> PAGEREF _Toc116314001 \h </w:instrText>
        </w:r>
        <w:r>
          <w:rPr>
            <w:noProof/>
          </w:rPr>
        </w:r>
        <w:r>
          <w:rPr>
            <w:noProof/>
          </w:rPr>
          <w:fldChar w:fldCharType="separate"/>
        </w:r>
        <w:r>
          <w:rPr>
            <w:noProof/>
          </w:rPr>
          <w:t>ii</w:t>
        </w:r>
        <w:r>
          <w:rPr>
            <w:noProof/>
          </w:rPr>
          <w:fldChar w:fldCharType="end"/>
        </w:r>
      </w:hyperlink>
    </w:p>
    <w:p w14:paraId="19513A26" w14:textId="77777777" w:rsidR="00636253" w:rsidRDefault="0077450B">
      <w:pPr>
        <w:pStyle w:val="TOC1"/>
        <w:tabs>
          <w:tab w:val="right" w:leader="dot" w:pos="9350"/>
        </w:tabs>
        <w:rPr>
          <w:b w:val="0"/>
          <w:caps w:val="0"/>
          <w:noProof/>
          <w:sz w:val="24"/>
        </w:rPr>
      </w:pPr>
      <w:hyperlink w:anchor="_Toc116314002" w:history="1">
        <w:r>
          <w:rPr>
            <w:rStyle w:val="Hyperlink"/>
            <w:noProof/>
          </w:rPr>
          <w:t>1 Introduction</w:t>
        </w:r>
        <w:r>
          <w:rPr>
            <w:noProof/>
          </w:rPr>
          <w:tab/>
        </w:r>
        <w:r>
          <w:rPr>
            <w:noProof/>
          </w:rPr>
          <w:fldChar w:fldCharType="begin"/>
        </w:r>
        <w:r>
          <w:rPr>
            <w:noProof/>
          </w:rPr>
          <w:instrText xml:space="preserve"> PAGEREF _Toc116314002 \h </w:instrText>
        </w:r>
        <w:r>
          <w:rPr>
            <w:noProof/>
          </w:rPr>
        </w:r>
        <w:r>
          <w:rPr>
            <w:noProof/>
          </w:rPr>
          <w:fldChar w:fldCharType="separate"/>
        </w:r>
        <w:r>
          <w:rPr>
            <w:noProof/>
          </w:rPr>
          <w:t>1</w:t>
        </w:r>
        <w:r>
          <w:rPr>
            <w:noProof/>
          </w:rPr>
          <w:fldChar w:fldCharType="end"/>
        </w:r>
      </w:hyperlink>
    </w:p>
    <w:p w14:paraId="5C307016" w14:textId="77777777" w:rsidR="00636253" w:rsidRDefault="0077450B">
      <w:pPr>
        <w:pStyle w:val="TOC2"/>
        <w:tabs>
          <w:tab w:val="right" w:leader="dot" w:pos="9350"/>
        </w:tabs>
        <w:rPr>
          <w:smallCaps w:val="0"/>
          <w:noProof/>
          <w:sz w:val="24"/>
        </w:rPr>
      </w:pPr>
      <w:hyperlink w:anchor="_Toc116314003" w:history="1">
        <w:r>
          <w:rPr>
            <w:rStyle w:val="Hyperlink"/>
            <w:noProof/>
          </w:rPr>
          <w:t>1.1 Purpose</w:t>
        </w:r>
        <w:r>
          <w:rPr>
            <w:noProof/>
          </w:rPr>
          <w:tab/>
        </w:r>
        <w:r>
          <w:rPr>
            <w:noProof/>
          </w:rPr>
          <w:fldChar w:fldCharType="begin"/>
        </w:r>
        <w:r>
          <w:rPr>
            <w:noProof/>
          </w:rPr>
          <w:instrText xml:space="preserve"> PAGEREF _Toc116314003 \h </w:instrText>
        </w:r>
        <w:r>
          <w:rPr>
            <w:noProof/>
          </w:rPr>
        </w:r>
        <w:r>
          <w:rPr>
            <w:noProof/>
          </w:rPr>
          <w:fldChar w:fldCharType="separate"/>
        </w:r>
        <w:r>
          <w:rPr>
            <w:noProof/>
          </w:rPr>
          <w:t>1</w:t>
        </w:r>
        <w:r>
          <w:rPr>
            <w:noProof/>
          </w:rPr>
          <w:fldChar w:fldCharType="end"/>
        </w:r>
      </w:hyperlink>
    </w:p>
    <w:p w14:paraId="4948E33E" w14:textId="77777777" w:rsidR="00636253" w:rsidRDefault="0077450B">
      <w:pPr>
        <w:pStyle w:val="TOC2"/>
        <w:tabs>
          <w:tab w:val="right" w:leader="dot" w:pos="9350"/>
        </w:tabs>
        <w:rPr>
          <w:smallCaps w:val="0"/>
          <w:noProof/>
          <w:sz w:val="24"/>
        </w:rPr>
      </w:pPr>
      <w:hyperlink w:anchor="_Toc116314004" w:history="1">
        <w:r>
          <w:rPr>
            <w:rStyle w:val="Hyperlink"/>
            <w:noProof/>
          </w:rPr>
          <w:t>1.2 System Overview</w:t>
        </w:r>
        <w:r>
          <w:rPr>
            <w:noProof/>
          </w:rPr>
          <w:tab/>
        </w:r>
        <w:r>
          <w:rPr>
            <w:noProof/>
          </w:rPr>
          <w:fldChar w:fldCharType="begin"/>
        </w:r>
        <w:r>
          <w:rPr>
            <w:noProof/>
          </w:rPr>
          <w:instrText xml:space="preserve"> PAGEREF _Toc116314004 \h </w:instrText>
        </w:r>
        <w:r>
          <w:rPr>
            <w:noProof/>
          </w:rPr>
        </w:r>
        <w:r>
          <w:rPr>
            <w:noProof/>
          </w:rPr>
          <w:fldChar w:fldCharType="separate"/>
        </w:r>
        <w:r>
          <w:rPr>
            <w:noProof/>
          </w:rPr>
          <w:t>1</w:t>
        </w:r>
        <w:r>
          <w:rPr>
            <w:noProof/>
          </w:rPr>
          <w:fldChar w:fldCharType="end"/>
        </w:r>
      </w:hyperlink>
    </w:p>
    <w:p w14:paraId="0C42A6E8" w14:textId="77777777" w:rsidR="00636253" w:rsidRDefault="0077450B">
      <w:pPr>
        <w:pStyle w:val="TOC2"/>
        <w:tabs>
          <w:tab w:val="right" w:leader="dot" w:pos="9350"/>
        </w:tabs>
        <w:rPr>
          <w:smallCaps w:val="0"/>
          <w:noProof/>
          <w:sz w:val="24"/>
        </w:rPr>
      </w:pPr>
      <w:hyperlink w:anchor="_Toc116314005" w:history="1">
        <w:r>
          <w:rPr>
            <w:rStyle w:val="Hyperlink"/>
            <w:noProof/>
          </w:rPr>
          <w:t>1.3 Definitions, Acronyms and Abbreviations</w:t>
        </w:r>
        <w:r>
          <w:rPr>
            <w:noProof/>
          </w:rPr>
          <w:tab/>
        </w:r>
        <w:r>
          <w:rPr>
            <w:noProof/>
          </w:rPr>
          <w:fldChar w:fldCharType="begin"/>
        </w:r>
        <w:r>
          <w:rPr>
            <w:noProof/>
          </w:rPr>
          <w:instrText xml:space="preserve"> PAGEREF _Toc116314005 \h </w:instrText>
        </w:r>
        <w:r>
          <w:rPr>
            <w:noProof/>
          </w:rPr>
        </w:r>
        <w:r>
          <w:rPr>
            <w:noProof/>
          </w:rPr>
          <w:fldChar w:fldCharType="separate"/>
        </w:r>
        <w:r>
          <w:rPr>
            <w:noProof/>
          </w:rPr>
          <w:t>1</w:t>
        </w:r>
        <w:r>
          <w:rPr>
            <w:noProof/>
          </w:rPr>
          <w:fldChar w:fldCharType="end"/>
        </w:r>
      </w:hyperlink>
    </w:p>
    <w:p w14:paraId="7409BC8A" w14:textId="77777777" w:rsidR="00636253" w:rsidRDefault="0077450B">
      <w:pPr>
        <w:pStyle w:val="TOC2"/>
        <w:tabs>
          <w:tab w:val="right" w:leader="dot" w:pos="9350"/>
        </w:tabs>
        <w:rPr>
          <w:smallCaps w:val="0"/>
          <w:noProof/>
          <w:sz w:val="24"/>
        </w:rPr>
      </w:pPr>
      <w:hyperlink w:anchor="_Toc116314006" w:history="1">
        <w:r>
          <w:rPr>
            <w:rStyle w:val="Hyperlink"/>
            <w:noProof/>
          </w:rPr>
          <w:t>1.4 Supporting Materials</w:t>
        </w:r>
        <w:r>
          <w:rPr>
            <w:noProof/>
          </w:rPr>
          <w:tab/>
        </w:r>
        <w:r>
          <w:rPr>
            <w:noProof/>
          </w:rPr>
          <w:fldChar w:fldCharType="begin"/>
        </w:r>
        <w:r>
          <w:rPr>
            <w:noProof/>
          </w:rPr>
          <w:instrText xml:space="preserve"> PAGEREF _Toc116314006 \h </w:instrText>
        </w:r>
        <w:r>
          <w:rPr>
            <w:noProof/>
          </w:rPr>
        </w:r>
        <w:r>
          <w:rPr>
            <w:noProof/>
          </w:rPr>
          <w:fldChar w:fldCharType="separate"/>
        </w:r>
        <w:r>
          <w:rPr>
            <w:noProof/>
          </w:rPr>
          <w:t>1</w:t>
        </w:r>
        <w:r>
          <w:rPr>
            <w:noProof/>
          </w:rPr>
          <w:fldChar w:fldCharType="end"/>
        </w:r>
      </w:hyperlink>
    </w:p>
    <w:p w14:paraId="3492E50E" w14:textId="77777777" w:rsidR="00636253" w:rsidRDefault="0077450B">
      <w:pPr>
        <w:pStyle w:val="TOC2"/>
        <w:tabs>
          <w:tab w:val="right" w:leader="dot" w:pos="9350"/>
        </w:tabs>
        <w:rPr>
          <w:smallCaps w:val="0"/>
          <w:noProof/>
          <w:sz w:val="24"/>
        </w:rPr>
      </w:pPr>
      <w:hyperlink w:anchor="_Toc116314007" w:history="1">
        <w:r>
          <w:rPr>
            <w:rStyle w:val="Hyperlink"/>
            <w:noProof/>
          </w:rPr>
          <w:t>1.5 Document Overview</w:t>
        </w:r>
        <w:r>
          <w:rPr>
            <w:noProof/>
          </w:rPr>
          <w:tab/>
        </w:r>
        <w:r>
          <w:rPr>
            <w:noProof/>
          </w:rPr>
          <w:fldChar w:fldCharType="begin"/>
        </w:r>
        <w:r>
          <w:rPr>
            <w:noProof/>
          </w:rPr>
          <w:instrText xml:space="preserve"> PAGEREF _Toc116314007 \h </w:instrText>
        </w:r>
        <w:r>
          <w:rPr>
            <w:noProof/>
          </w:rPr>
        </w:r>
        <w:r>
          <w:rPr>
            <w:noProof/>
          </w:rPr>
          <w:fldChar w:fldCharType="separate"/>
        </w:r>
        <w:r>
          <w:rPr>
            <w:noProof/>
          </w:rPr>
          <w:t>1</w:t>
        </w:r>
        <w:r>
          <w:rPr>
            <w:noProof/>
          </w:rPr>
          <w:fldChar w:fldCharType="end"/>
        </w:r>
      </w:hyperlink>
    </w:p>
    <w:p w14:paraId="026A2BB9" w14:textId="77777777" w:rsidR="00636253" w:rsidRDefault="0077450B">
      <w:pPr>
        <w:pStyle w:val="TOC1"/>
        <w:tabs>
          <w:tab w:val="right" w:leader="dot" w:pos="9350"/>
        </w:tabs>
        <w:rPr>
          <w:b w:val="0"/>
          <w:caps w:val="0"/>
          <w:noProof/>
          <w:sz w:val="24"/>
        </w:rPr>
      </w:pPr>
      <w:hyperlink w:anchor="_Toc116314008" w:history="1">
        <w:r>
          <w:rPr>
            <w:rStyle w:val="Hyperlink"/>
            <w:noProof/>
          </w:rPr>
          <w:t>2 Architecture</w:t>
        </w:r>
        <w:r>
          <w:rPr>
            <w:noProof/>
          </w:rPr>
          <w:tab/>
        </w:r>
        <w:r>
          <w:rPr>
            <w:noProof/>
          </w:rPr>
          <w:fldChar w:fldCharType="begin"/>
        </w:r>
        <w:r>
          <w:rPr>
            <w:noProof/>
          </w:rPr>
          <w:instrText xml:space="preserve"> PAGEREF _Toc116314008 \h </w:instrText>
        </w:r>
        <w:r>
          <w:rPr>
            <w:noProof/>
          </w:rPr>
        </w:r>
        <w:r>
          <w:rPr>
            <w:noProof/>
          </w:rPr>
          <w:fldChar w:fldCharType="separate"/>
        </w:r>
        <w:r>
          <w:rPr>
            <w:noProof/>
          </w:rPr>
          <w:t>2</w:t>
        </w:r>
        <w:r>
          <w:rPr>
            <w:noProof/>
          </w:rPr>
          <w:fldChar w:fldCharType="end"/>
        </w:r>
      </w:hyperlink>
    </w:p>
    <w:p w14:paraId="3E1BFF52" w14:textId="77777777" w:rsidR="00636253" w:rsidRDefault="0077450B">
      <w:pPr>
        <w:pStyle w:val="TOC2"/>
        <w:tabs>
          <w:tab w:val="right" w:leader="dot" w:pos="9350"/>
        </w:tabs>
        <w:rPr>
          <w:smallCaps w:val="0"/>
          <w:noProof/>
          <w:sz w:val="24"/>
        </w:rPr>
      </w:pPr>
      <w:hyperlink w:anchor="_Toc116314009" w:history="1">
        <w:r>
          <w:rPr>
            <w:rStyle w:val="Hyperlink"/>
            <w:noProof/>
          </w:rPr>
          <w:t>2.1 Overview</w:t>
        </w:r>
        <w:r>
          <w:rPr>
            <w:noProof/>
          </w:rPr>
          <w:tab/>
        </w:r>
        <w:r>
          <w:rPr>
            <w:noProof/>
          </w:rPr>
          <w:fldChar w:fldCharType="begin"/>
        </w:r>
        <w:r>
          <w:rPr>
            <w:noProof/>
          </w:rPr>
          <w:instrText xml:space="preserve"> PAGEREF _Toc116314009 \h </w:instrText>
        </w:r>
        <w:r>
          <w:rPr>
            <w:noProof/>
          </w:rPr>
        </w:r>
        <w:r>
          <w:rPr>
            <w:noProof/>
          </w:rPr>
          <w:fldChar w:fldCharType="separate"/>
        </w:r>
        <w:r>
          <w:rPr>
            <w:noProof/>
          </w:rPr>
          <w:t>2</w:t>
        </w:r>
        <w:r>
          <w:rPr>
            <w:noProof/>
          </w:rPr>
          <w:fldChar w:fldCharType="end"/>
        </w:r>
      </w:hyperlink>
    </w:p>
    <w:p w14:paraId="531EBF96" w14:textId="77777777" w:rsidR="00636253" w:rsidRDefault="0077450B">
      <w:pPr>
        <w:pStyle w:val="TOC2"/>
        <w:tabs>
          <w:tab w:val="right" w:leader="dot" w:pos="9350"/>
        </w:tabs>
        <w:rPr>
          <w:smallCaps w:val="0"/>
          <w:noProof/>
          <w:sz w:val="24"/>
        </w:rPr>
      </w:pPr>
      <w:hyperlink w:anchor="_Toc116314010" w:history="1">
        <w:r>
          <w:rPr>
            <w:rStyle w:val="Hyperlink"/>
            <w:noProof/>
          </w:rPr>
          <w:t>2.2 Subsystem, or Component 1..n</w:t>
        </w:r>
        <w:r>
          <w:rPr>
            <w:noProof/>
          </w:rPr>
          <w:tab/>
        </w:r>
        <w:r>
          <w:rPr>
            <w:noProof/>
          </w:rPr>
          <w:fldChar w:fldCharType="begin"/>
        </w:r>
        <w:r>
          <w:rPr>
            <w:noProof/>
          </w:rPr>
          <w:instrText xml:space="preserve"> PAGEREF _Toc116314010 \h </w:instrText>
        </w:r>
        <w:r>
          <w:rPr>
            <w:noProof/>
          </w:rPr>
        </w:r>
        <w:r>
          <w:rPr>
            <w:noProof/>
          </w:rPr>
          <w:fldChar w:fldCharType="separate"/>
        </w:r>
        <w:r>
          <w:rPr>
            <w:noProof/>
          </w:rPr>
          <w:t>2</w:t>
        </w:r>
        <w:r>
          <w:rPr>
            <w:noProof/>
          </w:rPr>
          <w:fldChar w:fldCharType="end"/>
        </w:r>
      </w:hyperlink>
    </w:p>
    <w:p w14:paraId="5DA8C351" w14:textId="77777777" w:rsidR="00636253" w:rsidRDefault="0077450B">
      <w:pPr>
        <w:pStyle w:val="TOC1"/>
        <w:tabs>
          <w:tab w:val="right" w:leader="dot" w:pos="9350"/>
        </w:tabs>
        <w:rPr>
          <w:b w:val="0"/>
          <w:caps w:val="0"/>
          <w:noProof/>
          <w:sz w:val="24"/>
        </w:rPr>
      </w:pPr>
      <w:hyperlink w:anchor="_Toc116314011" w:history="1">
        <w:r>
          <w:rPr>
            <w:rStyle w:val="Hyperlink"/>
            <w:noProof/>
          </w:rPr>
          <w:t>3 High Level Design</w:t>
        </w:r>
        <w:r>
          <w:rPr>
            <w:noProof/>
          </w:rPr>
          <w:tab/>
        </w:r>
        <w:r>
          <w:rPr>
            <w:noProof/>
          </w:rPr>
          <w:fldChar w:fldCharType="begin"/>
        </w:r>
        <w:r>
          <w:rPr>
            <w:noProof/>
          </w:rPr>
          <w:instrText xml:space="preserve"> PAGEREF _Toc116314011 \h </w:instrText>
        </w:r>
        <w:r>
          <w:rPr>
            <w:noProof/>
          </w:rPr>
        </w:r>
        <w:r>
          <w:rPr>
            <w:noProof/>
          </w:rPr>
          <w:fldChar w:fldCharType="separate"/>
        </w:r>
        <w:r>
          <w:rPr>
            <w:noProof/>
          </w:rPr>
          <w:t>3</w:t>
        </w:r>
        <w:r>
          <w:rPr>
            <w:noProof/>
          </w:rPr>
          <w:fldChar w:fldCharType="end"/>
        </w:r>
      </w:hyperlink>
    </w:p>
    <w:p w14:paraId="2E59F4DC" w14:textId="77777777" w:rsidR="00636253" w:rsidRDefault="0077450B">
      <w:pPr>
        <w:pStyle w:val="TOC2"/>
        <w:tabs>
          <w:tab w:val="right" w:leader="dot" w:pos="9350"/>
        </w:tabs>
        <w:rPr>
          <w:smallCaps w:val="0"/>
          <w:noProof/>
          <w:sz w:val="24"/>
        </w:rPr>
      </w:pPr>
      <w:hyperlink w:anchor="_Toc116314012" w:history="1">
        <w:r>
          <w:rPr>
            <w:rStyle w:val="Hyperlink"/>
            <w:noProof/>
          </w:rPr>
          <w:t>3.1 View / Model Component 1..n</w:t>
        </w:r>
        <w:r>
          <w:rPr>
            <w:noProof/>
          </w:rPr>
          <w:tab/>
        </w:r>
        <w:r>
          <w:rPr>
            <w:noProof/>
          </w:rPr>
          <w:fldChar w:fldCharType="begin"/>
        </w:r>
        <w:r>
          <w:rPr>
            <w:noProof/>
          </w:rPr>
          <w:instrText xml:space="preserve"> PAGEREF _Toc116314012 \h </w:instrText>
        </w:r>
        <w:r>
          <w:rPr>
            <w:noProof/>
          </w:rPr>
        </w:r>
        <w:r>
          <w:rPr>
            <w:noProof/>
          </w:rPr>
          <w:fldChar w:fldCharType="separate"/>
        </w:r>
        <w:r>
          <w:rPr>
            <w:noProof/>
          </w:rPr>
          <w:t>3</w:t>
        </w:r>
        <w:r>
          <w:rPr>
            <w:noProof/>
          </w:rPr>
          <w:fldChar w:fldCharType="end"/>
        </w:r>
      </w:hyperlink>
    </w:p>
    <w:p w14:paraId="4C136E1E" w14:textId="77777777" w:rsidR="00636253" w:rsidRDefault="0077450B">
      <w:pPr>
        <w:pStyle w:val="TOC1"/>
        <w:tabs>
          <w:tab w:val="right" w:leader="dot" w:pos="9350"/>
        </w:tabs>
        <w:rPr>
          <w:b w:val="0"/>
          <w:caps w:val="0"/>
          <w:noProof/>
          <w:sz w:val="24"/>
        </w:rPr>
      </w:pPr>
      <w:hyperlink w:anchor="_Toc116314013" w:history="1">
        <w:r>
          <w:rPr>
            <w:rStyle w:val="Hyperlink"/>
            <w:noProof/>
          </w:rPr>
          <w:t>Appendix A – Group Log</w:t>
        </w:r>
        <w:r>
          <w:rPr>
            <w:noProof/>
          </w:rPr>
          <w:tab/>
        </w:r>
        <w:r>
          <w:rPr>
            <w:noProof/>
          </w:rPr>
          <w:fldChar w:fldCharType="begin"/>
        </w:r>
        <w:r>
          <w:rPr>
            <w:noProof/>
          </w:rPr>
          <w:instrText xml:space="preserve"> PAGEREF _Toc116314013 \h </w:instrText>
        </w:r>
        <w:r>
          <w:rPr>
            <w:noProof/>
          </w:rPr>
        </w:r>
        <w:r>
          <w:rPr>
            <w:noProof/>
          </w:rPr>
          <w:fldChar w:fldCharType="separate"/>
        </w:r>
        <w:r>
          <w:rPr>
            <w:noProof/>
          </w:rPr>
          <w:t>4</w:t>
        </w:r>
        <w:r>
          <w:rPr>
            <w:noProof/>
          </w:rPr>
          <w:fldChar w:fldCharType="end"/>
        </w:r>
      </w:hyperlink>
    </w:p>
    <w:p w14:paraId="207458B5" w14:textId="77777777" w:rsidR="00636253" w:rsidRDefault="0077450B">
      <w:pPr>
        <w:pStyle w:val="Contents"/>
        <w:pBdr>
          <w:left w:val="single" w:sz="6" w:space="0" w:color="auto"/>
        </w:pBdr>
      </w:pPr>
      <w:r>
        <w:rPr>
          <w:caps/>
          <w:noProof w:val="0"/>
          <w:color w:val="auto"/>
          <w:sz w:val="20"/>
        </w:rPr>
        <w:lastRenderedPageBreak/>
        <w:fldChar w:fldCharType="end"/>
      </w:r>
      <w:r>
        <w:t xml:space="preserve"> </w:t>
      </w:r>
      <w:bookmarkStart w:id="3" w:name="_Toc116314001"/>
      <w:r>
        <w:t>Revisions</w:t>
      </w:r>
      <w:bookmarkEnd w:id="3"/>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636253" w14:paraId="71726888" w14:textId="77777777">
        <w:trPr>
          <w:cantSplit/>
          <w:tblHeader/>
        </w:trPr>
        <w:tc>
          <w:tcPr>
            <w:tcW w:w="1170" w:type="dxa"/>
            <w:shd w:val="pct10" w:color="auto" w:fill="auto"/>
          </w:tcPr>
          <w:p w14:paraId="2A7BC922" w14:textId="77777777" w:rsidR="00636253" w:rsidRDefault="0077450B">
            <w:pPr>
              <w:pStyle w:val="Table-ColHead"/>
            </w:pPr>
            <w:r>
              <w:t>Version</w:t>
            </w:r>
          </w:p>
        </w:tc>
        <w:tc>
          <w:tcPr>
            <w:tcW w:w="1949" w:type="dxa"/>
            <w:shd w:val="pct10" w:color="auto" w:fill="auto"/>
          </w:tcPr>
          <w:p w14:paraId="69DFEBB9" w14:textId="77777777" w:rsidR="00636253" w:rsidRDefault="0077450B">
            <w:pPr>
              <w:pStyle w:val="Table-ColHead"/>
            </w:pPr>
            <w:r>
              <w:t>Primary Author(s)</w:t>
            </w:r>
          </w:p>
        </w:tc>
        <w:tc>
          <w:tcPr>
            <w:tcW w:w="4252" w:type="dxa"/>
            <w:shd w:val="pct10" w:color="auto" w:fill="auto"/>
          </w:tcPr>
          <w:p w14:paraId="4E631842" w14:textId="77777777" w:rsidR="00636253" w:rsidRDefault="0077450B">
            <w:pPr>
              <w:pStyle w:val="Table-ColHead"/>
            </w:pPr>
            <w:r>
              <w:t>Description of Version</w:t>
            </w:r>
          </w:p>
        </w:tc>
        <w:tc>
          <w:tcPr>
            <w:tcW w:w="1985" w:type="dxa"/>
            <w:shd w:val="pct10" w:color="auto" w:fill="auto"/>
          </w:tcPr>
          <w:p w14:paraId="4AA68613" w14:textId="77777777" w:rsidR="00636253" w:rsidRDefault="0077450B">
            <w:pPr>
              <w:pStyle w:val="Table-ColHead"/>
              <w:jc w:val="center"/>
            </w:pPr>
            <w:r>
              <w:t>Date Completed</w:t>
            </w:r>
          </w:p>
        </w:tc>
      </w:tr>
      <w:tr w:rsidR="00636253" w14:paraId="4BFA3B2C" w14:textId="77777777">
        <w:trPr>
          <w:cantSplit/>
        </w:trPr>
        <w:tc>
          <w:tcPr>
            <w:tcW w:w="1170" w:type="dxa"/>
          </w:tcPr>
          <w:p w14:paraId="4D211D3F" w14:textId="77777777" w:rsidR="00636253" w:rsidRDefault="0077450B">
            <w:pPr>
              <w:pStyle w:val="Table-Text"/>
              <w:suppressAutoHyphens/>
              <w:rPr>
                <w:rFonts w:ascii="Arial" w:hAnsi="Arial"/>
              </w:rPr>
            </w:pPr>
            <w:r>
              <w:rPr>
                <w:rFonts w:ascii="Arial" w:hAnsi="Arial"/>
              </w:rPr>
              <w:t>Draft Type and Number</w:t>
            </w:r>
          </w:p>
        </w:tc>
        <w:tc>
          <w:tcPr>
            <w:tcW w:w="1949" w:type="dxa"/>
          </w:tcPr>
          <w:p w14:paraId="0A6BCCB0" w14:textId="77777777" w:rsidR="00636253" w:rsidRDefault="0077450B">
            <w:pPr>
              <w:pStyle w:val="Table-Text"/>
              <w:rPr>
                <w:rFonts w:ascii="Arial" w:hAnsi="Arial"/>
              </w:rPr>
            </w:pPr>
            <w:r>
              <w:rPr>
                <w:rFonts w:ascii="Arial" w:hAnsi="Arial"/>
              </w:rPr>
              <w:t>Full Name</w:t>
            </w:r>
          </w:p>
        </w:tc>
        <w:tc>
          <w:tcPr>
            <w:tcW w:w="4252" w:type="dxa"/>
          </w:tcPr>
          <w:p w14:paraId="64982466" w14:textId="77777777" w:rsidR="00636253" w:rsidRDefault="0077450B">
            <w:pPr>
              <w:pStyle w:val="Table-Text"/>
              <w:rPr>
                <w:rFonts w:ascii="Arial" w:hAnsi="Arial"/>
              </w:rPr>
            </w:pPr>
            <w:r>
              <w:rPr>
                <w:rFonts w:ascii="Arial" w:hAnsi="Arial"/>
              </w:rPr>
              <w:t>Information about the revision. This table does not need to be filled in whenever a document is touched, only when the version is being upgraded.</w:t>
            </w:r>
          </w:p>
        </w:tc>
        <w:tc>
          <w:tcPr>
            <w:tcW w:w="1985" w:type="dxa"/>
          </w:tcPr>
          <w:p w14:paraId="3BB93A31" w14:textId="77777777" w:rsidR="00636253" w:rsidRDefault="0077450B">
            <w:pPr>
              <w:pStyle w:val="Table-Text"/>
              <w:jc w:val="center"/>
              <w:rPr>
                <w:rFonts w:ascii="Arial" w:hAnsi="Arial"/>
              </w:rPr>
            </w:pPr>
            <w:r>
              <w:rPr>
                <w:rFonts w:ascii="Arial" w:hAnsi="Arial"/>
              </w:rPr>
              <w:t>00/00/00</w:t>
            </w:r>
          </w:p>
        </w:tc>
      </w:tr>
    </w:tbl>
    <w:p w14:paraId="59BCEADD" w14:textId="77777777" w:rsidR="00636253" w:rsidRDefault="00636253">
      <w:pPr>
        <w:pStyle w:val="Comment0"/>
        <w:jc w:val="center"/>
        <w:rPr>
          <w:rFonts w:ascii="Arial" w:hAnsi="Arial"/>
          <w:b/>
          <w:highlight w:val="yellow"/>
        </w:rPr>
      </w:pPr>
    </w:p>
    <w:p w14:paraId="3F8AFEFF" w14:textId="77777777" w:rsidR="00636253" w:rsidRDefault="00636253">
      <w:pPr>
        <w:pStyle w:val="Comment0"/>
        <w:rPr>
          <w:rFonts w:ascii="Arial" w:hAnsi="Arial"/>
          <w:b/>
          <w:i w:val="0"/>
        </w:rPr>
      </w:pPr>
    </w:p>
    <w:p w14:paraId="526546E4" w14:textId="77777777" w:rsidR="00636253" w:rsidRDefault="00636253">
      <w:pPr>
        <w:pStyle w:val="Comment0"/>
        <w:rPr>
          <w:rFonts w:ascii="Arial" w:hAnsi="Arial"/>
        </w:rPr>
      </w:pPr>
    </w:p>
    <w:p w14:paraId="260D7B68" w14:textId="77777777" w:rsidR="00636253" w:rsidRDefault="00636253">
      <w:pPr>
        <w:pStyle w:val="Comment0"/>
        <w:rPr>
          <w:rFonts w:ascii="Arial" w:hAnsi="Arial"/>
        </w:rPr>
      </w:pPr>
    </w:p>
    <w:p w14:paraId="7E843F7B" w14:textId="77777777" w:rsidR="00636253" w:rsidRDefault="00636253">
      <w:pPr>
        <w:rPr>
          <w:rFonts w:ascii="Arial" w:hAnsi="Arial"/>
        </w:rPr>
        <w:sectPr w:rsidR="00636253" w:rsidSect="00DC182B">
          <w:headerReference w:type="default" r:id="rId12"/>
          <w:footerReference w:type="default" r:id="rId13"/>
          <w:headerReference w:type="first" r:id="rId14"/>
          <w:footerReference w:type="first" r:id="rId15"/>
          <w:pgSz w:w="12240" w:h="15840" w:code="1"/>
          <w:pgMar w:top="1440" w:right="1440" w:bottom="1440" w:left="1440" w:header="864" w:footer="864" w:gutter="0"/>
          <w:pgNumType w:fmt="lowerRoman" w:start="1"/>
          <w:cols w:space="720"/>
        </w:sectPr>
      </w:pPr>
    </w:p>
    <w:p w14:paraId="328459E8" w14:textId="77777777" w:rsidR="00636253" w:rsidRDefault="09B51BEF">
      <w:pPr>
        <w:pStyle w:val="Heading1"/>
      </w:pPr>
      <w:bookmarkStart w:id="4" w:name="_Toc517668538"/>
      <w:bookmarkStart w:id="5" w:name="_Toc116314002"/>
      <w:r>
        <w:lastRenderedPageBreak/>
        <w:t>Introduction</w:t>
      </w:r>
      <w:bookmarkEnd w:id="4"/>
      <w:bookmarkEnd w:id="5"/>
    </w:p>
    <w:p w14:paraId="744C77EB" w14:textId="36D0BF8E" w:rsidR="2A9B5D13" w:rsidRPr="00690A03" w:rsidRDefault="00C64B16" w:rsidP="39037A6E">
      <w:pPr>
        <w:rPr>
          <w:rFonts w:ascii="Arial" w:hAnsi="Arial" w:cs="Arial"/>
          <w:szCs w:val="22"/>
        </w:rPr>
      </w:pPr>
      <w:r w:rsidRPr="00C64B16">
        <w:rPr>
          <w:rFonts w:ascii="Arial" w:hAnsi="Arial" w:cs="Arial"/>
          <w:szCs w:val="22"/>
        </w:rPr>
        <w:t>Domino will specify the software design requirements for the Makeup Service Booking System in this context.  This document focuses heavily on the details of design requirements, building on the groundwork established by the Software Requirements Specification. In the pages that follow, we outline the goal of this work, give a brief description of the Makeup Service Booking System, and list the sources that helped form this extensive text.</w:t>
      </w:r>
    </w:p>
    <w:p w14:paraId="1A79D54D" w14:textId="77777777" w:rsidR="00636253" w:rsidRDefault="09B51BEF">
      <w:pPr>
        <w:pStyle w:val="Heading2"/>
      </w:pPr>
      <w:bookmarkStart w:id="6" w:name="_Toc116314003"/>
      <w:bookmarkStart w:id="7" w:name="_Toc517668539"/>
      <w:r>
        <w:t>Purpose</w:t>
      </w:r>
      <w:bookmarkEnd w:id="6"/>
    </w:p>
    <w:p w14:paraId="29B0DBC6" w14:textId="282B2E37" w:rsidR="39037A6E" w:rsidRPr="00ED62BD" w:rsidRDefault="00802E23" w:rsidP="39037A6E">
      <w:pPr>
        <w:rPr>
          <w:rFonts w:ascii="Arial" w:eastAsia="Arial" w:hAnsi="Arial" w:cs="Arial"/>
          <w:szCs w:val="22"/>
        </w:rPr>
      </w:pPr>
      <w:r w:rsidRPr="00802E23">
        <w:rPr>
          <w:rFonts w:ascii="Arial" w:hAnsi="Arial" w:cs="Arial"/>
          <w:szCs w:val="22"/>
        </w:rPr>
        <w:t xml:space="preserve">The Makeup Service Booking System's </w:t>
      </w:r>
      <w:proofErr w:type="spellStart"/>
      <w:r w:rsidRPr="00802E23">
        <w:rPr>
          <w:rFonts w:ascii="Arial" w:hAnsi="Arial" w:cs="Arial"/>
          <w:szCs w:val="22"/>
        </w:rPr>
        <w:t>organisational</w:t>
      </w:r>
      <w:proofErr w:type="spellEnd"/>
      <w:r w:rsidRPr="00802E23">
        <w:rPr>
          <w:rFonts w:ascii="Arial" w:hAnsi="Arial" w:cs="Arial"/>
          <w:szCs w:val="22"/>
        </w:rPr>
        <w:t xml:space="preserve"> structure is outlined in this Software Design Specification (SDS) in order to meet the criteria. Since it serves as the main source of information for code development, it has all the information needed by a programmer to write code. It is carried out in two phases. The system architecture and data architecture are defined at the first stage, which is a preliminary design. For instance, more intricate data structures are defined and algorithms are created for the specified architecture in the second stage, which is known as the detailed design stage.  </w:t>
      </w:r>
    </w:p>
    <w:p w14:paraId="35BAB2BB" w14:textId="77777777" w:rsidR="00636253" w:rsidRDefault="3A4FF513">
      <w:pPr>
        <w:pStyle w:val="Heading2"/>
      </w:pPr>
      <w:bookmarkStart w:id="8" w:name="_Toc116314004"/>
      <w:r>
        <w:t>System Overview</w:t>
      </w:r>
      <w:bookmarkEnd w:id="7"/>
      <w:bookmarkEnd w:id="8"/>
    </w:p>
    <w:p w14:paraId="18C07E44" w14:textId="2B591E00" w:rsidR="39037A6E" w:rsidRDefault="7D8A3678" w:rsidP="08E2DAC8">
      <w:pPr>
        <w:jc w:val="center"/>
      </w:pPr>
      <w:r>
        <w:rPr>
          <w:noProof/>
        </w:rPr>
        <w:drawing>
          <wp:inline distT="0" distB="0" distL="0" distR="0" wp14:anchorId="1A7A7F51" wp14:editId="6B518AA5">
            <wp:extent cx="3552840" cy="2285933"/>
            <wp:effectExtent l="0" t="0" r="0" b="0"/>
            <wp:docPr id="343685533" name="Picture 343685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rcRect t="35106" r="48333" b="8510"/>
                    <a:stretch>
                      <a:fillRect/>
                    </a:stretch>
                  </pic:blipFill>
                  <pic:spPr>
                    <a:xfrm>
                      <a:off x="0" y="0"/>
                      <a:ext cx="3552840" cy="2285933"/>
                    </a:xfrm>
                    <a:prstGeom prst="rect">
                      <a:avLst/>
                    </a:prstGeom>
                  </pic:spPr>
                </pic:pic>
              </a:graphicData>
            </a:graphic>
          </wp:inline>
        </w:drawing>
      </w:r>
    </w:p>
    <w:p w14:paraId="47FEC10C" w14:textId="7EBC4510" w:rsidR="7D8A3678" w:rsidRPr="003028D7" w:rsidRDefault="7D8A3678" w:rsidP="003028D7">
      <w:pPr>
        <w:pStyle w:val="Caption"/>
      </w:pPr>
      <w:r w:rsidRPr="003028D7">
        <w:t>Figure 1: System Architecture of the Makeup Service Booking System</w:t>
      </w:r>
    </w:p>
    <w:p w14:paraId="2114E201" w14:textId="094C4D3E" w:rsidR="08E2DAC8" w:rsidRPr="00802E23" w:rsidRDefault="08E2DAC8" w:rsidP="08E2DAC8">
      <w:pPr>
        <w:jc w:val="center"/>
        <w:rPr>
          <w:color w:val="000000" w:themeColor="text1"/>
          <w:szCs w:val="22"/>
        </w:rPr>
      </w:pPr>
    </w:p>
    <w:p w14:paraId="7E6C2316" w14:textId="021BACDC" w:rsidR="39037A6E" w:rsidRPr="00F27E5C" w:rsidRDefault="00C609B9" w:rsidP="39037A6E">
      <w:pPr>
        <w:rPr>
          <w:rFonts w:ascii="Arial" w:hAnsi="Arial" w:cs="Arial"/>
          <w:szCs w:val="22"/>
        </w:rPr>
      </w:pPr>
      <w:r w:rsidRPr="00C609B9">
        <w:rPr>
          <w:rFonts w:ascii="Arial" w:hAnsi="Arial" w:cs="Arial"/>
          <w:color w:val="000000" w:themeColor="text1"/>
          <w:szCs w:val="22"/>
          <w:lang w:val="en-US"/>
        </w:rPr>
        <w:t xml:space="preserve">The system architecture of the Makeup Service Booking System that will be constructed is shown in Figure 1 above. Customers and administrators can use PCs, laptops, tablets, and even smartphones to use the web-based system for booking makeup services, but each user will have access to various features. It is a feature-rich online tool that streamlines communication between makeup artists and clients. Makeup artists may develop comprehensive profiles that highlight their abilities, offerings, and costs, and customers can easily peruse and schedule appointments. The technology facilitates clients' decision-making by providing straightforward access to artist profiles. Notifications and reminders are sent, and appointment scheduling is streamlined. </w:t>
      </w:r>
      <w:r w:rsidR="0055402C" w:rsidRPr="0055402C">
        <w:rPr>
          <w:rFonts w:ascii="Arial" w:hAnsi="Arial" w:cs="Arial"/>
          <w:color w:val="000000" w:themeColor="text1"/>
          <w:szCs w:val="22"/>
          <w:lang w:val="en-US"/>
        </w:rPr>
        <w:t xml:space="preserve">In addition, an admin panel manages the platform, monitoring user engagement metrics, guaranteeing user pleasure, and settling disputes. All things considered, this system promotes confidence and openness in the </w:t>
      </w:r>
      <w:r w:rsidR="0055402C">
        <w:rPr>
          <w:rFonts w:ascii="Arial" w:hAnsi="Arial" w:cs="Arial"/>
          <w:color w:val="000000" w:themeColor="text1"/>
          <w:szCs w:val="22"/>
          <w:lang w:val="en-US"/>
        </w:rPr>
        <w:t>make</w:t>
      </w:r>
      <w:r w:rsidR="00A740AA">
        <w:rPr>
          <w:rFonts w:ascii="Arial" w:hAnsi="Arial" w:cs="Arial"/>
          <w:color w:val="000000" w:themeColor="text1"/>
          <w:szCs w:val="22"/>
          <w:lang w:val="en-US"/>
        </w:rPr>
        <w:t xml:space="preserve">up </w:t>
      </w:r>
      <w:r w:rsidR="0055402C" w:rsidRPr="0055402C">
        <w:rPr>
          <w:rFonts w:ascii="Arial" w:hAnsi="Arial" w:cs="Arial"/>
          <w:color w:val="000000" w:themeColor="text1"/>
          <w:szCs w:val="22"/>
          <w:lang w:val="en-US"/>
        </w:rPr>
        <w:t>service sector by providing a practical, effective, and safe option for clients and makeup artists.</w:t>
      </w:r>
      <w:r w:rsidR="0055402C">
        <w:rPr>
          <w:rFonts w:ascii="Arial" w:hAnsi="Arial" w:cs="Arial"/>
          <w:color w:val="000000" w:themeColor="text1"/>
          <w:szCs w:val="22"/>
          <w:lang w:val="en-US"/>
        </w:rPr>
        <w:t xml:space="preserve"> </w:t>
      </w:r>
      <w:bookmarkStart w:id="9" w:name="_Toc517251108"/>
    </w:p>
    <w:p w14:paraId="7C18D8A0" w14:textId="77777777" w:rsidR="00636253" w:rsidRDefault="3A4FF513">
      <w:pPr>
        <w:pStyle w:val="Heading2"/>
      </w:pPr>
      <w:bookmarkStart w:id="10" w:name="_Toc517251109"/>
      <w:bookmarkStart w:id="11" w:name="_Toc517668543"/>
      <w:bookmarkStart w:id="12" w:name="_Toc116314005"/>
      <w:bookmarkEnd w:id="9"/>
      <w:r>
        <w:lastRenderedPageBreak/>
        <w:t>Definitions, Acronyms</w:t>
      </w:r>
      <w:bookmarkEnd w:id="10"/>
      <w:bookmarkEnd w:id="11"/>
      <w:r>
        <w:t xml:space="preserve"> and Abbreviations</w:t>
      </w:r>
      <w:bookmarkEnd w:id="12"/>
    </w:p>
    <w:p w14:paraId="1EA8F39D" w14:textId="55C2DAF6" w:rsidR="65CE02B8" w:rsidRPr="007F2F00" w:rsidRDefault="65CE02B8" w:rsidP="08E2DAC8">
      <w:pPr>
        <w:spacing w:line="360" w:lineRule="auto"/>
        <w:rPr>
          <w:rFonts w:ascii="Arial" w:hAnsi="Arial" w:cs="Arial"/>
          <w:szCs w:val="22"/>
        </w:rPr>
      </w:pPr>
      <w:r w:rsidRPr="007F2F00">
        <w:rPr>
          <w:rFonts w:ascii="Arial" w:hAnsi="Arial" w:cs="Arial"/>
          <w:szCs w:val="22"/>
        </w:rPr>
        <w:t>Acronyms and Abbreviations;</w:t>
      </w:r>
    </w:p>
    <w:p w14:paraId="7B7D54FA" w14:textId="77777777" w:rsidR="007F2F00" w:rsidRPr="007F2F00" w:rsidRDefault="007F2F00" w:rsidP="006C1628">
      <w:pPr>
        <w:pStyle w:val="ListParagraph"/>
        <w:numPr>
          <w:ilvl w:val="0"/>
          <w:numId w:val="2"/>
        </w:numPr>
        <w:spacing w:after="0" w:line="360" w:lineRule="auto"/>
        <w:rPr>
          <w:rFonts w:ascii="Arial" w:hAnsi="Arial" w:cs="Arial"/>
          <w:szCs w:val="22"/>
        </w:rPr>
      </w:pPr>
      <w:r w:rsidRPr="007F2F00">
        <w:rPr>
          <w:rFonts w:ascii="Arial" w:hAnsi="Arial" w:cs="Arial"/>
          <w:szCs w:val="22"/>
        </w:rPr>
        <w:t>CSS - Cascading Style Sheet</w:t>
      </w:r>
    </w:p>
    <w:p w14:paraId="1231FC13" w14:textId="77777777" w:rsidR="007F2F00" w:rsidRPr="007F2F00" w:rsidRDefault="007F2F00" w:rsidP="006C1628">
      <w:pPr>
        <w:pStyle w:val="ListParagraph"/>
        <w:numPr>
          <w:ilvl w:val="0"/>
          <w:numId w:val="2"/>
        </w:numPr>
        <w:spacing w:after="0" w:line="360" w:lineRule="auto"/>
        <w:rPr>
          <w:rFonts w:ascii="Arial" w:hAnsi="Arial" w:cs="Arial"/>
          <w:szCs w:val="22"/>
        </w:rPr>
      </w:pPr>
      <w:r w:rsidRPr="007F2F00">
        <w:rPr>
          <w:rFonts w:ascii="Arial" w:hAnsi="Arial" w:cs="Arial"/>
          <w:szCs w:val="22"/>
        </w:rPr>
        <w:t>HTML - Hypertext Markup Language</w:t>
      </w:r>
    </w:p>
    <w:p w14:paraId="22A0251E" w14:textId="77777777" w:rsidR="007F2F00" w:rsidRPr="007F2F00" w:rsidRDefault="007F2F00" w:rsidP="006C1628">
      <w:pPr>
        <w:pStyle w:val="ListParagraph"/>
        <w:numPr>
          <w:ilvl w:val="0"/>
          <w:numId w:val="2"/>
        </w:numPr>
        <w:spacing w:after="0" w:line="360" w:lineRule="auto"/>
        <w:rPr>
          <w:rFonts w:ascii="Arial" w:hAnsi="Arial" w:cs="Arial"/>
          <w:szCs w:val="22"/>
        </w:rPr>
      </w:pPr>
      <w:r w:rsidRPr="007F2F00">
        <w:rPr>
          <w:rFonts w:ascii="Arial" w:hAnsi="Arial" w:cs="Arial"/>
          <w:color w:val="000000"/>
          <w:szCs w:val="22"/>
          <w:lang w:val="en-GB"/>
        </w:rPr>
        <w:t>IEEE – Institute of Electrical and Electronic Engineers</w:t>
      </w:r>
    </w:p>
    <w:p w14:paraId="74BCBCEC" w14:textId="77777777" w:rsidR="007F2F00" w:rsidRPr="007F2F00" w:rsidRDefault="007F2F00" w:rsidP="006C1628">
      <w:pPr>
        <w:pStyle w:val="ListParagraph"/>
        <w:numPr>
          <w:ilvl w:val="0"/>
          <w:numId w:val="2"/>
        </w:numPr>
        <w:spacing w:after="0" w:line="360" w:lineRule="auto"/>
        <w:rPr>
          <w:rFonts w:ascii="Arial" w:hAnsi="Arial" w:cs="Arial"/>
          <w:szCs w:val="22"/>
        </w:rPr>
      </w:pPr>
      <w:r w:rsidRPr="007F2F00">
        <w:rPr>
          <w:rFonts w:ascii="Arial" w:hAnsi="Arial" w:cs="Arial"/>
          <w:szCs w:val="22"/>
        </w:rPr>
        <w:t>MySQL - Structured Query Language</w:t>
      </w:r>
    </w:p>
    <w:p w14:paraId="07A89F73" w14:textId="77777777" w:rsidR="007F2F00" w:rsidRPr="007F2F00" w:rsidRDefault="007F2F00" w:rsidP="006C1628">
      <w:pPr>
        <w:pStyle w:val="ListParagraph"/>
        <w:numPr>
          <w:ilvl w:val="0"/>
          <w:numId w:val="2"/>
        </w:numPr>
        <w:spacing w:after="0" w:line="360" w:lineRule="auto"/>
        <w:rPr>
          <w:rFonts w:ascii="Arial" w:hAnsi="Arial" w:cs="Arial"/>
          <w:szCs w:val="22"/>
        </w:rPr>
      </w:pPr>
      <w:r w:rsidRPr="007F2F00">
        <w:rPr>
          <w:rFonts w:ascii="Arial" w:hAnsi="Arial" w:cs="Arial"/>
          <w:szCs w:val="22"/>
        </w:rPr>
        <w:t>PHP – Hypertext Preprocessor</w:t>
      </w:r>
    </w:p>
    <w:p w14:paraId="6AF9C00A" w14:textId="77777777" w:rsidR="007F2F00" w:rsidRPr="007F2F00" w:rsidRDefault="007F2F00" w:rsidP="006C1628">
      <w:pPr>
        <w:pStyle w:val="ListParagraph"/>
        <w:numPr>
          <w:ilvl w:val="0"/>
          <w:numId w:val="2"/>
        </w:numPr>
        <w:spacing w:after="0" w:line="360" w:lineRule="auto"/>
        <w:rPr>
          <w:rFonts w:ascii="Arial" w:hAnsi="Arial" w:cs="Arial"/>
          <w:szCs w:val="22"/>
        </w:rPr>
      </w:pPr>
      <w:r w:rsidRPr="007F2F00">
        <w:rPr>
          <w:rFonts w:ascii="Arial" w:hAnsi="Arial" w:cs="Arial"/>
          <w:szCs w:val="22"/>
        </w:rPr>
        <w:t>SRS - Specific Requirement Specification</w:t>
      </w:r>
    </w:p>
    <w:p w14:paraId="0A49217E" w14:textId="77777777" w:rsidR="007F2F00" w:rsidRPr="007F2F00" w:rsidRDefault="007F2F00" w:rsidP="006C1628">
      <w:pPr>
        <w:pStyle w:val="ListParagraph"/>
        <w:numPr>
          <w:ilvl w:val="0"/>
          <w:numId w:val="2"/>
        </w:numPr>
        <w:spacing w:after="0" w:line="360" w:lineRule="auto"/>
        <w:rPr>
          <w:rFonts w:ascii="Arial" w:hAnsi="Arial" w:cs="Arial"/>
          <w:szCs w:val="22"/>
        </w:rPr>
      </w:pPr>
      <w:r w:rsidRPr="007F2F00">
        <w:rPr>
          <w:rFonts w:ascii="Arial" w:hAnsi="Arial" w:cs="Arial"/>
          <w:szCs w:val="22"/>
        </w:rPr>
        <w:t>UI - User Interface</w:t>
      </w:r>
    </w:p>
    <w:p w14:paraId="709DCF95" w14:textId="0F8A010D" w:rsidR="08E2DAC8" w:rsidRPr="00BE2BF6" w:rsidRDefault="007F2F00" w:rsidP="08E2DAC8">
      <w:pPr>
        <w:pStyle w:val="ListParagraph"/>
        <w:numPr>
          <w:ilvl w:val="0"/>
          <w:numId w:val="2"/>
        </w:numPr>
        <w:spacing w:after="0" w:line="360" w:lineRule="auto"/>
        <w:rPr>
          <w:rFonts w:ascii="Arial" w:hAnsi="Arial" w:cs="Arial"/>
          <w:szCs w:val="22"/>
        </w:rPr>
      </w:pPr>
      <w:r w:rsidRPr="007F2F00">
        <w:rPr>
          <w:rFonts w:ascii="Arial" w:hAnsi="Arial" w:cs="Arial"/>
          <w:szCs w:val="22"/>
        </w:rPr>
        <w:t>XAMPP - Cross-Platform (X), Apache (A), MariaDB (M), PHP (P), and Perl (P)</w:t>
      </w:r>
    </w:p>
    <w:p w14:paraId="1176467B" w14:textId="77777777" w:rsidR="00636253" w:rsidRDefault="3A4FF513">
      <w:pPr>
        <w:pStyle w:val="Heading2"/>
      </w:pPr>
      <w:bookmarkStart w:id="13" w:name="_Toc517668542"/>
      <w:bookmarkStart w:id="14" w:name="_Toc116314006"/>
      <w:r>
        <w:t>Supporting Materials</w:t>
      </w:r>
      <w:bookmarkEnd w:id="13"/>
      <w:bookmarkEnd w:id="14"/>
    </w:p>
    <w:p w14:paraId="53C688C1" w14:textId="404F6669" w:rsidR="08E2DAC8" w:rsidRPr="00BE2BF6" w:rsidRDefault="00A740AA" w:rsidP="08E2DAC8">
      <w:pPr>
        <w:rPr>
          <w:sz w:val="21"/>
          <w:szCs w:val="18"/>
        </w:rPr>
      </w:pPr>
      <w:r w:rsidRPr="00A740AA">
        <w:rPr>
          <w:rFonts w:ascii="Arial" w:eastAsia="Arial" w:hAnsi="Arial" w:cs="Arial"/>
          <w:szCs w:val="22"/>
        </w:rPr>
        <w:t>The IEEE formatting specifications are applied to this text. The paper must meet the formatting specifications, which call for an Arial font in size 11, single spacing, and one inch margins on all sides. To make desired themes easier to read, the primary topic and any subtopic are indicated in bold characters. Every figure and diagram in this text has an assigned number, and when needed, a brief description is given.</w:t>
      </w:r>
    </w:p>
    <w:p w14:paraId="05B34C75" w14:textId="77777777" w:rsidR="00636253" w:rsidRDefault="3A4FF513">
      <w:pPr>
        <w:pStyle w:val="Heading2"/>
      </w:pPr>
      <w:bookmarkStart w:id="15" w:name="_Toc116314007"/>
      <w:r>
        <w:t>Document Overview</w:t>
      </w:r>
      <w:bookmarkEnd w:id="15"/>
    </w:p>
    <w:p w14:paraId="0A8B630E" w14:textId="2A60CB96" w:rsidR="4D482E91" w:rsidRPr="00BE2BF6" w:rsidRDefault="005E2BCD" w:rsidP="00BE2BF6">
      <w:pPr>
        <w:rPr>
          <w:rFonts w:ascii="Arial" w:hAnsi="Arial" w:cs="Arial"/>
          <w:szCs w:val="22"/>
        </w:rPr>
      </w:pPr>
      <w:r w:rsidRPr="005E2BCD">
        <w:rPr>
          <w:rFonts w:ascii="Arial" w:hAnsi="Arial" w:cs="Arial"/>
          <w:szCs w:val="22"/>
        </w:rPr>
        <w:t>This SDS is a document created for the Makeup Service Booking System design process. The four sections of this SDS are the Appendix, Architecture, High Level Design, and Introduction. The Introduction will provide a quick description of this SDS as well as the first section. The system's general design is defined by the second part, architecture, which also acts as the basis for more in-depth design work. The themes discussed in the Architecture section are expanded upon in the High-Level Design section. This part will usually be broken up into distinct pieces for every aspect of design. Often, the Appendix section contains minutes from group meetings, activities, and other relevant data.</w:t>
      </w:r>
    </w:p>
    <w:p w14:paraId="01D26EC2" w14:textId="34F260F0" w:rsidR="2D717BD5" w:rsidRDefault="2D717BD5" w:rsidP="08E2DAC8">
      <w:pPr>
        <w:pStyle w:val="Heading1"/>
      </w:pPr>
      <w:bookmarkStart w:id="16" w:name="_Toc517668555"/>
      <w:bookmarkStart w:id="17" w:name="_Toc523123114"/>
      <w:bookmarkStart w:id="18" w:name="_Toc116314008"/>
      <w:bookmarkStart w:id="19" w:name="_Toc517668560"/>
      <w:r>
        <w:lastRenderedPageBreak/>
        <w:t>Architecture</w:t>
      </w:r>
      <w:bookmarkEnd w:id="16"/>
      <w:bookmarkEnd w:id="17"/>
      <w:bookmarkEnd w:id="18"/>
    </w:p>
    <w:p w14:paraId="03A584C4" w14:textId="4604C6F7" w:rsidR="6D40A30B" w:rsidRPr="001933D9" w:rsidRDefault="00C27841" w:rsidP="001933D9">
      <w:pPr>
        <w:spacing w:before="240" w:after="240"/>
        <w:rPr>
          <w:rFonts w:ascii="Arial" w:hAnsi="Arial" w:cs="Arial"/>
          <w:color w:val="000000" w:themeColor="text1"/>
        </w:rPr>
      </w:pPr>
      <w:r w:rsidRPr="3B9D92D9">
        <w:rPr>
          <w:rFonts w:ascii="Arial" w:hAnsi="Arial" w:cs="Arial"/>
          <w:color w:val="000000" w:themeColor="text1"/>
        </w:rPr>
        <w:t xml:space="preserve">In this segment, we illustrate the conceptual model and the rationale underlying the Makeup </w:t>
      </w:r>
      <w:r w:rsidR="3B9D92D9" w:rsidRPr="3B9D92D9">
        <w:rPr>
          <w:rFonts w:ascii="Arial" w:hAnsi="Arial" w:cs="Arial"/>
          <w:color w:val="000000" w:themeColor="text1"/>
        </w:rPr>
        <w:t>Service</w:t>
      </w:r>
      <w:r w:rsidRPr="3B9D92D9">
        <w:rPr>
          <w:rFonts w:ascii="Arial" w:hAnsi="Arial" w:cs="Arial"/>
          <w:color w:val="000000" w:themeColor="text1"/>
        </w:rPr>
        <w:t xml:space="preserve"> Booking System. To clarify the relationships between components and the dependencies that are connected to each component, a component diagram is used. Three layers can be distinguished architecturally by classifying the Makeup Service Booking System:</w:t>
      </w:r>
    </w:p>
    <w:p w14:paraId="4F22407B" w14:textId="64F16C35" w:rsidR="1C705EF2" w:rsidRPr="001933D9" w:rsidRDefault="1C705EF2" w:rsidP="003028D7">
      <w:pPr>
        <w:spacing w:before="240" w:after="240"/>
        <w:ind w:left="360" w:firstLine="207"/>
        <w:rPr>
          <w:rFonts w:ascii="Arial" w:hAnsi="Arial" w:cs="Arial"/>
          <w:szCs w:val="22"/>
        </w:rPr>
      </w:pPr>
      <w:r w:rsidRPr="001933D9">
        <w:rPr>
          <w:rFonts w:ascii="Arial" w:hAnsi="Arial" w:cs="Arial"/>
          <w:szCs w:val="22"/>
        </w:rPr>
        <w:t>1.    Interface layer (User interface)</w:t>
      </w:r>
    </w:p>
    <w:p w14:paraId="3D1B4BD7" w14:textId="01E6A583" w:rsidR="1C705EF2" w:rsidRPr="001933D9" w:rsidRDefault="1C705EF2" w:rsidP="003028D7">
      <w:pPr>
        <w:spacing w:before="240" w:after="240"/>
        <w:ind w:left="360" w:firstLine="207"/>
        <w:rPr>
          <w:rFonts w:ascii="Arial" w:hAnsi="Arial" w:cs="Arial"/>
          <w:szCs w:val="22"/>
        </w:rPr>
      </w:pPr>
      <w:r w:rsidRPr="001933D9">
        <w:rPr>
          <w:rFonts w:ascii="Arial" w:hAnsi="Arial" w:cs="Arial"/>
          <w:szCs w:val="22"/>
        </w:rPr>
        <w:t>2.    Application layer</w:t>
      </w:r>
    </w:p>
    <w:p w14:paraId="33EC517E" w14:textId="26D7D9A7" w:rsidR="1C705EF2" w:rsidRPr="001933D9" w:rsidRDefault="1C705EF2" w:rsidP="003028D7">
      <w:pPr>
        <w:spacing w:before="240" w:after="240"/>
        <w:ind w:left="360" w:firstLine="207"/>
        <w:rPr>
          <w:rFonts w:ascii="Arial" w:hAnsi="Arial" w:cs="Arial"/>
          <w:szCs w:val="22"/>
        </w:rPr>
      </w:pPr>
      <w:r w:rsidRPr="001933D9">
        <w:rPr>
          <w:rFonts w:ascii="Arial" w:hAnsi="Arial" w:cs="Arial"/>
          <w:szCs w:val="22"/>
        </w:rPr>
        <w:t>3.    Storage layer (Database)</w:t>
      </w:r>
    </w:p>
    <w:p w14:paraId="733BF815" w14:textId="61EAD58D" w:rsidR="003028D7" w:rsidRPr="001933D9" w:rsidRDefault="005F7321" w:rsidP="003028D7">
      <w:pPr>
        <w:spacing w:after="0"/>
        <w:rPr>
          <w:rFonts w:ascii="Arial" w:hAnsi="Arial" w:cs="Arial"/>
          <w:szCs w:val="22"/>
        </w:rPr>
      </w:pPr>
      <w:r w:rsidRPr="3B9D92D9">
        <w:rPr>
          <w:rFonts w:ascii="Arial" w:hAnsi="Arial" w:cs="Arial"/>
        </w:rPr>
        <w:t>Users can interact with the application or software using a graphical user interface that is provided by the interface layer. Web languages like PHP, CSS, and HTTP can be used as the framework for the interface layer. The application layer contains the directives and logic for managing data in the storage layer. This data can also be accessed, depending on what the system user needs. This layer supports parsers for handling the data files and enables administrative control over data file access.</w:t>
      </w:r>
    </w:p>
    <w:p w14:paraId="7DB4CBC9" w14:textId="74340A81" w:rsidR="08E2DAC8" w:rsidRDefault="42A21C1C" w:rsidP="63BB65A4">
      <w:pPr>
        <w:spacing w:before="240" w:after="240" w:line="360" w:lineRule="auto"/>
        <w:ind w:left="360" w:hanging="360"/>
        <w:jc w:val="center"/>
      </w:pPr>
      <w:r>
        <w:rPr>
          <w:noProof/>
        </w:rPr>
        <w:drawing>
          <wp:inline distT="0" distB="0" distL="0" distR="0" wp14:anchorId="65FDB69B" wp14:editId="4C92DFE3">
            <wp:extent cx="4572000" cy="3124200"/>
            <wp:effectExtent l="0" t="0" r="0" b="0"/>
            <wp:docPr id="1658805703" name="Picture 1658805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3124200"/>
                    </a:xfrm>
                    <a:prstGeom prst="rect">
                      <a:avLst/>
                    </a:prstGeom>
                  </pic:spPr>
                </pic:pic>
              </a:graphicData>
            </a:graphic>
          </wp:inline>
        </w:drawing>
      </w:r>
    </w:p>
    <w:p w14:paraId="6B113A01" w14:textId="4A01BE0C" w:rsidR="08E2DAC8" w:rsidRPr="003028D7" w:rsidRDefault="27991756" w:rsidP="003028D7">
      <w:pPr>
        <w:pStyle w:val="Caption"/>
      </w:pPr>
      <w:r w:rsidRPr="003028D7">
        <w:t xml:space="preserve">Figure </w:t>
      </w:r>
      <w:r w:rsidR="7DDE273B" w:rsidRPr="003028D7">
        <w:t>2</w:t>
      </w:r>
      <w:r w:rsidRPr="003028D7">
        <w:t>: Component Diagram of Makeup Service Booking System</w:t>
      </w:r>
    </w:p>
    <w:p w14:paraId="5EAD998F" w14:textId="77777777" w:rsidR="00636253" w:rsidRDefault="2D717BD5">
      <w:pPr>
        <w:pStyle w:val="Heading2"/>
      </w:pPr>
      <w:bookmarkStart w:id="20" w:name="_Toc523123115"/>
      <w:bookmarkStart w:id="21" w:name="_Toc116314009"/>
      <w:bookmarkStart w:id="22" w:name="_Toc517668556"/>
      <w:r>
        <w:t>Overview</w:t>
      </w:r>
      <w:bookmarkEnd w:id="20"/>
      <w:bookmarkEnd w:id="21"/>
    </w:p>
    <w:p w14:paraId="5D8DFEA7" w14:textId="4B6022B2" w:rsidR="3CDD5919" w:rsidRPr="00F725AE" w:rsidRDefault="3CDD5919" w:rsidP="00F725AE">
      <w:pPr>
        <w:rPr>
          <w:rFonts w:ascii="Arial" w:hAnsi="Arial" w:cs="Arial"/>
          <w:color w:val="FF0000"/>
          <w:sz w:val="21"/>
          <w:szCs w:val="18"/>
        </w:rPr>
      </w:pPr>
      <w:r w:rsidRPr="00F725AE">
        <w:rPr>
          <w:rFonts w:ascii="Arial" w:eastAsia="Arial" w:hAnsi="Arial" w:cs="Arial"/>
          <w:szCs w:val="22"/>
        </w:rPr>
        <w:t>Based on the figure 2, the components of the system are:</w:t>
      </w:r>
      <w:r w:rsidRPr="00F725AE">
        <w:rPr>
          <w:rFonts w:ascii="Arial" w:eastAsia="Arial" w:hAnsi="Arial" w:cs="Arial"/>
          <w:color w:val="FF0000"/>
          <w:szCs w:val="22"/>
        </w:rPr>
        <w:t xml:space="preserve"> </w:t>
      </w:r>
    </w:p>
    <w:p w14:paraId="540E9310" w14:textId="01E3B2EC" w:rsidR="3CDD5919" w:rsidRPr="00F725AE" w:rsidRDefault="3CDD5919" w:rsidP="00F725AE">
      <w:pPr>
        <w:pStyle w:val="ListParagraph"/>
        <w:numPr>
          <w:ilvl w:val="0"/>
          <w:numId w:val="1"/>
        </w:numPr>
        <w:spacing w:after="0"/>
        <w:rPr>
          <w:rFonts w:ascii="Arial" w:hAnsi="Arial" w:cs="Arial"/>
          <w:szCs w:val="22"/>
        </w:rPr>
      </w:pPr>
      <w:r w:rsidRPr="00F725AE">
        <w:rPr>
          <w:rFonts w:ascii="Arial" w:hAnsi="Arial" w:cs="Arial"/>
          <w:szCs w:val="22"/>
        </w:rPr>
        <w:t>Customer</w:t>
      </w:r>
    </w:p>
    <w:p w14:paraId="249C2D77" w14:textId="7245997B" w:rsidR="3CDD5919" w:rsidRPr="00F725AE" w:rsidRDefault="3CDD5919" w:rsidP="00F725AE">
      <w:pPr>
        <w:pStyle w:val="ListParagraph"/>
        <w:numPr>
          <w:ilvl w:val="0"/>
          <w:numId w:val="1"/>
        </w:numPr>
        <w:spacing w:after="0"/>
        <w:rPr>
          <w:rFonts w:ascii="Arial" w:hAnsi="Arial" w:cs="Arial"/>
          <w:szCs w:val="22"/>
        </w:rPr>
      </w:pPr>
      <w:r w:rsidRPr="00F725AE">
        <w:rPr>
          <w:rFonts w:ascii="Arial" w:hAnsi="Arial" w:cs="Arial"/>
          <w:szCs w:val="22"/>
        </w:rPr>
        <w:t>Administrator</w:t>
      </w:r>
    </w:p>
    <w:p w14:paraId="664352D8" w14:textId="1D8AA589" w:rsidR="768FBB49" w:rsidRPr="00F725AE" w:rsidRDefault="768FBB49" w:rsidP="00F725AE">
      <w:pPr>
        <w:pStyle w:val="ListParagraph"/>
        <w:numPr>
          <w:ilvl w:val="0"/>
          <w:numId w:val="1"/>
        </w:numPr>
        <w:spacing w:after="0"/>
        <w:rPr>
          <w:rFonts w:ascii="Arial" w:hAnsi="Arial" w:cs="Arial"/>
          <w:szCs w:val="22"/>
        </w:rPr>
      </w:pPr>
      <w:r w:rsidRPr="00F725AE">
        <w:rPr>
          <w:rFonts w:ascii="Arial" w:hAnsi="Arial" w:cs="Arial"/>
          <w:szCs w:val="22"/>
        </w:rPr>
        <w:t>Login</w:t>
      </w:r>
      <w:r w:rsidR="3CDD5919" w:rsidRPr="00F725AE">
        <w:rPr>
          <w:rFonts w:ascii="Arial" w:hAnsi="Arial" w:cs="Arial"/>
          <w:szCs w:val="22"/>
        </w:rPr>
        <w:t xml:space="preserve"> </w:t>
      </w:r>
    </w:p>
    <w:p w14:paraId="486656F1" w14:textId="378E84E9" w:rsidR="320871D6" w:rsidRPr="00F725AE" w:rsidRDefault="320871D6" w:rsidP="00F725AE">
      <w:pPr>
        <w:pStyle w:val="ListParagraph"/>
        <w:numPr>
          <w:ilvl w:val="0"/>
          <w:numId w:val="1"/>
        </w:numPr>
        <w:spacing w:after="0"/>
        <w:rPr>
          <w:rFonts w:ascii="Arial" w:hAnsi="Arial" w:cs="Arial"/>
          <w:szCs w:val="22"/>
        </w:rPr>
      </w:pPr>
      <w:r w:rsidRPr="00F725AE">
        <w:rPr>
          <w:rFonts w:ascii="Arial" w:hAnsi="Arial" w:cs="Arial"/>
          <w:szCs w:val="22"/>
        </w:rPr>
        <w:lastRenderedPageBreak/>
        <w:t>Booking</w:t>
      </w:r>
    </w:p>
    <w:p w14:paraId="48258D13" w14:textId="6D99FC2A" w:rsidR="6FE8C79B" w:rsidRPr="00F725AE" w:rsidRDefault="6FE8C79B" w:rsidP="00F725AE">
      <w:pPr>
        <w:pStyle w:val="ListParagraph"/>
        <w:numPr>
          <w:ilvl w:val="0"/>
          <w:numId w:val="1"/>
        </w:numPr>
        <w:spacing w:after="0"/>
        <w:rPr>
          <w:rFonts w:ascii="Arial" w:hAnsi="Arial" w:cs="Arial"/>
          <w:sz w:val="21"/>
          <w:szCs w:val="21"/>
        </w:rPr>
      </w:pPr>
      <w:r w:rsidRPr="00F725AE">
        <w:rPr>
          <w:rFonts w:ascii="Arial" w:hAnsi="Arial" w:cs="Arial"/>
          <w:szCs w:val="22"/>
        </w:rPr>
        <w:t>Schedule</w:t>
      </w:r>
    </w:p>
    <w:p w14:paraId="1D32BCD3" w14:textId="12F5FCB4" w:rsidR="320871D6" w:rsidRPr="00F725AE" w:rsidRDefault="320871D6" w:rsidP="00F725AE">
      <w:pPr>
        <w:pStyle w:val="ListParagraph"/>
        <w:numPr>
          <w:ilvl w:val="0"/>
          <w:numId w:val="1"/>
        </w:numPr>
        <w:spacing w:after="0"/>
        <w:rPr>
          <w:rFonts w:ascii="Arial" w:hAnsi="Arial" w:cs="Arial"/>
          <w:szCs w:val="22"/>
        </w:rPr>
      </w:pPr>
      <w:r w:rsidRPr="00F725AE">
        <w:rPr>
          <w:rFonts w:ascii="Arial" w:hAnsi="Arial" w:cs="Arial"/>
          <w:szCs w:val="22"/>
        </w:rPr>
        <w:t>Update</w:t>
      </w:r>
      <w:r w:rsidR="3855D8C6" w:rsidRPr="00F725AE">
        <w:rPr>
          <w:rFonts w:ascii="Arial" w:hAnsi="Arial" w:cs="Arial"/>
          <w:szCs w:val="22"/>
        </w:rPr>
        <w:t xml:space="preserve"> Availability</w:t>
      </w:r>
    </w:p>
    <w:p w14:paraId="60B266CB" w14:textId="4E45C88A" w:rsidR="3855D8C6" w:rsidRPr="00F725AE" w:rsidRDefault="3855D8C6" w:rsidP="00F725AE">
      <w:pPr>
        <w:pStyle w:val="ListParagraph"/>
        <w:numPr>
          <w:ilvl w:val="0"/>
          <w:numId w:val="1"/>
        </w:numPr>
        <w:spacing w:after="0"/>
        <w:rPr>
          <w:rFonts w:ascii="Arial" w:hAnsi="Arial" w:cs="Arial"/>
          <w:sz w:val="21"/>
          <w:szCs w:val="21"/>
        </w:rPr>
      </w:pPr>
      <w:r w:rsidRPr="00F725AE">
        <w:rPr>
          <w:rFonts w:ascii="Arial" w:hAnsi="Arial" w:cs="Arial"/>
          <w:szCs w:val="22"/>
        </w:rPr>
        <w:t>Update Services</w:t>
      </w:r>
    </w:p>
    <w:p w14:paraId="047ED5D4" w14:textId="2211EBD6" w:rsidR="3855D8C6" w:rsidRPr="00F725AE" w:rsidRDefault="3855D8C6" w:rsidP="00F725AE">
      <w:pPr>
        <w:pStyle w:val="ListParagraph"/>
        <w:numPr>
          <w:ilvl w:val="0"/>
          <w:numId w:val="1"/>
        </w:numPr>
        <w:spacing w:after="0"/>
        <w:rPr>
          <w:rFonts w:ascii="Arial" w:hAnsi="Arial" w:cs="Arial"/>
          <w:szCs w:val="22"/>
        </w:rPr>
      </w:pPr>
      <w:r w:rsidRPr="00F725AE">
        <w:rPr>
          <w:rFonts w:ascii="Arial" w:hAnsi="Arial" w:cs="Arial"/>
          <w:szCs w:val="22"/>
        </w:rPr>
        <w:t>Appointment Cancellation</w:t>
      </w:r>
    </w:p>
    <w:p w14:paraId="27107F15" w14:textId="53186A24" w:rsidR="3CDD5919" w:rsidRPr="00F725AE" w:rsidRDefault="3CDD5919" w:rsidP="00F725AE">
      <w:pPr>
        <w:pStyle w:val="ListParagraph"/>
        <w:numPr>
          <w:ilvl w:val="0"/>
          <w:numId w:val="1"/>
        </w:numPr>
        <w:spacing w:after="0"/>
        <w:rPr>
          <w:rFonts w:ascii="Arial" w:hAnsi="Arial" w:cs="Arial"/>
          <w:szCs w:val="22"/>
        </w:rPr>
      </w:pPr>
      <w:r w:rsidRPr="00F725AE">
        <w:rPr>
          <w:rFonts w:ascii="Arial" w:hAnsi="Arial" w:cs="Arial"/>
          <w:szCs w:val="22"/>
        </w:rPr>
        <w:t>Database</w:t>
      </w:r>
    </w:p>
    <w:p w14:paraId="1740097C" w14:textId="4F7BFA57" w:rsidR="3CDD5919" w:rsidRPr="00F725AE" w:rsidRDefault="3CDD5919" w:rsidP="00F725AE">
      <w:pPr>
        <w:pStyle w:val="ListParagraph"/>
        <w:numPr>
          <w:ilvl w:val="0"/>
          <w:numId w:val="1"/>
        </w:numPr>
        <w:spacing w:after="0"/>
        <w:rPr>
          <w:rFonts w:ascii="Arial" w:hAnsi="Arial" w:cs="Arial"/>
          <w:szCs w:val="22"/>
        </w:rPr>
      </w:pPr>
      <w:r w:rsidRPr="00F725AE">
        <w:rPr>
          <w:rFonts w:ascii="Arial" w:hAnsi="Arial" w:cs="Arial"/>
          <w:szCs w:val="22"/>
        </w:rPr>
        <w:t>Logout</w:t>
      </w:r>
    </w:p>
    <w:p w14:paraId="313ECAB8" w14:textId="49A9D482" w:rsidR="08E2DAC8" w:rsidRDefault="08E2DAC8" w:rsidP="08E2DAC8"/>
    <w:p w14:paraId="24236EDA" w14:textId="0EBFDEEA" w:rsidR="2D717BD5" w:rsidRDefault="40CCD404" w:rsidP="08E2DAC8">
      <w:pPr>
        <w:pStyle w:val="Heading2"/>
        <w:rPr>
          <w:lang w:val="en-CA"/>
        </w:rPr>
      </w:pPr>
      <w:bookmarkStart w:id="23" w:name="_Toc523123116"/>
      <w:bookmarkStart w:id="24" w:name="_Toc116314010"/>
      <w:r w:rsidRPr="6CBA8E35">
        <w:rPr>
          <w:lang w:val="en-CA"/>
        </w:rPr>
        <w:t xml:space="preserve">System </w:t>
      </w:r>
      <w:r w:rsidR="2D717BD5" w:rsidRPr="08E2DAC8">
        <w:rPr>
          <w:lang w:val="en-CA"/>
        </w:rPr>
        <w:t xml:space="preserve">Component </w:t>
      </w:r>
      <w:bookmarkEnd w:id="22"/>
      <w:bookmarkEnd w:id="23"/>
      <w:bookmarkEnd w:id="24"/>
    </w:p>
    <w:p w14:paraId="338FA061" w14:textId="40A83885" w:rsidR="00ED622E" w:rsidRDefault="05DEECF8" w:rsidP="00377920">
      <w:pPr>
        <w:pStyle w:val="Heading3"/>
        <w:spacing w:line="240" w:lineRule="auto"/>
      </w:pPr>
      <w:r w:rsidRPr="00934F8C">
        <w:t>2.2.1 Customer</w:t>
      </w:r>
      <w:r w:rsidR="00934F8C" w:rsidRPr="00934F8C">
        <w:t>s</w:t>
      </w:r>
    </w:p>
    <w:p w14:paraId="07346A50" w14:textId="7BC43EB0" w:rsidR="00377920" w:rsidRDefault="00E601F7" w:rsidP="00377920">
      <w:pPr>
        <w:rPr>
          <w:rFonts w:ascii="Arial" w:eastAsia="Roboto" w:hAnsi="Arial" w:cs="Arial"/>
          <w:szCs w:val="22"/>
        </w:rPr>
      </w:pPr>
      <w:r w:rsidRPr="00E601F7">
        <w:rPr>
          <w:rFonts w:ascii="Arial" w:eastAsia="Roboto" w:hAnsi="Arial" w:cs="Arial"/>
          <w:szCs w:val="22"/>
        </w:rPr>
        <w:t>One element of a graphical interface that the end user can access is the customer user interface. The client's business background and services are disclosed to the customer through the website.</w:t>
      </w:r>
    </w:p>
    <w:p w14:paraId="59CA4A7C" w14:textId="77777777" w:rsidR="00E601F7" w:rsidRPr="00377920" w:rsidRDefault="00E601F7" w:rsidP="00377920">
      <w:pPr>
        <w:rPr>
          <w:rFonts w:eastAsia="Roboto"/>
        </w:rPr>
      </w:pPr>
    </w:p>
    <w:p w14:paraId="66AE098F" w14:textId="108D2926" w:rsidR="00ED622E" w:rsidRDefault="3A341FE0" w:rsidP="00377920">
      <w:pPr>
        <w:pStyle w:val="Heading3"/>
        <w:spacing w:line="240" w:lineRule="auto"/>
      </w:pPr>
      <w:r w:rsidRPr="00934F8C">
        <w:t>2.2.2 Administrator</w:t>
      </w:r>
    </w:p>
    <w:p w14:paraId="29CAB67F" w14:textId="2F098CDD" w:rsidR="3A341FE0" w:rsidRPr="00ED622E" w:rsidRDefault="00E96E5D" w:rsidP="00ED622E">
      <w:pPr>
        <w:rPr>
          <w:rFonts w:ascii="Arial" w:hAnsi="Arial" w:cs="Arial"/>
        </w:rPr>
      </w:pPr>
      <w:r w:rsidRPr="00E96E5D">
        <w:rPr>
          <w:rFonts w:ascii="Arial" w:eastAsia="Roboto" w:hAnsi="Arial" w:cs="Arial"/>
        </w:rPr>
        <w:t>The Administrator user interface is a component accessible to the end user (admin). Only the administrator has access to this graphical user interface, which lets him manage the page, booking dates, services, approval status, and his own availability.</w:t>
      </w:r>
    </w:p>
    <w:p w14:paraId="73B450B6" w14:textId="049FB3FF" w:rsidR="63BB65A4" w:rsidRPr="00934F8C" w:rsidRDefault="63BB65A4" w:rsidP="7424068A">
      <w:pPr>
        <w:spacing w:after="0" w:line="360" w:lineRule="auto"/>
        <w:rPr>
          <w:rFonts w:ascii="Arial" w:hAnsi="Arial" w:cs="Arial"/>
          <w:szCs w:val="22"/>
        </w:rPr>
      </w:pPr>
    </w:p>
    <w:p w14:paraId="64B9F645" w14:textId="70878D5B" w:rsidR="00ED622E" w:rsidRDefault="3A341FE0" w:rsidP="00F0386D">
      <w:pPr>
        <w:pStyle w:val="Heading3"/>
        <w:spacing w:line="240" w:lineRule="auto"/>
      </w:pPr>
      <w:r w:rsidRPr="00934F8C">
        <w:t>2.2.3</w:t>
      </w:r>
      <w:r w:rsidR="00377920">
        <w:t xml:space="preserve"> </w:t>
      </w:r>
      <w:r w:rsidRPr="00934F8C">
        <w:t>Login</w:t>
      </w:r>
    </w:p>
    <w:p w14:paraId="401D3F17" w14:textId="7EB7A230" w:rsidR="3A341FE0" w:rsidRPr="00377920" w:rsidRDefault="004E632E" w:rsidP="00ED622E">
      <w:pPr>
        <w:rPr>
          <w:rFonts w:ascii="Arial" w:eastAsia="Roboto" w:hAnsi="Arial" w:cs="Arial"/>
        </w:rPr>
      </w:pPr>
      <w:r w:rsidRPr="004E632E">
        <w:rPr>
          <w:rFonts w:ascii="Arial" w:eastAsia="Roboto" w:hAnsi="Arial" w:cs="Arial"/>
        </w:rPr>
        <w:t>In order for the administrator to oversee the system's content and allow customers to monitor their availability and services, a login feature was developed. To access the administrative interface, the administrator must log in.</w:t>
      </w:r>
      <w:r>
        <w:rPr>
          <w:rFonts w:ascii="Arial" w:eastAsia="Roboto" w:hAnsi="Arial" w:cs="Arial"/>
        </w:rPr>
        <w:t xml:space="preserve"> </w:t>
      </w:r>
      <w:r w:rsidRPr="004E632E">
        <w:rPr>
          <w:rFonts w:ascii="Arial" w:eastAsia="Roboto" w:hAnsi="Arial" w:cs="Arial"/>
        </w:rPr>
        <w:t xml:space="preserve">Current clients can access their profile, services, availability, and reviews. </w:t>
      </w:r>
    </w:p>
    <w:p w14:paraId="228002A4" w14:textId="1A5949AF" w:rsidR="63BB65A4" w:rsidRPr="00934F8C" w:rsidRDefault="63BB65A4" w:rsidP="7424068A">
      <w:pPr>
        <w:spacing w:after="0" w:line="360" w:lineRule="auto"/>
        <w:rPr>
          <w:rFonts w:ascii="Arial" w:eastAsia="Roboto" w:hAnsi="Arial" w:cs="Arial"/>
          <w:color w:val="000000" w:themeColor="text1"/>
          <w:szCs w:val="22"/>
        </w:rPr>
      </w:pPr>
    </w:p>
    <w:p w14:paraId="06A99E29" w14:textId="189CEFE1" w:rsidR="3A341FE0" w:rsidRPr="00934F8C" w:rsidRDefault="3A341FE0" w:rsidP="00F0386D">
      <w:pPr>
        <w:pStyle w:val="Heading3"/>
        <w:spacing w:line="240" w:lineRule="auto"/>
      </w:pPr>
      <w:r w:rsidRPr="00934F8C">
        <w:t xml:space="preserve">2.2.4 </w:t>
      </w:r>
      <w:r w:rsidR="3B9D92D9">
        <w:t>Appointment</w:t>
      </w:r>
    </w:p>
    <w:p w14:paraId="58266862" w14:textId="783D9B9B" w:rsidR="63BB65A4" w:rsidRPr="00377920" w:rsidRDefault="00745D5A" w:rsidP="00377920">
      <w:pPr>
        <w:spacing w:after="0"/>
        <w:rPr>
          <w:rFonts w:ascii="Arial" w:eastAsia="Roboto" w:hAnsi="Arial" w:cs="Arial"/>
        </w:rPr>
      </w:pPr>
      <w:r w:rsidRPr="3B9D92D9">
        <w:rPr>
          <w:rFonts w:ascii="Arial" w:hAnsi="Arial" w:cs="Arial"/>
        </w:rPr>
        <w:t xml:space="preserve">The </w:t>
      </w:r>
      <w:r w:rsidR="3B9D92D9" w:rsidRPr="3B9D92D9">
        <w:rPr>
          <w:rFonts w:ascii="Arial" w:hAnsi="Arial" w:cs="Arial"/>
        </w:rPr>
        <w:t>Appointment</w:t>
      </w:r>
      <w:r w:rsidRPr="3B9D92D9">
        <w:rPr>
          <w:rFonts w:ascii="Arial" w:hAnsi="Arial" w:cs="Arial"/>
        </w:rPr>
        <w:t xml:space="preserve"> component is in charge of responding to consumer inquiries regarding makeup service scheduling. Customers will be able to choose services, examine available time slots, and make reservations using it.</w:t>
      </w:r>
    </w:p>
    <w:p w14:paraId="4C95CC9B" w14:textId="14EE6A64" w:rsidR="63BB65A4" w:rsidRPr="00934F8C" w:rsidRDefault="63BB65A4" w:rsidP="7424068A">
      <w:pPr>
        <w:spacing w:after="0" w:line="360" w:lineRule="auto"/>
        <w:rPr>
          <w:rFonts w:ascii="Arial" w:eastAsia="Roboto" w:hAnsi="Arial" w:cs="Arial"/>
          <w:color w:val="000000" w:themeColor="text1"/>
          <w:szCs w:val="22"/>
        </w:rPr>
      </w:pPr>
    </w:p>
    <w:p w14:paraId="18F3ADB2" w14:textId="7749930A" w:rsidR="3A341FE0" w:rsidRPr="00934F8C" w:rsidRDefault="3A341FE0" w:rsidP="00F0386D">
      <w:pPr>
        <w:pStyle w:val="Heading3"/>
        <w:spacing w:line="240" w:lineRule="auto"/>
      </w:pPr>
      <w:r w:rsidRPr="00934F8C">
        <w:t xml:space="preserve">2.2.5 </w:t>
      </w:r>
      <w:r w:rsidR="24D296ED" w:rsidRPr="00934F8C">
        <w:t xml:space="preserve">Update </w:t>
      </w:r>
      <w:r w:rsidR="3B9D92D9">
        <w:t xml:space="preserve">Posts &amp; </w:t>
      </w:r>
      <w:r w:rsidR="24D296ED" w:rsidRPr="00934F8C">
        <w:t>Availability</w:t>
      </w:r>
    </w:p>
    <w:p w14:paraId="7E0CEDD7" w14:textId="47019A1B" w:rsidR="63BB65A4" w:rsidRPr="00934F8C" w:rsidRDefault="00501513" w:rsidP="00F0386D">
      <w:pPr>
        <w:spacing w:after="0"/>
        <w:rPr>
          <w:rFonts w:ascii="Arial" w:eastAsia="Roboto" w:hAnsi="Arial" w:cs="Arial"/>
          <w:szCs w:val="22"/>
        </w:rPr>
      </w:pPr>
      <w:r w:rsidRPr="00501513">
        <w:rPr>
          <w:rFonts w:ascii="Arial" w:hAnsi="Arial" w:cs="Arial"/>
          <w:color w:val="000000" w:themeColor="text1"/>
          <w:szCs w:val="22"/>
        </w:rPr>
        <w:t>Time slots and makeup artists' availability are managed by the Update Availability. In addition, it oversees the present schedule and modifies availability in response to new reservations or cancellations.</w:t>
      </w:r>
    </w:p>
    <w:p w14:paraId="299AC84E" w14:textId="77777777" w:rsidR="00F0386D" w:rsidRPr="00934F8C" w:rsidRDefault="00F0386D" w:rsidP="7424068A">
      <w:pPr>
        <w:spacing w:after="0" w:line="360" w:lineRule="auto"/>
        <w:rPr>
          <w:rFonts w:ascii="Arial" w:eastAsia="Roboto" w:hAnsi="Arial" w:cs="Arial"/>
          <w:color w:val="000000" w:themeColor="text1"/>
          <w:szCs w:val="22"/>
        </w:rPr>
      </w:pPr>
    </w:p>
    <w:p w14:paraId="15767137" w14:textId="405E965B" w:rsidR="24D296ED" w:rsidRPr="00934F8C" w:rsidRDefault="24D296ED" w:rsidP="00F0386D">
      <w:pPr>
        <w:pStyle w:val="Heading3"/>
        <w:spacing w:line="240" w:lineRule="auto"/>
      </w:pPr>
      <w:r w:rsidRPr="00934F8C">
        <w:t xml:space="preserve">2.2.6 </w:t>
      </w:r>
      <w:r w:rsidR="5D10E5BA" w:rsidRPr="00934F8C">
        <w:t>Update Services</w:t>
      </w:r>
    </w:p>
    <w:p w14:paraId="2D181989" w14:textId="7B3B01A2" w:rsidR="63BB65A4" w:rsidRPr="00F0386D" w:rsidRDefault="00360D72" w:rsidP="00F0386D">
      <w:pPr>
        <w:spacing w:after="0"/>
        <w:rPr>
          <w:rFonts w:ascii="Arial" w:eastAsia="Roboto" w:hAnsi="Arial" w:cs="Arial"/>
          <w:color w:val="000000" w:themeColor="text1"/>
          <w:szCs w:val="22"/>
        </w:rPr>
      </w:pPr>
      <w:r w:rsidRPr="00360D72">
        <w:rPr>
          <w:rFonts w:ascii="Arial" w:hAnsi="Arial" w:cs="Arial"/>
          <w:color w:val="000000" w:themeColor="text1"/>
          <w:szCs w:val="22"/>
        </w:rPr>
        <w:t>Modifications to the makeup services provided are managed by the Update Services. It oversees the addition of new services, maintains the list of available services, and updates service details.</w:t>
      </w:r>
    </w:p>
    <w:p w14:paraId="14B872B8" w14:textId="120D38BE" w:rsidR="7424068A" w:rsidRPr="00934F8C" w:rsidRDefault="7424068A" w:rsidP="7424068A">
      <w:pPr>
        <w:spacing w:after="0" w:line="360" w:lineRule="auto"/>
        <w:rPr>
          <w:rFonts w:ascii="Arial" w:eastAsia="Roboto" w:hAnsi="Arial" w:cs="Arial"/>
          <w:color w:val="000000" w:themeColor="text1"/>
          <w:szCs w:val="22"/>
        </w:rPr>
      </w:pPr>
    </w:p>
    <w:p w14:paraId="07674934" w14:textId="04B94776" w:rsidR="5D10E5BA" w:rsidRPr="00934F8C" w:rsidRDefault="5D10E5BA" w:rsidP="00F0386D">
      <w:pPr>
        <w:pStyle w:val="Heading3"/>
        <w:spacing w:line="240" w:lineRule="auto"/>
      </w:pPr>
      <w:r w:rsidRPr="00934F8C">
        <w:t>2.2.7 Appointment Cancellation</w:t>
      </w:r>
    </w:p>
    <w:p w14:paraId="05F43204" w14:textId="79677B94" w:rsidR="639054A5" w:rsidRPr="00F0386D" w:rsidRDefault="00360D72" w:rsidP="00F0386D">
      <w:pPr>
        <w:spacing w:after="0"/>
        <w:rPr>
          <w:rFonts w:ascii="Arial" w:hAnsi="Arial" w:cs="Arial"/>
          <w:szCs w:val="22"/>
        </w:rPr>
      </w:pPr>
      <w:r w:rsidRPr="00360D72">
        <w:rPr>
          <w:rFonts w:ascii="Arial" w:hAnsi="Arial" w:cs="Arial"/>
          <w:color w:val="000000" w:themeColor="text1"/>
          <w:szCs w:val="22"/>
        </w:rPr>
        <w:lastRenderedPageBreak/>
        <w:t>Customers can cancel their scheduled appointments using the Appointment Cancellation feature. Additionally, it responds to client requests for appointment cancellations and modifies availability as necessary.</w:t>
      </w:r>
    </w:p>
    <w:p w14:paraId="342A1B5D" w14:textId="411960C7" w:rsidR="63BB65A4" w:rsidRPr="00934F8C" w:rsidRDefault="63BB65A4" w:rsidP="7424068A">
      <w:pPr>
        <w:spacing w:after="0" w:line="360" w:lineRule="auto"/>
        <w:rPr>
          <w:rFonts w:ascii="Arial" w:eastAsia="Roboto" w:hAnsi="Arial" w:cs="Arial"/>
          <w:color w:val="000000" w:themeColor="text1"/>
          <w:szCs w:val="22"/>
        </w:rPr>
      </w:pPr>
    </w:p>
    <w:p w14:paraId="2AA207F9" w14:textId="77777777" w:rsidR="00F0386D" w:rsidRDefault="7DE6C3F8" w:rsidP="00F0386D">
      <w:pPr>
        <w:pStyle w:val="Heading3"/>
        <w:spacing w:after="0" w:line="240" w:lineRule="auto"/>
      </w:pPr>
      <w:r w:rsidRPr="00934F8C">
        <w:t>2.2.</w:t>
      </w:r>
      <w:r w:rsidR="301A5DAD" w:rsidRPr="00934F8C">
        <w:t>8</w:t>
      </w:r>
      <w:r w:rsidRPr="00934F8C">
        <w:t xml:space="preserve"> Database</w:t>
      </w:r>
    </w:p>
    <w:p w14:paraId="5A1540AB" w14:textId="3ADCC536" w:rsidR="63BB65A4" w:rsidRDefault="7DE6C3F8" w:rsidP="002E29BE">
      <w:pPr>
        <w:rPr>
          <w:rFonts w:ascii="Arial" w:eastAsia="Roboto" w:hAnsi="Arial" w:cs="Arial"/>
        </w:rPr>
      </w:pPr>
      <w:r w:rsidRPr="00934F8C">
        <w:br/>
      </w:r>
      <w:r w:rsidR="002E29BE" w:rsidRPr="002E29BE">
        <w:rPr>
          <w:rFonts w:ascii="Arial" w:eastAsia="Roboto" w:hAnsi="Arial" w:cs="Arial"/>
        </w:rPr>
        <w:t>The database that houses all the information needed for the Makeup Service Booking System to function is known as MSBS_DB.</w:t>
      </w:r>
    </w:p>
    <w:p w14:paraId="3BF3A075" w14:textId="77777777" w:rsidR="002E29BE" w:rsidRPr="00934F8C" w:rsidRDefault="002E29BE" w:rsidP="002E29BE">
      <w:pPr>
        <w:rPr>
          <w:rFonts w:ascii="Arial" w:eastAsia="Roboto" w:hAnsi="Arial" w:cs="Arial"/>
          <w:color w:val="000000" w:themeColor="text1"/>
          <w:szCs w:val="22"/>
        </w:rPr>
      </w:pPr>
    </w:p>
    <w:p w14:paraId="3DF8ECEA" w14:textId="77777777" w:rsidR="00F0386D" w:rsidRDefault="7DE6C3F8" w:rsidP="00F0386D">
      <w:pPr>
        <w:pStyle w:val="Heading3"/>
        <w:spacing w:after="0" w:line="240" w:lineRule="auto"/>
      </w:pPr>
      <w:r w:rsidRPr="00934F8C">
        <w:t>2.2.</w:t>
      </w:r>
      <w:r w:rsidR="138B5ABC" w:rsidRPr="00934F8C">
        <w:t>9</w:t>
      </w:r>
      <w:r w:rsidRPr="00934F8C">
        <w:t xml:space="preserve"> Logout</w:t>
      </w:r>
    </w:p>
    <w:p w14:paraId="41D062EE" w14:textId="1E4B61C4" w:rsidR="7DE6C3F8" w:rsidRPr="00F0386D" w:rsidRDefault="7DE6C3F8" w:rsidP="00F0386D">
      <w:pPr>
        <w:rPr>
          <w:rFonts w:ascii="Arial" w:eastAsia="Roboto" w:hAnsi="Arial" w:cs="Arial"/>
        </w:rPr>
      </w:pPr>
      <w:r w:rsidRPr="00934F8C">
        <w:br/>
      </w:r>
      <w:r w:rsidR="002E29BE" w:rsidRPr="002E29BE">
        <w:rPr>
          <w:rFonts w:ascii="Arial" w:eastAsia="Roboto" w:hAnsi="Arial" w:cs="Arial"/>
        </w:rPr>
        <w:t>By using this feature, the administrator can log out of the system and end their session on the website.</w:t>
      </w:r>
    </w:p>
    <w:p w14:paraId="012D3E7D" w14:textId="1EC99C5A" w:rsidR="63BB65A4" w:rsidRDefault="63BB65A4" w:rsidP="7424068A">
      <w:pPr>
        <w:rPr>
          <w:rFonts w:eastAsia="Roboto"/>
          <w:color w:val="000000" w:themeColor="text1"/>
          <w:sz w:val="24"/>
          <w:szCs w:val="24"/>
        </w:rPr>
      </w:pPr>
    </w:p>
    <w:p w14:paraId="533B1585" w14:textId="77777777" w:rsidR="00636253" w:rsidRDefault="00636253">
      <w:pPr>
        <w:pStyle w:val="Comment0"/>
        <w:rPr>
          <w:rFonts w:ascii="Arial" w:hAnsi="Arial"/>
        </w:rPr>
      </w:pPr>
    </w:p>
    <w:p w14:paraId="1CB563EA" w14:textId="77777777" w:rsidR="00636253" w:rsidRDefault="2D717BD5">
      <w:pPr>
        <w:pStyle w:val="Heading1"/>
      </w:pPr>
      <w:bookmarkStart w:id="25" w:name="_Toc116314011"/>
      <w:r>
        <w:lastRenderedPageBreak/>
        <w:t>High Level Design</w:t>
      </w:r>
      <w:bookmarkEnd w:id="25"/>
    </w:p>
    <w:p w14:paraId="5C69FB3A" w14:textId="60216354" w:rsidR="00165585" w:rsidRPr="00F0386D" w:rsidRDefault="003669B9" w:rsidP="00F0386D">
      <w:pPr>
        <w:rPr>
          <w:rFonts w:ascii="Arial" w:hAnsi="Arial" w:cs="Arial"/>
          <w:szCs w:val="22"/>
          <w:lang w:val="en-US"/>
        </w:rPr>
      </w:pPr>
      <w:r w:rsidRPr="003669B9">
        <w:rPr>
          <w:rFonts w:ascii="Arial" w:hAnsi="Arial" w:cs="Arial"/>
          <w:szCs w:val="22"/>
          <w:lang w:val="en-US"/>
        </w:rPr>
        <w:t>The High-Level Design (HLD) serves as an explanatory blueprint for the architecture intended for the development of a software product. It includes an architecture diagram that provides a high-level overview of the complete system, identifying the key parts designated for the product and outlining their interfaces. State charts are used to show how the Makeup Service Booking System behaves dynamically for both the Customer and Admin entities. The full Makeup Service Booking System is illustrated in Figures 3 and 4, showing it from the viewpoints of the administrator and customer, respectively. The public can access this system by using its assigned web address since it is installed on a live server that is reachable via the Internet.</w:t>
      </w:r>
    </w:p>
    <w:p w14:paraId="766A3B5C" w14:textId="77777777" w:rsidR="00976A60" w:rsidRPr="00165585" w:rsidRDefault="00976A60" w:rsidP="00165585">
      <w:pPr>
        <w:rPr>
          <w:rFonts w:ascii="Arial" w:hAnsi="Arial" w:cs="Arial"/>
          <w:lang w:val="en-US"/>
        </w:rPr>
      </w:pPr>
    </w:p>
    <w:p w14:paraId="406EAE0D" w14:textId="05416B3F" w:rsidR="75FB1AE7" w:rsidRDefault="00976A60" w:rsidP="00976A60">
      <w:pPr>
        <w:jc w:val="center"/>
        <w:rPr>
          <w:rFonts w:ascii="Arial" w:hAnsi="Arial" w:cs="Arial"/>
          <w:lang w:val="en-US"/>
        </w:rPr>
      </w:pPr>
      <w:r>
        <w:rPr>
          <w:noProof/>
        </w:rPr>
        <w:drawing>
          <wp:inline distT="0" distB="0" distL="0" distR="0" wp14:anchorId="39BC12F3" wp14:editId="72CD86D1">
            <wp:extent cx="5177865" cy="3133825"/>
            <wp:effectExtent l="12700" t="12700" r="16510" b="15875"/>
            <wp:docPr id="805466225" name="Picture 805466225"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466225" name="Picture 8" descr="A diagram of a websit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193266" cy="3143146"/>
                    </a:xfrm>
                    <a:prstGeom prst="rect">
                      <a:avLst/>
                    </a:prstGeom>
                    <a:ln>
                      <a:solidFill>
                        <a:schemeClr val="tx1"/>
                      </a:solidFill>
                    </a:ln>
                  </pic:spPr>
                </pic:pic>
              </a:graphicData>
            </a:graphic>
          </wp:inline>
        </w:drawing>
      </w:r>
    </w:p>
    <w:p w14:paraId="5AFD74AA" w14:textId="442AEA50" w:rsidR="00976A60" w:rsidRDefault="008644D3" w:rsidP="00976A60">
      <w:pPr>
        <w:jc w:val="center"/>
        <w:rPr>
          <w:rFonts w:ascii="Arial" w:hAnsi="Arial" w:cs="Arial"/>
          <w:lang w:val="en-US"/>
        </w:rPr>
      </w:pPr>
      <w:r w:rsidRPr="6CBA8E35">
        <w:rPr>
          <w:rFonts w:ascii="Arial" w:hAnsi="Arial" w:cs="Arial"/>
          <w:lang w:val="en-US"/>
        </w:rPr>
        <w:t xml:space="preserve">Figure </w:t>
      </w:r>
      <w:r w:rsidR="33C65243" w:rsidRPr="6CBA8E35">
        <w:rPr>
          <w:rFonts w:ascii="Arial" w:hAnsi="Arial" w:cs="Arial"/>
          <w:lang w:val="en-US"/>
        </w:rPr>
        <w:t>3</w:t>
      </w:r>
      <w:r w:rsidRPr="6CBA8E35">
        <w:rPr>
          <w:rFonts w:ascii="Arial" w:hAnsi="Arial" w:cs="Arial"/>
          <w:lang w:val="en-US"/>
        </w:rPr>
        <w:t xml:space="preserve">: Customer State Chart – Overall View of </w:t>
      </w:r>
      <w:r w:rsidR="7B990797" w:rsidRPr="6CBA8E35">
        <w:rPr>
          <w:rFonts w:ascii="Arial" w:hAnsi="Arial" w:cs="Arial"/>
          <w:lang w:val="en-US"/>
        </w:rPr>
        <w:t>Makeup System Booking</w:t>
      </w:r>
      <w:r w:rsidR="00C26003" w:rsidRPr="6CBA8E35">
        <w:rPr>
          <w:rFonts w:ascii="Arial" w:hAnsi="Arial" w:cs="Arial"/>
          <w:lang w:val="en-US"/>
        </w:rPr>
        <w:t xml:space="preserve"> System </w:t>
      </w:r>
    </w:p>
    <w:p w14:paraId="3BDB2AFB" w14:textId="77777777" w:rsidR="00F0386D" w:rsidRPr="00D05ACC" w:rsidRDefault="00F0386D" w:rsidP="00976A60">
      <w:pPr>
        <w:jc w:val="center"/>
        <w:rPr>
          <w:rFonts w:ascii="Arial" w:hAnsi="Arial" w:cs="Arial"/>
          <w:color w:val="4F81BD" w:themeColor="accent1"/>
          <w:lang w:val="en-US"/>
        </w:rPr>
      </w:pPr>
    </w:p>
    <w:p w14:paraId="4BA3E9D3" w14:textId="2A1DFED0" w:rsidR="00D05ACC" w:rsidRPr="00F0386D" w:rsidRDefault="00D05ACC" w:rsidP="00F0386D">
      <w:pPr>
        <w:spacing w:after="0"/>
        <w:rPr>
          <w:rFonts w:ascii="Arial" w:hAnsi="Arial" w:cs="Arial"/>
          <w:szCs w:val="22"/>
          <w:lang w:val="en-US"/>
        </w:rPr>
      </w:pPr>
      <w:r w:rsidRPr="00F0386D">
        <w:rPr>
          <w:rFonts w:ascii="Arial" w:hAnsi="Arial" w:cs="Arial"/>
          <w:szCs w:val="22"/>
          <w:lang w:val="en-US"/>
        </w:rPr>
        <w:t xml:space="preserve">Upon successful entry into the </w:t>
      </w:r>
      <w:r w:rsidR="4DCC74AB" w:rsidRPr="00F0386D">
        <w:rPr>
          <w:rFonts w:ascii="Arial" w:hAnsi="Arial" w:cs="Arial"/>
          <w:color w:val="000000" w:themeColor="text1"/>
          <w:szCs w:val="22"/>
          <w:lang w:val="en-US"/>
        </w:rPr>
        <w:t>Makeup Service Booking System</w:t>
      </w:r>
      <w:r w:rsidRPr="00F0386D">
        <w:rPr>
          <w:rFonts w:ascii="Arial" w:hAnsi="Arial" w:cs="Arial"/>
          <w:szCs w:val="22"/>
          <w:lang w:val="en-US"/>
        </w:rPr>
        <w:t xml:space="preserve"> (customer side), users can engage in several possible events:</w:t>
      </w:r>
    </w:p>
    <w:p w14:paraId="6A4E18FE" w14:textId="77777777" w:rsidR="00D05ACC" w:rsidRPr="00F0386D" w:rsidRDefault="00D05ACC" w:rsidP="00F0386D">
      <w:pPr>
        <w:spacing w:after="0"/>
        <w:rPr>
          <w:rFonts w:ascii="Arial" w:hAnsi="Arial" w:cs="Arial"/>
          <w:szCs w:val="22"/>
          <w:lang w:val="en-US"/>
        </w:rPr>
      </w:pPr>
    </w:p>
    <w:p w14:paraId="5121C434" w14:textId="77777777" w:rsidR="00D05ACC" w:rsidRPr="00F0386D" w:rsidRDefault="00D05ACC" w:rsidP="00F0386D">
      <w:pPr>
        <w:spacing w:after="0"/>
        <w:ind w:left="567" w:hanging="283"/>
        <w:rPr>
          <w:rFonts w:ascii="Arial" w:hAnsi="Arial" w:cs="Arial"/>
          <w:szCs w:val="22"/>
          <w:lang w:val="en-US"/>
        </w:rPr>
      </w:pPr>
      <w:r w:rsidRPr="00F0386D">
        <w:rPr>
          <w:rFonts w:ascii="Arial" w:hAnsi="Arial" w:cs="Arial"/>
          <w:szCs w:val="22"/>
          <w:lang w:val="en-US"/>
        </w:rPr>
        <w:t>1. Users have the option to explore the Home Page, where they can access the service page by clicking the "Book Now" button. Additionally, users can peruse the latest posts pertaining to the services.</w:t>
      </w:r>
    </w:p>
    <w:p w14:paraId="1770E95E" w14:textId="77777777" w:rsidR="00D05ACC" w:rsidRPr="00F0386D" w:rsidRDefault="00D05ACC" w:rsidP="00F0386D">
      <w:pPr>
        <w:spacing w:after="0"/>
        <w:ind w:left="567" w:hanging="283"/>
        <w:rPr>
          <w:rFonts w:ascii="Arial" w:hAnsi="Arial" w:cs="Arial"/>
          <w:szCs w:val="22"/>
          <w:lang w:val="en-US"/>
        </w:rPr>
      </w:pPr>
    </w:p>
    <w:p w14:paraId="61B572E5" w14:textId="77777777" w:rsidR="00D05ACC" w:rsidRPr="00F0386D" w:rsidRDefault="00D05ACC" w:rsidP="00F0386D">
      <w:pPr>
        <w:spacing w:after="0"/>
        <w:ind w:left="567" w:hanging="283"/>
        <w:rPr>
          <w:rFonts w:ascii="Arial" w:hAnsi="Arial" w:cs="Arial"/>
          <w:szCs w:val="22"/>
          <w:lang w:val="en-US"/>
        </w:rPr>
      </w:pPr>
      <w:r w:rsidRPr="00F0386D">
        <w:rPr>
          <w:rFonts w:ascii="Arial" w:hAnsi="Arial" w:cs="Arial"/>
          <w:szCs w:val="22"/>
          <w:lang w:val="en-US"/>
        </w:rPr>
        <w:t>2. Users can navigate to the "Book Now" Page to select their desired service for scheduling an appointment. This involves choosing a date and time for the booking, along with providing necessary booking information to facilitate the checkout process.</w:t>
      </w:r>
    </w:p>
    <w:p w14:paraId="09059A6E" w14:textId="77777777" w:rsidR="00D05ACC" w:rsidRPr="00F0386D" w:rsidRDefault="00D05ACC" w:rsidP="00F0386D">
      <w:pPr>
        <w:spacing w:after="0"/>
        <w:ind w:left="567" w:hanging="283"/>
        <w:rPr>
          <w:rFonts w:ascii="Arial" w:hAnsi="Arial" w:cs="Arial"/>
          <w:szCs w:val="22"/>
          <w:lang w:val="en-US"/>
        </w:rPr>
      </w:pPr>
    </w:p>
    <w:p w14:paraId="0A4456A4" w14:textId="37021C44" w:rsidR="00D05ACC" w:rsidRPr="00F0386D" w:rsidRDefault="3291B263" w:rsidP="00F0386D">
      <w:pPr>
        <w:spacing w:after="0"/>
        <w:ind w:left="567" w:hanging="283"/>
        <w:rPr>
          <w:rFonts w:ascii="Arial" w:hAnsi="Arial" w:cs="Arial"/>
          <w:szCs w:val="22"/>
          <w:lang w:val="en-US"/>
        </w:rPr>
      </w:pPr>
      <w:r w:rsidRPr="3291B263">
        <w:rPr>
          <w:rFonts w:ascii="Arial" w:hAnsi="Arial" w:cs="Arial"/>
          <w:lang w:val="en-US"/>
        </w:rPr>
        <w:t>3. Users are also able to access company background and information for contact on the "Contact Us" Page and "About Us" Page.</w:t>
      </w:r>
    </w:p>
    <w:p w14:paraId="4AE9FFFA" w14:textId="2198BD2F" w:rsidR="2094DB1A" w:rsidRDefault="49DDAD67" w:rsidP="3291B263">
      <w:pPr>
        <w:jc w:val="center"/>
      </w:pPr>
      <w:r>
        <w:rPr>
          <w:noProof/>
        </w:rPr>
        <w:lastRenderedPageBreak/>
        <w:drawing>
          <wp:inline distT="0" distB="0" distL="0" distR="0" wp14:anchorId="305896AE" wp14:editId="478334D6">
            <wp:extent cx="5316682" cy="2846640"/>
            <wp:effectExtent l="0" t="0" r="0" b="0"/>
            <wp:docPr id="950174390" name="Picture 950174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316682" cy="2846640"/>
                    </a:xfrm>
                    <a:prstGeom prst="rect">
                      <a:avLst/>
                    </a:prstGeom>
                  </pic:spPr>
                </pic:pic>
              </a:graphicData>
            </a:graphic>
          </wp:inline>
        </w:drawing>
      </w:r>
    </w:p>
    <w:p w14:paraId="3ADBCC41" w14:textId="47EAB867" w:rsidR="266E5363" w:rsidRDefault="266E5363" w:rsidP="00F0386D">
      <w:pPr>
        <w:pStyle w:val="Caption"/>
      </w:pPr>
      <w:r w:rsidRPr="6CBA8E35">
        <w:t>Figure</w:t>
      </w:r>
      <w:r w:rsidR="79B50264" w:rsidRPr="6CBA8E35">
        <w:t xml:space="preserve"> 4</w:t>
      </w:r>
      <w:r w:rsidRPr="6CBA8E35">
        <w:t xml:space="preserve"> : Admin state chart – overall view of </w:t>
      </w:r>
      <w:r w:rsidR="4AB2A8D9" w:rsidRPr="6CBA8E35">
        <w:t>Makeup Service Booking</w:t>
      </w:r>
      <w:r w:rsidRPr="6CBA8E35">
        <w:t xml:space="preserve"> system using state chart through the administrator link</w:t>
      </w:r>
    </w:p>
    <w:p w14:paraId="2FDA1836" w14:textId="77777777" w:rsidR="00F0386D" w:rsidRPr="00F0386D" w:rsidRDefault="00F0386D" w:rsidP="00F0386D"/>
    <w:p w14:paraId="7DD5222E" w14:textId="7EB934DF" w:rsidR="2C3152C7" w:rsidRPr="00127907" w:rsidRDefault="1CF91824" w:rsidP="00B26AA3">
      <w:pPr>
        <w:spacing w:before="240"/>
        <w:jc w:val="left"/>
        <w:rPr>
          <w:rFonts w:ascii="Arial" w:hAnsi="Arial" w:cs="Arial"/>
          <w:szCs w:val="22"/>
          <w:lang w:val="en-US"/>
        </w:rPr>
      </w:pPr>
      <w:r w:rsidRPr="00127907">
        <w:rPr>
          <w:rFonts w:ascii="Arial" w:hAnsi="Arial" w:cs="Arial"/>
          <w:szCs w:val="22"/>
          <w:lang w:val="en-US"/>
        </w:rPr>
        <w:t xml:space="preserve">The administrator must log in for verification before accessing the admin dashboard, when they have successfully landed on </w:t>
      </w:r>
      <w:r w:rsidR="4092C5B5" w:rsidRPr="00127907">
        <w:rPr>
          <w:rFonts w:ascii="Arial" w:hAnsi="Arial" w:cs="Arial"/>
          <w:szCs w:val="22"/>
          <w:lang w:val="en-US"/>
        </w:rPr>
        <w:t>Makeup Service Booking System</w:t>
      </w:r>
      <w:r w:rsidR="61DBFD29" w:rsidRPr="00127907">
        <w:rPr>
          <w:rFonts w:ascii="Arial" w:hAnsi="Arial" w:cs="Arial"/>
          <w:szCs w:val="22"/>
          <w:lang w:val="en-US"/>
        </w:rPr>
        <w:t xml:space="preserve"> for</w:t>
      </w:r>
      <w:r w:rsidRPr="00127907">
        <w:rPr>
          <w:rFonts w:ascii="Arial" w:hAnsi="Arial" w:cs="Arial"/>
          <w:szCs w:val="22"/>
          <w:lang w:val="en-US"/>
        </w:rPr>
        <w:t xml:space="preserve"> admin page. Upon logging in successfully, the administrator will be taken to the dashboard. </w:t>
      </w:r>
      <w:r w:rsidR="60AA9A5F" w:rsidRPr="00127907">
        <w:rPr>
          <w:rFonts w:ascii="Arial" w:hAnsi="Arial" w:cs="Arial"/>
          <w:szCs w:val="22"/>
          <w:lang w:val="en-US"/>
        </w:rPr>
        <w:t>There are few events can be triggered:</w:t>
      </w:r>
    </w:p>
    <w:p w14:paraId="761E209F" w14:textId="5DA578C2" w:rsidR="2C3152C7" w:rsidRDefault="1CF91824" w:rsidP="00327676">
      <w:pPr>
        <w:spacing w:after="0"/>
        <w:ind w:left="567" w:hanging="283"/>
        <w:jc w:val="left"/>
        <w:rPr>
          <w:rFonts w:ascii="Arial" w:hAnsi="Arial" w:cs="Arial"/>
          <w:szCs w:val="22"/>
          <w:lang w:val="en-US"/>
        </w:rPr>
      </w:pPr>
      <w:r w:rsidRPr="00127907">
        <w:rPr>
          <w:rFonts w:ascii="Arial" w:hAnsi="Arial" w:cs="Arial"/>
          <w:szCs w:val="22"/>
          <w:lang w:val="en-US"/>
        </w:rPr>
        <w:t>1. Using CRUD operations</w:t>
      </w:r>
      <w:r w:rsidR="19FD17C5" w:rsidRPr="00127907">
        <w:rPr>
          <w:rFonts w:ascii="Arial" w:hAnsi="Arial" w:cs="Arial"/>
          <w:szCs w:val="22"/>
          <w:lang w:val="en-US"/>
        </w:rPr>
        <w:t xml:space="preserve"> which create, read, update and delete</w:t>
      </w:r>
      <w:r w:rsidRPr="00127907">
        <w:rPr>
          <w:rFonts w:ascii="Arial" w:hAnsi="Arial" w:cs="Arial"/>
          <w:szCs w:val="22"/>
          <w:lang w:val="en-US"/>
        </w:rPr>
        <w:t xml:space="preserve">, the administrator can manage </w:t>
      </w:r>
      <w:r w:rsidR="5F08935A" w:rsidRPr="00127907">
        <w:rPr>
          <w:rFonts w:ascii="Arial" w:hAnsi="Arial" w:cs="Arial"/>
          <w:szCs w:val="22"/>
          <w:lang w:val="en-US"/>
        </w:rPr>
        <w:t>services</w:t>
      </w:r>
      <w:r w:rsidRPr="00127907">
        <w:rPr>
          <w:rFonts w:ascii="Arial" w:hAnsi="Arial" w:cs="Arial"/>
          <w:szCs w:val="22"/>
          <w:lang w:val="en-US"/>
        </w:rPr>
        <w:t xml:space="preserve"> that have appeared on the customer-side website.</w:t>
      </w:r>
    </w:p>
    <w:p w14:paraId="315427F2" w14:textId="77777777" w:rsidR="00327676" w:rsidRPr="00127907" w:rsidRDefault="00327676" w:rsidP="00327676">
      <w:pPr>
        <w:spacing w:after="0"/>
        <w:ind w:left="567" w:hanging="283"/>
        <w:jc w:val="left"/>
        <w:rPr>
          <w:rFonts w:ascii="Arial" w:hAnsi="Arial" w:cs="Arial"/>
          <w:szCs w:val="22"/>
          <w:lang w:val="en-US"/>
        </w:rPr>
      </w:pPr>
    </w:p>
    <w:p w14:paraId="6E842F49" w14:textId="462FD1FC" w:rsidR="2C3152C7" w:rsidRDefault="1CF91824" w:rsidP="00327676">
      <w:pPr>
        <w:spacing w:after="0"/>
        <w:ind w:left="567" w:hanging="283"/>
        <w:jc w:val="left"/>
        <w:rPr>
          <w:rFonts w:ascii="Arial" w:hAnsi="Arial" w:cs="Arial"/>
          <w:szCs w:val="22"/>
          <w:lang w:val="en-US"/>
        </w:rPr>
      </w:pPr>
      <w:r w:rsidRPr="00127907">
        <w:rPr>
          <w:rFonts w:ascii="Arial" w:hAnsi="Arial" w:cs="Arial"/>
          <w:szCs w:val="22"/>
          <w:lang w:val="en-US"/>
        </w:rPr>
        <w:t xml:space="preserve">2. Using CRUD operations, the administrator can manage </w:t>
      </w:r>
      <w:r w:rsidR="3F74110A" w:rsidRPr="00127907">
        <w:rPr>
          <w:rFonts w:ascii="Arial" w:hAnsi="Arial" w:cs="Arial"/>
          <w:szCs w:val="22"/>
          <w:lang w:val="en-US"/>
        </w:rPr>
        <w:t>service</w:t>
      </w:r>
      <w:r w:rsidRPr="00127907">
        <w:rPr>
          <w:rFonts w:ascii="Arial" w:hAnsi="Arial" w:cs="Arial"/>
          <w:szCs w:val="22"/>
          <w:lang w:val="en-US"/>
        </w:rPr>
        <w:t xml:space="preserve"> categories that have appeared on the customer-side website.</w:t>
      </w:r>
    </w:p>
    <w:p w14:paraId="3B7D622A" w14:textId="77777777" w:rsidR="00327676" w:rsidRPr="00127907" w:rsidRDefault="00327676" w:rsidP="00327676">
      <w:pPr>
        <w:spacing w:after="0"/>
        <w:ind w:left="567" w:hanging="283"/>
        <w:jc w:val="left"/>
        <w:rPr>
          <w:rFonts w:ascii="Arial" w:hAnsi="Arial" w:cs="Arial"/>
          <w:szCs w:val="22"/>
          <w:lang w:val="en-US"/>
        </w:rPr>
      </w:pPr>
    </w:p>
    <w:p w14:paraId="1E595D47" w14:textId="589C897D" w:rsidR="2C3152C7" w:rsidRPr="00127907" w:rsidRDefault="1CF91824" w:rsidP="00327676">
      <w:pPr>
        <w:spacing w:after="0"/>
        <w:ind w:left="567" w:hanging="283"/>
        <w:jc w:val="left"/>
        <w:rPr>
          <w:rFonts w:ascii="Arial" w:hAnsi="Arial" w:cs="Arial"/>
          <w:szCs w:val="22"/>
          <w:lang w:val="en-US"/>
        </w:rPr>
      </w:pPr>
      <w:r w:rsidRPr="00127907">
        <w:rPr>
          <w:rFonts w:ascii="Arial" w:hAnsi="Arial" w:cs="Arial"/>
          <w:szCs w:val="22"/>
          <w:lang w:val="en-US"/>
        </w:rPr>
        <w:t xml:space="preserve">3. The administrator can view and remove a customer's </w:t>
      </w:r>
      <w:r w:rsidR="7A99F28B" w:rsidRPr="00127907">
        <w:rPr>
          <w:rFonts w:ascii="Arial" w:hAnsi="Arial" w:cs="Arial"/>
          <w:szCs w:val="22"/>
          <w:lang w:val="en-US"/>
        </w:rPr>
        <w:t>appointment</w:t>
      </w:r>
      <w:r w:rsidRPr="00127907">
        <w:rPr>
          <w:rFonts w:ascii="Arial" w:hAnsi="Arial" w:cs="Arial"/>
          <w:szCs w:val="22"/>
          <w:lang w:val="en-US"/>
        </w:rPr>
        <w:t xml:space="preserve"> to manage their </w:t>
      </w:r>
      <w:r w:rsidR="58A1FCF6" w:rsidRPr="00127907">
        <w:rPr>
          <w:rFonts w:ascii="Arial" w:hAnsi="Arial" w:cs="Arial"/>
          <w:szCs w:val="22"/>
          <w:lang w:val="en-US"/>
        </w:rPr>
        <w:t>booking</w:t>
      </w:r>
      <w:r w:rsidR="00B26AA3">
        <w:rPr>
          <w:rFonts w:ascii="Arial" w:hAnsi="Arial" w:cs="Arial"/>
          <w:szCs w:val="22"/>
          <w:lang w:val="en-US"/>
        </w:rPr>
        <w:t>.</w:t>
      </w:r>
    </w:p>
    <w:p w14:paraId="3B69F0C2" w14:textId="48685ACF" w:rsidR="75FB1AE7" w:rsidRPr="00127907" w:rsidRDefault="1CF91824" w:rsidP="00327676">
      <w:pPr>
        <w:spacing w:before="240"/>
        <w:rPr>
          <w:rFonts w:ascii="Arial" w:hAnsi="Arial" w:cs="Arial"/>
          <w:szCs w:val="22"/>
          <w:lang w:val="en-US"/>
        </w:rPr>
      </w:pPr>
      <w:r w:rsidRPr="00127907">
        <w:rPr>
          <w:rFonts w:ascii="Arial" w:hAnsi="Arial" w:cs="Arial"/>
          <w:szCs w:val="22"/>
          <w:lang w:val="en-US"/>
        </w:rPr>
        <w:t xml:space="preserve">Any modifications made to events that make use of CRUD operations will be updated to the dashboard page and stored in the database. </w:t>
      </w:r>
      <w:r w:rsidR="3FFC66F5" w:rsidRPr="00127907">
        <w:rPr>
          <w:rFonts w:ascii="Arial" w:hAnsi="Arial" w:cs="Arial"/>
          <w:szCs w:val="22"/>
          <w:lang w:val="en-US"/>
        </w:rPr>
        <w:t>If</w:t>
      </w:r>
      <w:r w:rsidRPr="00127907">
        <w:rPr>
          <w:rFonts w:ascii="Arial" w:hAnsi="Arial" w:cs="Arial"/>
          <w:szCs w:val="22"/>
          <w:lang w:val="en-US"/>
        </w:rPr>
        <w:t xml:space="preserve"> the administrator logs </w:t>
      </w:r>
      <w:r w:rsidR="5241965D" w:rsidRPr="00127907">
        <w:rPr>
          <w:rFonts w:ascii="Arial" w:hAnsi="Arial" w:cs="Arial"/>
          <w:szCs w:val="22"/>
          <w:lang w:val="en-US"/>
        </w:rPr>
        <w:t>from</w:t>
      </w:r>
      <w:r w:rsidRPr="00127907">
        <w:rPr>
          <w:rFonts w:ascii="Arial" w:hAnsi="Arial" w:cs="Arial"/>
          <w:szCs w:val="22"/>
          <w:lang w:val="en-US"/>
        </w:rPr>
        <w:t xml:space="preserve"> the admin page, the system will successfully terminate</w:t>
      </w:r>
    </w:p>
    <w:p w14:paraId="7188049B" w14:textId="12FC877C" w:rsidR="27C11E7C" w:rsidRDefault="27C11E7C" w:rsidP="27C11E7C">
      <w:pPr>
        <w:jc w:val="left"/>
        <w:rPr>
          <w:sz w:val="24"/>
          <w:szCs w:val="24"/>
          <w:lang w:val="en-US"/>
        </w:rPr>
      </w:pPr>
    </w:p>
    <w:p w14:paraId="5D1C193C" w14:textId="364DD7CB" w:rsidR="27C11E7C" w:rsidRDefault="27C11E7C" w:rsidP="27C11E7C">
      <w:pPr>
        <w:jc w:val="left"/>
        <w:rPr>
          <w:sz w:val="24"/>
          <w:szCs w:val="24"/>
          <w:lang w:val="en-US"/>
        </w:rPr>
      </w:pPr>
    </w:p>
    <w:p w14:paraId="598C31D1" w14:textId="5B55610C" w:rsidR="27C11E7C" w:rsidRDefault="27C11E7C" w:rsidP="27C11E7C">
      <w:pPr>
        <w:jc w:val="left"/>
        <w:rPr>
          <w:sz w:val="24"/>
          <w:szCs w:val="24"/>
          <w:lang w:val="en-US"/>
        </w:rPr>
      </w:pPr>
    </w:p>
    <w:p w14:paraId="376BCEDB" w14:textId="129ADEA4" w:rsidR="27C11E7C" w:rsidRDefault="27C11E7C" w:rsidP="27C11E7C">
      <w:pPr>
        <w:jc w:val="left"/>
        <w:rPr>
          <w:sz w:val="24"/>
          <w:szCs w:val="24"/>
          <w:lang w:val="en-US"/>
        </w:rPr>
      </w:pPr>
    </w:p>
    <w:p w14:paraId="7FBCDCEB" w14:textId="2C768C21" w:rsidR="27C11E7C" w:rsidRDefault="27C11E7C" w:rsidP="27C11E7C">
      <w:pPr>
        <w:jc w:val="left"/>
        <w:rPr>
          <w:sz w:val="24"/>
          <w:szCs w:val="24"/>
          <w:lang w:val="en-US"/>
        </w:rPr>
      </w:pPr>
    </w:p>
    <w:p w14:paraId="6EE1FF67" w14:textId="27C6B2DA" w:rsidR="27C11E7C" w:rsidRDefault="27C11E7C" w:rsidP="27C11E7C">
      <w:pPr>
        <w:jc w:val="left"/>
        <w:rPr>
          <w:sz w:val="24"/>
          <w:szCs w:val="24"/>
          <w:lang w:val="en-US"/>
        </w:rPr>
      </w:pPr>
    </w:p>
    <w:p w14:paraId="5271BBD7" w14:textId="2D391DDA" w:rsidR="27C11E7C" w:rsidRDefault="27C11E7C" w:rsidP="27C11E7C">
      <w:pPr>
        <w:jc w:val="left"/>
        <w:rPr>
          <w:sz w:val="24"/>
          <w:szCs w:val="24"/>
          <w:lang w:val="en-US"/>
        </w:rPr>
      </w:pPr>
    </w:p>
    <w:p w14:paraId="19225D4F" w14:textId="06329372" w:rsidR="00636253" w:rsidRDefault="2D717BD5" w:rsidP="008379FE">
      <w:pPr>
        <w:pStyle w:val="Heading2"/>
        <w:rPr>
          <w:lang w:val="en-CA"/>
        </w:rPr>
      </w:pPr>
      <w:bookmarkStart w:id="26" w:name="_Toc116314012"/>
      <w:r w:rsidRPr="08E2DAC8">
        <w:rPr>
          <w:lang w:val="en-CA"/>
        </w:rPr>
        <w:lastRenderedPageBreak/>
        <w:t xml:space="preserve">View / Model Component </w:t>
      </w:r>
      <w:bookmarkEnd w:id="26"/>
    </w:p>
    <w:p w14:paraId="437393D4" w14:textId="01CCBE04" w:rsidR="00645FBB" w:rsidRDefault="00B236EF" w:rsidP="3291B263">
      <w:pPr>
        <w:jc w:val="center"/>
        <w:rPr>
          <w:rFonts w:ascii="Arial" w:hAnsi="Arial"/>
        </w:rPr>
      </w:pPr>
      <w:r>
        <w:rPr>
          <w:noProof/>
        </w:rPr>
        <w:drawing>
          <wp:inline distT="0" distB="0" distL="0" distR="0" wp14:anchorId="6B665D19" wp14:editId="2987FD30">
            <wp:extent cx="5943600" cy="4259580"/>
            <wp:effectExtent l="0" t="0" r="0" b="0"/>
            <wp:docPr id="1218620460" name="Picture 2"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0">
                      <a:extLst>
                        <a:ext uri="{28A0092B-C50C-407E-A947-70E740481C1C}">
                          <a14:useLocalDpi xmlns:a14="http://schemas.microsoft.com/office/drawing/2010/main" val="0"/>
                        </a:ext>
                      </a:extLst>
                    </a:blip>
                    <a:stretch>
                      <a:fillRect/>
                    </a:stretch>
                  </pic:blipFill>
                  <pic:spPr>
                    <a:xfrm>
                      <a:off x="0" y="0"/>
                      <a:ext cx="5943600" cy="4259580"/>
                    </a:xfrm>
                    <a:prstGeom prst="rect">
                      <a:avLst/>
                    </a:prstGeom>
                  </pic:spPr>
                </pic:pic>
              </a:graphicData>
            </a:graphic>
          </wp:inline>
        </w:drawing>
      </w:r>
      <w:r w:rsidR="3291B263" w:rsidRPr="3291B263">
        <w:rPr>
          <w:rFonts w:ascii="Arial" w:hAnsi="Arial"/>
        </w:rPr>
        <w:t>Figure 5: Booking State Chart Model Component</w:t>
      </w:r>
    </w:p>
    <w:p w14:paraId="7C3F31CC" w14:textId="77777777" w:rsidR="00327676" w:rsidRPr="00327676" w:rsidRDefault="00327676" w:rsidP="00327676">
      <w:pPr>
        <w:pStyle w:val="Comment0"/>
        <w:jc w:val="center"/>
        <w:rPr>
          <w:rFonts w:ascii="Arial" w:hAnsi="Arial"/>
          <w:i w:val="0"/>
          <w:color w:val="auto"/>
        </w:rPr>
      </w:pPr>
    </w:p>
    <w:p w14:paraId="6BEFE24C" w14:textId="430AC496" w:rsidR="005D74BD" w:rsidRPr="00645FBB" w:rsidRDefault="005D74BD" w:rsidP="005D74BD">
      <w:pPr>
        <w:pStyle w:val="Comment0"/>
        <w:rPr>
          <w:rFonts w:ascii="Arial" w:hAnsi="Arial"/>
          <w:i w:val="0"/>
          <w:iCs/>
          <w:color w:val="000000" w:themeColor="text1"/>
        </w:rPr>
      </w:pPr>
      <w:r w:rsidRPr="00645FBB">
        <w:rPr>
          <w:rFonts w:ascii="Arial" w:hAnsi="Arial"/>
          <w:i w:val="0"/>
          <w:iCs/>
          <w:color w:val="000000" w:themeColor="text1"/>
        </w:rPr>
        <w:t xml:space="preserve">Upon successfully accessing the </w:t>
      </w:r>
      <w:r w:rsidR="5C06ED75" w:rsidRPr="4900CE28">
        <w:rPr>
          <w:rFonts w:ascii="Arial" w:hAnsi="Arial"/>
          <w:i w:val="0"/>
          <w:color w:val="000000" w:themeColor="text1"/>
        </w:rPr>
        <w:t>Makeup Service Booking System</w:t>
      </w:r>
      <w:r w:rsidRPr="00645FBB">
        <w:rPr>
          <w:rFonts w:ascii="Arial" w:hAnsi="Arial"/>
          <w:i w:val="0"/>
          <w:iCs/>
          <w:color w:val="000000" w:themeColor="text1"/>
        </w:rPr>
        <w:t xml:space="preserve"> from the customer's perspective, they have the option to select from a list of services. Several events may unfold during this process:</w:t>
      </w:r>
    </w:p>
    <w:p w14:paraId="6CC96801" w14:textId="34771C28" w:rsidR="005D74BD" w:rsidRPr="00645FBB" w:rsidRDefault="005D74BD" w:rsidP="00327676">
      <w:pPr>
        <w:pStyle w:val="Comment0"/>
        <w:ind w:left="709" w:hanging="283"/>
        <w:rPr>
          <w:rFonts w:ascii="Arial" w:hAnsi="Arial"/>
          <w:i w:val="0"/>
          <w:iCs/>
          <w:color w:val="000000" w:themeColor="text1"/>
        </w:rPr>
      </w:pPr>
      <w:r w:rsidRPr="00645FBB">
        <w:rPr>
          <w:rFonts w:ascii="Arial" w:hAnsi="Arial"/>
          <w:i w:val="0"/>
          <w:iCs/>
          <w:color w:val="000000" w:themeColor="text1"/>
        </w:rPr>
        <w:t xml:space="preserve">1. The customer can select a date and time available on the website to schedule an </w:t>
      </w:r>
      <w:r w:rsidR="00645FBB" w:rsidRPr="00645FBB">
        <w:rPr>
          <w:rFonts w:ascii="Arial" w:hAnsi="Arial"/>
          <w:i w:val="0"/>
          <w:iCs/>
          <w:color w:val="000000" w:themeColor="text1"/>
        </w:rPr>
        <w:t>appoi</w:t>
      </w:r>
      <w:r w:rsidR="00645FBB">
        <w:rPr>
          <w:rFonts w:ascii="Arial" w:hAnsi="Arial"/>
          <w:i w:val="0"/>
          <w:iCs/>
          <w:color w:val="000000" w:themeColor="text1"/>
        </w:rPr>
        <w:t>n</w:t>
      </w:r>
      <w:r w:rsidR="00645FBB" w:rsidRPr="00645FBB">
        <w:rPr>
          <w:rFonts w:ascii="Arial" w:hAnsi="Arial"/>
          <w:i w:val="0"/>
          <w:iCs/>
          <w:color w:val="000000" w:themeColor="text1"/>
        </w:rPr>
        <w:t>tment</w:t>
      </w:r>
      <w:r w:rsidRPr="00645FBB">
        <w:rPr>
          <w:rFonts w:ascii="Arial" w:hAnsi="Arial"/>
          <w:i w:val="0"/>
          <w:iCs/>
          <w:color w:val="000000" w:themeColor="text1"/>
        </w:rPr>
        <w:t>.</w:t>
      </w:r>
    </w:p>
    <w:p w14:paraId="05A7EBDF" w14:textId="77777777" w:rsidR="005D74BD" w:rsidRPr="00645FBB" w:rsidRDefault="005D74BD" w:rsidP="00327676">
      <w:pPr>
        <w:pStyle w:val="Comment0"/>
        <w:ind w:left="709" w:hanging="283"/>
        <w:rPr>
          <w:rFonts w:ascii="Arial" w:hAnsi="Arial"/>
          <w:i w:val="0"/>
          <w:iCs/>
          <w:color w:val="000000" w:themeColor="text1"/>
        </w:rPr>
      </w:pPr>
      <w:r w:rsidRPr="00645FBB">
        <w:rPr>
          <w:rFonts w:ascii="Arial" w:hAnsi="Arial"/>
          <w:i w:val="0"/>
          <w:iCs/>
          <w:color w:val="000000" w:themeColor="text1"/>
        </w:rPr>
        <w:t>2. The customer is required to complete a booking form, ensuring the successful confirmation of their appointment.</w:t>
      </w:r>
    </w:p>
    <w:p w14:paraId="4B2DE7CE" w14:textId="77777777" w:rsidR="00C234AC" w:rsidRDefault="00C234AC" w:rsidP="005F316F">
      <w:pPr>
        <w:pStyle w:val="Comment0"/>
        <w:jc w:val="center"/>
        <w:rPr>
          <w:rFonts w:ascii="Arial" w:hAnsi="Arial"/>
        </w:rPr>
      </w:pPr>
    </w:p>
    <w:p w14:paraId="3A8F19CA" w14:textId="77777777" w:rsidR="00381406" w:rsidRDefault="00381406" w:rsidP="005F316F">
      <w:pPr>
        <w:pStyle w:val="Comment0"/>
        <w:jc w:val="center"/>
        <w:rPr>
          <w:rFonts w:ascii="Arial" w:hAnsi="Arial"/>
        </w:rPr>
      </w:pPr>
    </w:p>
    <w:p w14:paraId="247A3F4A" w14:textId="77777777" w:rsidR="00381406" w:rsidRDefault="00381406" w:rsidP="005F316F">
      <w:pPr>
        <w:pStyle w:val="Comment0"/>
        <w:jc w:val="center"/>
        <w:rPr>
          <w:rFonts w:ascii="Arial" w:hAnsi="Arial"/>
        </w:rPr>
      </w:pPr>
    </w:p>
    <w:p w14:paraId="24CA4726" w14:textId="77777777" w:rsidR="00381406" w:rsidRDefault="00381406" w:rsidP="005F316F">
      <w:pPr>
        <w:pStyle w:val="Comment0"/>
        <w:jc w:val="center"/>
        <w:rPr>
          <w:rFonts w:ascii="Arial" w:hAnsi="Arial"/>
        </w:rPr>
      </w:pPr>
    </w:p>
    <w:p w14:paraId="626AB900" w14:textId="77777777" w:rsidR="00381406" w:rsidRDefault="00381406" w:rsidP="005F316F">
      <w:pPr>
        <w:pStyle w:val="Comment0"/>
        <w:jc w:val="center"/>
        <w:rPr>
          <w:rFonts w:ascii="Arial" w:hAnsi="Arial"/>
        </w:rPr>
      </w:pPr>
    </w:p>
    <w:p w14:paraId="72E06C90" w14:textId="77777777" w:rsidR="00381406" w:rsidRDefault="00381406" w:rsidP="005F316F">
      <w:pPr>
        <w:pStyle w:val="Comment0"/>
        <w:jc w:val="center"/>
        <w:rPr>
          <w:rFonts w:ascii="Arial" w:hAnsi="Arial"/>
        </w:rPr>
      </w:pPr>
    </w:p>
    <w:p w14:paraId="7044D826" w14:textId="1586BADC" w:rsidR="005D74BD" w:rsidRDefault="00E41C85" w:rsidP="00E41C85">
      <w:pPr>
        <w:pStyle w:val="Comment0"/>
        <w:jc w:val="center"/>
        <w:rPr>
          <w:rFonts w:ascii="Arial" w:hAnsi="Arial"/>
        </w:rPr>
      </w:pPr>
      <w:r>
        <w:rPr>
          <w:rFonts w:ascii="Arial" w:hAnsi="Arial"/>
          <w:noProof/>
        </w:rPr>
        <w:lastRenderedPageBreak/>
        <w:drawing>
          <wp:inline distT="0" distB="0" distL="0" distR="0" wp14:anchorId="74B98178" wp14:editId="67BED1C0">
            <wp:extent cx="4733365" cy="3839845"/>
            <wp:effectExtent l="0" t="0" r="3810" b="0"/>
            <wp:docPr id="388581459" name="Picture 1"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581459" name="Picture 1" descr="A diagram of a service&#10;&#10;Description automatically generated"/>
                    <pic:cNvPicPr/>
                  </pic:nvPicPr>
                  <pic:blipFill rotWithShape="1">
                    <a:blip r:embed="rId21" cstate="print">
                      <a:extLst>
                        <a:ext uri="{28A0092B-C50C-407E-A947-70E740481C1C}">
                          <a14:useLocalDpi xmlns:a14="http://schemas.microsoft.com/office/drawing/2010/main" val="0"/>
                        </a:ext>
                      </a:extLst>
                    </a:blip>
                    <a:srcRect l="18166" r="7820"/>
                    <a:stretch/>
                  </pic:blipFill>
                  <pic:spPr bwMode="auto">
                    <a:xfrm>
                      <a:off x="0" y="0"/>
                      <a:ext cx="4748625" cy="3852224"/>
                    </a:xfrm>
                    <a:prstGeom prst="rect">
                      <a:avLst/>
                    </a:prstGeom>
                    <a:ln>
                      <a:noFill/>
                    </a:ln>
                    <a:extLst>
                      <a:ext uri="{53640926-AAD7-44D8-BBD7-CCE9431645EC}">
                        <a14:shadowObscured xmlns:a14="http://schemas.microsoft.com/office/drawing/2010/main"/>
                      </a:ext>
                    </a:extLst>
                  </pic:spPr>
                </pic:pic>
              </a:graphicData>
            </a:graphic>
          </wp:inline>
        </w:drawing>
      </w:r>
    </w:p>
    <w:p w14:paraId="09570A3A" w14:textId="24C3C99B" w:rsidR="00B4346E" w:rsidRDefault="00B4346E" w:rsidP="005F316F">
      <w:pPr>
        <w:pStyle w:val="Comment0"/>
        <w:jc w:val="center"/>
        <w:rPr>
          <w:rFonts w:ascii="Arial" w:hAnsi="Arial"/>
          <w:i w:val="0"/>
          <w:color w:val="auto"/>
        </w:rPr>
      </w:pPr>
      <w:r w:rsidRPr="6CBA8E35">
        <w:rPr>
          <w:rFonts w:ascii="Arial" w:hAnsi="Arial"/>
          <w:i w:val="0"/>
          <w:color w:val="auto"/>
        </w:rPr>
        <w:t>Figure</w:t>
      </w:r>
      <w:r w:rsidR="56CE973B" w:rsidRPr="6CBA8E35">
        <w:rPr>
          <w:rFonts w:ascii="Arial" w:hAnsi="Arial"/>
          <w:i w:val="0"/>
          <w:color w:val="auto"/>
        </w:rPr>
        <w:t xml:space="preserve"> 6</w:t>
      </w:r>
      <w:r w:rsidRPr="6CBA8E35">
        <w:rPr>
          <w:rFonts w:ascii="Arial" w:hAnsi="Arial"/>
          <w:i w:val="0"/>
          <w:color w:val="auto"/>
        </w:rPr>
        <w:t xml:space="preserve">: </w:t>
      </w:r>
      <w:r w:rsidR="00A443A0" w:rsidRPr="6CBA8E35">
        <w:rPr>
          <w:rFonts w:ascii="Arial" w:hAnsi="Arial"/>
          <w:i w:val="0"/>
          <w:color w:val="auto"/>
        </w:rPr>
        <w:t>Service State</w:t>
      </w:r>
      <w:r w:rsidR="00EF4F88" w:rsidRPr="6CBA8E35">
        <w:rPr>
          <w:rFonts w:ascii="Arial" w:hAnsi="Arial"/>
          <w:i w:val="0"/>
          <w:color w:val="auto"/>
        </w:rPr>
        <w:t xml:space="preserve"> Chart Model</w:t>
      </w:r>
      <w:r w:rsidR="00C03C43" w:rsidRPr="6CBA8E35">
        <w:rPr>
          <w:rFonts w:ascii="Arial" w:hAnsi="Arial"/>
          <w:i w:val="0"/>
          <w:color w:val="auto"/>
        </w:rPr>
        <w:t xml:space="preserve"> Component</w:t>
      </w:r>
    </w:p>
    <w:p w14:paraId="382E0FDC" w14:textId="77777777" w:rsidR="00EF4F88" w:rsidRDefault="00EF4F88" w:rsidP="005F316F">
      <w:pPr>
        <w:pStyle w:val="Comment0"/>
        <w:jc w:val="center"/>
        <w:rPr>
          <w:sz w:val="24"/>
          <w:szCs w:val="24"/>
        </w:rPr>
      </w:pPr>
    </w:p>
    <w:p w14:paraId="4B045BA4" w14:textId="5B58482F" w:rsidR="00EF4F88" w:rsidRPr="00327676" w:rsidRDefault="00EF4F88" w:rsidP="00327676">
      <w:pPr>
        <w:pStyle w:val="Comment0"/>
        <w:rPr>
          <w:rFonts w:ascii="Arial" w:hAnsi="Arial" w:cs="Arial"/>
          <w:i w:val="0"/>
          <w:color w:val="000000" w:themeColor="text1"/>
          <w:szCs w:val="22"/>
        </w:rPr>
      </w:pPr>
      <w:r w:rsidRPr="00327676">
        <w:rPr>
          <w:rFonts w:ascii="Arial" w:hAnsi="Arial" w:cs="Arial"/>
          <w:i w:val="0"/>
          <w:color w:val="000000" w:themeColor="text1"/>
          <w:szCs w:val="22"/>
        </w:rPr>
        <w:t xml:space="preserve">If a user successfully navigates to the </w:t>
      </w:r>
      <w:r w:rsidR="1A21297D" w:rsidRPr="00327676">
        <w:rPr>
          <w:rFonts w:ascii="Arial" w:hAnsi="Arial" w:cs="Arial"/>
          <w:i w:val="0"/>
          <w:color w:val="000000" w:themeColor="text1"/>
          <w:szCs w:val="22"/>
        </w:rPr>
        <w:t>Makeup Service Booking System’s</w:t>
      </w:r>
      <w:r w:rsidRPr="00327676">
        <w:rPr>
          <w:rFonts w:ascii="Arial" w:hAnsi="Arial" w:cs="Arial"/>
          <w:i w:val="0"/>
          <w:color w:val="000000" w:themeColor="text1"/>
          <w:szCs w:val="22"/>
        </w:rPr>
        <w:t xml:space="preserve"> "Book Now" page (customer side), they can select and book services. Various events are available for them to access:</w:t>
      </w:r>
    </w:p>
    <w:p w14:paraId="013C84D0" w14:textId="77777777" w:rsidR="00EF4F88" w:rsidRPr="00327676" w:rsidRDefault="00EF4F88" w:rsidP="00D93F1A">
      <w:pPr>
        <w:pStyle w:val="Comment0"/>
        <w:ind w:firstLine="426"/>
        <w:rPr>
          <w:rFonts w:ascii="Arial" w:hAnsi="Arial" w:cs="Arial"/>
          <w:i w:val="0"/>
          <w:color w:val="000000" w:themeColor="text1"/>
          <w:szCs w:val="22"/>
        </w:rPr>
      </w:pPr>
      <w:r w:rsidRPr="00327676">
        <w:rPr>
          <w:rFonts w:ascii="Arial" w:hAnsi="Arial" w:cs="Arial"/>
          <w:i w:val="0"/>
          <w:color w:val="000000" w:themeColor="text1"/>
          <w:szCs w:val="22"/>
        </w:rPr>
        <w:t>1. Customers can search for services.</w:t>
      </w:r>
    </w:p>
    <w:p w14:paraId="09BFD810" w14:textId="77777777" w:rsidR="00EF4F88" w:rsidRPr="00327676" w:rsidRDefault="00EF4F88" w:rsidP="00327676">
      <w:pPr>
        <w:pStyle w:val="Comment0"/>
        <w:rPr>
          <w:rFonts w:ascii="Arial" w:hAnsi="Arial" w:cs="Arial"/>
          <w:i w:val="0"/>
          <w:color w:val="000000" w:themeColor="text1"/>
          <w:szCs w:val="22"/>
        </w:rPr>
      </w:pPr>
    </w:p>
    <w:p w14:paraId="1F2363E7" w14:textId="59DB414A" w:rsidR="00EF4F88" w:rsidRPr="00327676" w:rsidRDefault="00EF4F88" w:rsidP="00327676">
      <w:pPr>
        <w:pStyle w:val="Comment0"/>
        <w:rPr>
          <w:rFonts w:ascii="Arial" w:hAnsi="Arial" w:cs="Arial"/>
          <w:i w:val="0"/>
          <w:color w:val="000000" w:themeColor="text1"/>
          <w:szCs w:val="22"/>
        </w:rPr>
      </w:pPr>
      <w:r w:rsidRPr="00327676">
        <w:rPr>
          <w:rFonts w:ascii="Arial" w:hAnsi="Arial" w:cs="Arial"/>
          <w:i w:val="0"/>
          <w:color w:val="000000" w:themeColor="text1"/>
          <w:szCs w:val="22"/>
        </w:rPr>
        <w:t xml:space="preserve">On the other hand, when an administrator successfully accesses the </w:t>
      </w:r>
      <w:r w:rsidR="0CA2F9EC" w:rsidRPr="00327676">
        <w:rPr>
          <w:rFonts w:ascii="Arial" w:hAnsi="Arial" w:cs="Arial"/>
          <w:i w:val="0"/>
          <w:color w:val="000000" w:themeColor="text1"/>
          <w:szCs w:val="22"/>
        </w:rPr>
        <w:t>Makeup Service Booking System</w:t>
      </w:r>
      <w:r w:rsidRPr="00327676">
        <w:rPr>
          <w:rFonts w:ascii="Arial" w:hAnsi="Arial" w:cs="Arial"/>
          <w:i w:val="0"/>
          <w:color w:val="000000" w:themeColor="text1"/>
          <w:szCs w:val="22"/>
        </w:rPr>
        <w:t xml:space="preserve"> admin page, they gain the ability to manage the products offered by </w:t>
      </w:r>
      <w:r w:rsidR="3EDA6E15" w:rsidRPr="00327676">
        <w:rPr>
          <w:rFonts w:ascii="Arial" w:hAnsi="Arial" w:cs="Arial"/>
          <w:i w:val="0"/>
          <w:color w:val="000000" w:themeColor="text1"/>
          <w:szCs w:val="22"/>
        </w:rPr>
        <w:t>Makeup Service Booking System</w:t>
      </w:r>
      <w:r w:rsidRPr="00327676">
        <w:rPr>
          <w:rFonts w:ascii="Arial" w:hAnsi="Arial" w:cs="Arial"/>
          <w:i w:val="0"/>
          <w:color w:val="000000" w:themeColor="text1"/>
          <w:szCs w:val="22"/>
        </w:rPr>
        <w:t>. Several events can be accessed:</w:t>
      </w:r>
    </w:p>
    <w:p w14:paraId="2BBC6488" w14:textId="77777777" w:rsidR="00EF4F88" w:rsidRPr="00327676" w:rsidRDefault="00EF4F88" w:rsidP="00D93F1A">
      <w:pPr>
        <w:pStyle w:val="Comment0"/>
        <w:ind w:firstLine="426"/>
        <w:rPr>
          <w:rFonts w:ascii="Arial" w:hAnsi="Arial" w:cs="Arial"/>
          <w:i w:val="0"/>
          <w:color w:val="000000" w:themeColor="text1"/>
          <w:szCs w:val="22"/>
        </w:rPr>
      </w:pPr>
      <w:r w:rsidRPr="00327676">
        <w:rPr>
          <w:rFonts w:ascii="Arial" w:hAnsi="Arial" w:cs="Arial"/>
          <w:i w:val="0"/>
          <w:color w:val="000000" w:themeColor="text1"/>
          <w:szCs w:val="22"/>
        </w:rPr>
        <w:t>1. The administrator can add new services.</w:t>
      </w:r>
    </w:p>
    <w:p w14:paraId="75697BCC" w14:textId="77777777" w:rsidR="00EF4F88" w:rsidRPr="00327676" w:rsidRDefault="00EF4F88" w:rsidP="00D93F1A">
      <w:pPr>
        <w:pStyle w:val="Comment0"/>
        <w:ind w:firstLine="426"/>
        <w:rPr>
          <w:rFonts w:ascii="Arial" w:hAnsi="Arial" w:cs="Arial"/>
          <w:i w:val="0"/>
          <w:color w:val="000000" w:themeColor="text1"/>
          <w:szCs w:val="22"/>
        </w:rPr>
      </w:pPr>
      <w:r w:rsidRPr="00327676">
        <w:rPr>
          <w:rFonts w:ascii="Arial" w:hAnsi="Arial" w:cs="Arial"/>
          <w:i w:val="0"/>
          <w:color w:val="000000" w:themeColor="text1"/>
          <w:szCs w:val="22"/>
        </w:rPr>
        <w:t>2. The administrator can edit and update information for existing services.</w:t>
      </w:r>
    </w:p>
    <w:p w14:paraId="159EC3B0" w14:textId="6ABF471E" w:rsidR="00EF4F88" w:rsidRPr="00327676" w:rsidRDefault="00EF4F88" w:rsidP="00D93F1A">
      <w:pPr>
        <w:pStyle w:val="Comment0"/>
        <w:ind w:firstLine="426"/>
        <w:rPr>
          <w:rFonts w:ascii="Arial" w:hAnsi="Arial" w:cs="Arial"/>
          <w:i w:val="0"/>
          <w:color w:val="000000" w:themeColor="text1"/>
          <w:szCs w:val="22"/>
        </w:rPr>
      </w:pPr>
      <w:r w:rsidRPr="00327676">
        <w:rPr>
          <w:rFonts w:ascii="Arial" w:hAnsi="Arial" w:cs="Arial"/>
          <w:i w:val="0"/>
          <w:color w:val="000000" w:themeColor="text1"/>
          <w:szCs w:val="22"/>
        </w:rPr>
        <w:t>3. The administrator can delete existing services.</w:t>
      </w:r>
    </w:p>
    <w:p w14:paraId="3D9B7A71" w14:textId="58406CFF" w:rsidR="00CC0668" w:rsidRDefault="00CC0668">
      <w:pPr>
        <w:spacing w:after="0"/>
        <w:jc w:val="left"/>
        <w:rPr>
          <w:rFonts w:ascii="Arial" w:hAnsi="Arial"/>
          <w:color w:val="000000" w:themeColor="text1"/>
        </w:rPr>
      </w:pPr>
      <w:r w:rsidRPr="3291B263">
        <w:rPr>
          <w:rFonts w:ascii="Arial" w:hAnsi="Arial"/>
          <w:i/>
          <w:iCs/>
          <w:color w:val="000000" w:themeColor="text1"/>
        </w:rPr>
        <w:br w:type="page"/>
      </w:r>
    </w:p>
    <w:p w14:paraId="36F14C3A" w14:textId="168EB84E" w:rsidR="00CC0668" w:rsidRDefault="00CC0668" w:rsidP="00CC0668">
      <w:pPr>
        <w:pStyle w:val="Comment0"/>
        <w:jc w:val="center"/>
      </w:pPr>
      <w:r>
        <w:rPr>
          <w:noProof/>
        </w:rPr>
        <w:lastRenderedPageBreak/>
        <w:drawing>
          <wp:inline distT="0" distB="0" distL="0" distR="0" wp14:anchorId="34D68A66" wp14:editId="0D9161FD">
            <wp:extent cx="5221432" cy="2262620"/>
            <wp:effectExtent l="0" t="0" r="0" b="0"/>
            <wp:docPr id="1204651023" name="Picture 120465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221432" cy="2262620"/>
                    </a:xfrm>
                    <a:prstGeom prst="rect">
                      <a:avLst/>
                    </a:prstGeom>
                  </pic:spPr>
                </pic:pic>
              </a:graphicData>
            </a:graphic>
          </wp:inline>
        </w:drawing>
      </w:r>
    </w:p>
    <w:p w14:paraId="620629C1" w14:textId="77777777" w:rsidR="00CC0668" w:rsidRDefault="00CC0668" w:rsidP="00E06C09">
      <w:pPr>
        <w:pStyle w:val="Caption"/>
      </w:pPr>
      <w:r w:rsidRPr="6CBA8E35">
        <w:t>Figure 7: Reservation Checkout state chart model in Products components</w:t>
      </w:r>
    </w:p>
    <w:p w14:paraId="307B79FF" w14:textId="77777777" w:rsidR="00E06C09" w:rsidRPr="00E06C09" w:rsidRDefault="00E06C09" w:rsidP="00E06C09"/>
    <w:p w14:paraId="217CC567" w14:textId="77777777" w:rsidR="00CC0668" w:rsidRPr="00E06C09" w:rsidRDefault="00CC0668" w:rsidP="00CC0668">
      <w:pPr>
        <w:pStyle w:val="Comment0"/>
        <w:rPr>
          <w:rFonts w:ascii="Arial" w:hAnsi="Arial" w:cs="Arial"/>
          <w:i w:val="0"/>
          <w:color w:val="auto"/>
          <w:szCs w:val="22"/>
        </w:rPr>
      </w:pPr>
      <w:r w:rsidRPr="00E06C09">
        <w:rPr>
          <w:rFonts w:ascii="Arial" w:hAnsi="Arial" w:cs="Arial"/>
          <w:i w:val="0"/>
          <w:color w:val="auto"/>
          <w:szCs w:val="22"/>
        </w:rPr>
        <w:t xml:space="preserve">On the event of a user successfully landed to the </w:t>
      </w:r>
      <w:r w:rsidRPr="00E06C09">
        <w:rPr>
          <w:rFonts w:ascii="Arial" w:hAnsi="Arial" w:cs="Arial"/>
          <w:i w:val="0"/>
          <w:color w:val="000000" w:themeColor="text1"/>
          <w:szCs w:val="22"/>
        </w:rPr>
        <w:t>Makeup Service Booking System</w:t>
      </w:r>
      <w:r w:rsidRPr="00E06C09">
        <w:rPr>
          <w:rFonts w:ascii="Arial" w:hAnsi="Arial" w:cs="Arial"/>
          <w:i w:val="0"/>
          <w:color w:val="auto"/>
          <w:szCs w:val="22"/>
        </w:rPr>
        <w:t xml:space="preserve"> (customer side) then proceed to confirmation; customer can proceed to reservation. There are few events can be triggered:  </w:t>
      </w:r>
    </w:p>
    <w:p w14:paraId="4AADD6A9" w14:textId="77777777" w:rsidR="00CC0668" w:rsidRPr="00E06C09" w:rsidRDefault="00CC0668" w:rsidP="00E06C09">
      <w:pPr>
        <w:pStyle w:val="Comment0"/>
        <w:ind w:left="851" w:hanging="284"/>
        <w:rPr>
          <w:rFonts w:ascii="Arial" w:hAnsi="Arial" w:cs="Arial"/>
          <w:sz w:val="21"/>
          <w:szCs w:val="18"/>
        </w:rPr>
      </w:pPr>
      <w:r w:rsidRPr="00E06C09">
        <w:rPr>
          <w:rFonts w:ascii="Arial" w:hAnsi="Arial" w:cs="Arial"/>
          <w:i w:val="0"/>
          <w:color w:val="auto"/>
          <w:szCs w:val="22"/>
        </w:rPr>
        <w:t>1. "Booking Data Entry" event triggered when a customer enters their booking details.</w:t>
      </w:r>
    </w:p>
    <w:p w14:paraId="0A10EDDC" w14:textId="77777777" w:rsidR="00CC0668" w:rsidRPr="00E06C09" w:rsidRDefault="00CC0668" w:rsidP="00E06C09">
      <w:pPr>
        <w:pStyle w:val="Comment0"/>
        <w:ind w:left="851" w:hanging="284"/>
        <w:rPr>
          <w:rFonts w:ascii="Arial" w:hAnsi="Arial" w:cs="Arial"/>
          <w:sz w:val="21"/>
          <w:szCs w:val="18"/>
        </w:rPr>
      </w:pPr>
      <w:r w:rsidRPr="00E06C09">
        <w:rPr>
          <w:rFonts w:ascii="Arial" w:hAnsi="Arial" w:cs="Arial"/>
          <w:i w:val="0"/>
          <w:color w:val="auto"/>
          <w:szCs w:val="22"/>
        </w:rPr>
        <w:t>2. "Admin Decline" event triggered when an administrator declines a booking request.</w:t>
      </w:r>
    </w:p>
    <w:p w14:paraId="4681C9F1" w14:textId="77777777" w:rsidR="00CC0668" w:rsidRPr="00E06C09" w:rsidRDefault="00CC0668" w:rsidP="00E06C09">
      <w:pPr>
        <w:pStyle w:val="Comment0"/>
        <w:ind w:left="851" w:hanging="284"/>
        <w:rPr>
          <w:rFonts w:ascii="Arial" w:hAnsi="Arial" w:cs="Arial"/>
          <w:sz w:val="21"/>
          <w:szCs w:val="18"/>
        </w:rPr>
      </w:pPr>
      <w:r w:rsidRPr="00E06C09">
        <w:rPr>
          <w:rFonts w:ascii="Arial" w:hAnsi="Arial" w:cs="Arial"/>
          <w:i w:val="0"/>
          <w:color w:val="auto"/>
          <w:szCs w:val="22"/>
        </w:rPr>
        <w:t>3. "Admin Accept" event triggered when an administrator accepts a booking request.</w:t>
      </w:r>
    </w:p>
    <w:p w14:paraId="7C2D0527" w14:textId="1E5EBFEA" w:rsidR="00CC0668" w:rsidRPr="00E06C09" w:rsidRDefault="00CC0668" w:rsidP="00E06C09">
      <w:pPr>
        <w:pStyle w:val="Comment0"/>
        <w:ind w:left="851" w:hanging="284"/>
        <w:rPr>
          <w:rFonts w:ascii="Arial" w:hAnsi="Arial" w:cs="Arial"/>
          <w:sz w:val="21"/>
          <w:szCs w:val="21"/>
        </w:rPr>
      </w:pPr>
      <w:r w:rsidRPr="3B9D92D9">
        <w:rPr>
          <w:rFonts w:ascii="Arial" w:hAnsi="Arial" w:cs="Arial"/>
          <w:i w:val="0"/>
          <w:color w:val="auto"/>
        </w:rPr>
        <w:t>4. "Generate Confirmation for Booking" event triggered when a booking confirmation is generated.</w:t>
      </w:r>
    </w:p>
    <w:p w14:paraId="662BAADE" w14:textId="77777777" w:rsidR="00CC0668" w:rsidRPr="00E06C09" w:rsidRDefault="00CC0668" w:rsidP="00E06C09">
      <w:pPr>
        <w:pStyle w:val="Comment0"/>
        <w:ind w:left="851" w:hanging="284"/>
        <w:rPr>
          <w:rFonts w:ascii="Arial" w:hAnsi="Arial" w:cs="Arial"/>
          <w:sz w:val="21"/>
          <w:szCs w:val="18"/>
        </w:rPr>
      </w:pPr>
      <w:r w:rsidRPr="00E06C09">
        <w:rPr>
          <w:rFonts w:ascii="Arial" w:hAnsi="Arial" w:cs="Arial"/>
          <w:i w:val="0"/>
          <w:color w:val="auto"/>
          <w:szCs w:val="22"/>
        </w:rPr>
        <w:t>5. "Receive Email" event triggered when the customer receives an email confirmation for their appointment.</w:t>
      </w:r>
    </w:p>
    <w:p w14:paraId="3446F0AC" w14:textId="77777777" w:rsidR="00CC0668" w:rsidRDefault="00CC0668" w:rsidP="00CC0668">
      <w:pPr>
        <w:pStyle w:val="Comment0"/>
        <w:rPr>
          <w:i w:val="0"/>
          <w:color w:val="auto"/>
          <w:sz w:val="24"/>
          <w:szCs w:val="24"/>
        </w:rPr>
      </w:pPr>
    </w:p>
    <w:p w14:paraId="208BD126" w14:textId="77777777" w:rsidR="00CC0668" w:rsidRDefault="00CC0668" w:rsidP="00CC0668">
      <w:pPr>
        <w:pStyle w:val="Comment0"/>
        <w:rPr>
          <w:i w:val="0"/>
          <w:color w:val="auto"/>
          <w:sz w:val="24"/>
          <w:szCs w:val="24"/>
        </w:rPr>
      </w:pPr>
    </w:p>
    <w:p w14:paraId="285D4CDD" w14:textId="77777777" w:rsidR="005B29A7" w:rsidRDefault="005B29A7" w:rsidP="00CC0668">
      <w:pPr>
        <w:pStyle w:val="Comment0"/>
        <w:rPr>
          <w:i w:val="0"/>
          <w:color w:val="auto"/>
          <w:sz w:val="24"/>
          <w:szCs w:val="24"/>
        </w:rPr>
      </w:pPr>
    </w:p>
    <w:p w14:paraId="2EE37067" w14:textId="3DA6C3FB" w:rsidR="00CC0668" w:rsidRDefault="00CC0668" w:rsidP="00CC0668">
      <w:pPr>
        <w:pStyle w:val="Comment0"/>
        <w:jc w:val="center"/>
      </w:pPr>
      <w:r>
        <w:rPr>
          <w:noProof/>
        </w:rPr>
        <w:lastRenderedPageBreak/>
        <w:drawing>
          <wp:inline distT="0" distB="0" distL="0" distR="0" wp14:anchorId="38222920" wp14:editId="64F00EE0">
            <wp:extent cx="4908560" cy="2474732"/>
            <wp:effectExtent l="0" t="0" r="0" b="0"/>
            <wp:docPr id="1353959569" name="Picture 1353959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4908560" cy="2474732"/>
                    </a:xfrm>
                    <a:prstGeom prst="rect">
                      <a:avLst/>
                    </a:prstGeom>
                  </pic:spPr>
                </pic:pic>
              </a:graphicData>
            </a:graphic>
          </wp:inline>
        </w:drawing>
      </w:r>
    </w:p>
    <w:p w14:paraId="665BF1D6" w14:textId="352083E5" w:rsidR="00CC0668" w:rsidRDefault="00CC0668" w:rsidP="005B29A7">
      <w:pPr>
        <w:pStyle w:val="Caption"/>
        <w:rPr>
          <w:i/>
        </w:rPr>
      </w:pPr>
      <w:r w:rsidRPr="6CBA8E35">
        <w:t xml:space="preserve">Figure </w:t>
      </w:r>
      <w:r w:rsidR="005B29A7" w:rsidRPr="6CBA8E35">
        <w:t xml:space="preserve">8: </w:t>
      </w:r>
      <w:r w:rsidRPr="6CBA8E35">
        <w:t xml:space="preserve">Dashboard </w:t>
      </w:r>
      <w:r w:rsidR="005B29A7" w:rsidRPr="6CBA8E35">
        <w:t>State Chart Model Component</w:t>
      </w:r>
    </w:p>
    <w:p w14:paraId="70599773" w14:textId="77777777" w:rsidR="00CC0668" w:rsidRDefault="00CC0668" w:rsidP="00CC0668">
      <w:pPr>
        <w:pStyle w:val="Comment0"/>
        <w:rPr>
          <w:rFonts w:ascii="Arial" w:hAnsi="Arial"/>
          <w:color w:val="auto"/>
        </w:rPr>
      </w:pPr>
    </w:p>
    <w:p w14:paraId="38140885" w14:textId="77777777" w:rsidR="00CC0668" w:rsidRPr="005B29A7" w:rsidRDefault="00CC0668" w:rsidP="00CC0668">
      <w:pPr>
        <w:spacing w:after="160" w:line="257" w:lineRule="auto"/>
        <w:ind w:left="-20" w:right="-20"/>
        <w:rPr>
          <w:rFonts w:ascii="Arial" w:hAnsi="Arial" w:cs="Arial"/>
          <w:szCs w:val="22"/>
        </w:rPr>
      </w:pPr>
      <w:r w:rsidRPr="005B29A7">
        <w:rPr>
          <w:rFonts w:ascii="Arial" w:hAnsi="Arial" w:cs="Arial"/>
          <w:szCs w:val="22"/>
        </w:rPr>
        <w:t xml:space="preserve">On the event of a user successfully landed to the </w:t>
      </w:r>
      <w:r w:rsidRPr="005B29A7">
        <w:rPr>
          <w:rFonts w:ascii="Arial" w:hAnsi="Arial" w:cs="Arial"/>
          <w:color w:val="000000" w:themeColor="text1"/>
          <w:szCs w:val="22"/>
        </w:rPr>
        <w:t>Makeup Service Booking System</w:t>
      </w:r>
      <w:r w:rsidRPr="005B29A7">
        <w:rPr>
          <w:rFonts w:ascii="Arial" w:hAnsi="Arial" w:cs="Arial"/>
          <w:szCs w:val="22"/>
        </w:rPr>
        <w:t xml:space="preserve"> (administrator view), administrator can view the dashboard. There are few events can be triggered: </w:t>
      </w:r>
    </w:p>
    <w:p w14:paraId="7397A5D0" w14:textId="77777777" w:rsidR="00CC0668" w:rsidRPr="005B29A7" w:rsidRDefault="00CC0668" w:rsidP="005B29A7">
      <w:pPr>
        <w:spacing w:after="160" w:line="257" w:lineRule="auto"/>
        <w:ind w:left="-20" w:right="-20" w:firstLine="587"/>
        <w:rPr>
          <w:rFonts w:ascii="Arial" w:hAnsi="Arial" w:cs="Arial"/>
          <w:szCs w:val="22"/>
        </w:rPr>
      </w:pPr>
      <w:r w:rsidRPr="005B29A7">
        <w:rPr>
          <w:rFonts w:ascii="Arial" w:hAnsi="Arial" w:cs="Arial"/>
          <w:szCs w:val="22"/>
        </w:rPr>
        <w:t xml:space="preserve">1. Administrator can view customer information data. </w:t>
      </w:r>
    </w:p>
    <w:p w14:paraId="1BC1120D" w14:textId="77777777" w:rsidR="00CC0668" w:rsidRPr="005B29A7" w:rsidRDefault="00CC0668" w:rsidP="005B29A7">
      <w:pPr>
        <w:spacing w:after="160" w:line="257" w:lineRule="auto"/>
        <w:ind w:left="-20" w:right="-20" w:firstLine="587"/>
        <w:rPr>
          <w:rFonts w:ascii="Arial" w:hAnsi="Arial" w:cs="Arial"/>
          <w:szCs w:val="22"/>
        </w:rPr>
      </w:pPr>
      <w:r w:rsidRPr="005B29A7">
        <w:rPr>
          <w:rFonts w:ascii="Arial" w:hAnsi="Arial" w:cs="Arial"/>
          <w:szCs w:val="22"/>
        </w:rPr>
        <w:t>2. Administrator can view booking order history</w:t>
      </w:r>
    </w:p>
    <w:p w14:paraId="3AA26581" w14:textId="77777777" w:rsidR="7424068A" w:rsidRDefault="7424068A" w:rsidP="7424068A">
      <w:pPr>
        <w:pStyle w:val="Comment0"/>
        <w:spacing w:after="0"/>
        <w:rPr>
          <w:rFonts w:ascii="Arial" w:hAnsi="Arial"/>
          <w:i w:val="0"/>
          <w:color w:val="000000" w:themeColor="text1"/>
        </w:rPr>
      </w:pPr>
    </w:p>
    <w:p w14:paraId="321C0C6F" w14:textId="06D20E59" w:rsidR="7921F011" w:rsidRDefault="0077450B" w:rsidP="33AFF220">
      <w:pPr>
        <w:pStyle w:val="Contents"/>
      </w:pPr>
      <w:bookmarkStart w:id="27" w:name="_Toc116314013"/>
      <w:r>
        <w:lastRenderedPageBreak/>
        <w:t xml:space="preserve">Appendix A – Group </w:t>
      </w:r>
      <w:bookmarkEnd w:id="19"/>
      <w:bookmarkEnd w:id="27"/>
      <w:r>
        <w:t>Lo</w:t>
      </w:r>
      <w:r w:rsidR="00725632">
        <w:t>g</w:t>
      </w:r>
    </w:p>
    <w:p w14:paraId="57D373CF" w14:textId="17A583EC" w:rsidR="75FB1AE7" w:rsidRDefault="75FB1AE7" w:rsidP="75FB1AE7">
      <w:pPr>
        <w:pStyle w:val="Comment0"/>
        <w:rPr>
          <w:color w:val="auto"/>
          <w:sz w:val="24"/>
          <w:szCs w:val="24"/>
        </w:rPr>
      </w:pPr>
    </w:p>
    <w:p w14:paraId="0CDF322F" w14:textId="15DAF326" w:rsidR="0CF3B8C7" w:rsidRDefault="0CF3B8C7" w:rsidP="0CF3B8C7">
      <w:pPr>
        <w:pStyle w:val="Comment0"/>
        <w:rPr>
          <w:rFonts w:ascii="Arial" w:hAnsi="Arial"/>
          <w:color w:val="auto"/>
        </w:rPr>
      </w:pPr>
    </w:p>
    <w:p w14:paraId="3EA49936" w14:textId="6BB16C7A" w:rsidR="0CF3B8C7" w:rsidRDefault="0CF3B8C7" w:rsidP="0CF3B8C7">
      <w:pPr>
        <w:pStyle w:val="Comment0"/>
        <w:rPr>
          <w:rFonts w:ascii="Arial" w:hAnsi="Arial"/>
          <w:color w:val="auto"/>
        </w:rPr>
      </w:pPr>
    </w:p>
    <w:p w14:paraId="21FFD097" w14:textId="77777777" w:rsidR="00636253" w:rsidRDefault="00636253">
      <w:pPr>
        <w:pStyle w:val="Comment0"/>
        <w:rPr>
          <w:rFonts w:ascii="Arial" w:hAnsi="Arial"/>
        </w:rPr>
      </w:pPr>
    </w:p>
    <w:sectPr w:rsidR="00636253">
      <w:headerReference w:type="default" r:id="rId24"/>
      <w:footerReference w:type="default" r:id="rId25"/>
      <w:pgSz w:w="12240" w:h="15840" w:code="1"/>
      <w:pgMar w:top="1440" w:right="1440" w:bottom="1440" w:left="1440" w:header="864"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5AFC2D" w14:textId="77777777" w:rsidR="00DC182B" w:rsidRDefault="00DC182B">
      <w:r>
        <w:separator/>
      </w:r>
    </w:p>
  </w:endnote>
  <w:endnote w:type="continuationSeparator" w:id="0">
    <w:p w14:paraId="0288D3C0" w14:textId="77777777" w:rsidR="00DC182B" w:rsidRDefault="00DC182B">
      <w:r>
        <w:continuationSeparator/>
      </w:r>
    </w:p>
  </w:endnote>
  <w:endnote w:type="continuationNotice" w:id="1">
    <w:p w14:paraId="107095D1" w14:textId="77777777" w:rsidR="00DC182B" w:rsidRDefault="00DC182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ms Rm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WP MultinationalB Courier"/>
    <w:panose1 w:val="020B0604020202020204"/>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neva">
    <w:panose1 w:val="020B0604020202020204"/>
    <w:charset w:val="00"/>
    <w:family w:val="swiss"/>
    <w:pitch w:val="variable"/>
    <w:sig w:usb0="E00002FF" w:usb1="5200205F" w:usb2="00A0C000" w:usb3="00000000" w:csb0="0000019F" w:csb1="00000000"/>
  </w:font>
  <w:font w:name="Courier">
    <w:panose1 w:val="020B0604020202020204"/>
    <w:charset w:val="00"/>
    <w:family w:val="modern"/>
    <w:pitch w:val="fixed"/>
    <w:sig w:usb0="00000003" w:usb1="00000000" w:usb2="00000000" w:usb3="00000000" w:csb0="00000001" w:csb1="00000000"/>
  </w:font>
  <w:font w:name="Times">
    <w:panose1 w:val="020B0604020202020204"/>
    <w:charset w:val="00"/>
    <w:family w:val="roman"/>
    <w:pitch w:val="variable"/>
    <w:sig w:usb0="E0002EFF" w:usb1="C000785B" w:usb2="00000009" w:usb3="00000000" w:csb0="000001FF" w:csb1="00000000"/>
  </w:font>
  <w:font w:name="Helv">
    <w:panose1 w:val="020B0604020202020204"/>
    <w:charset w:val="00"/>
    <w:family w:val="swiss"/>
    <w:pitch w:val="variable"/>
    <w:sig w:usb0="00000003" w:usb1="00000000" w:usb2="00000000" w:usb3="00000000" w:csb0="00000001" w:csb1="00000000"/>
  </w:font>
  <w:font w:name="Helvetica">
    <w:panose1 w:val="00000000000000000000"/>
    <w:charset w:val="00"/>
    <w:family w:val="swiss"/>
    <w:pitch w:val="variable"/>
    <w:sig w:usb0="00000003" w:usb1="00000000" w:usb2="00000000" w:usb3="00000000" w:csb0="00000001" w:csb1="00000000"/>
  </w:font>
  <w:font w:name="MS Sans Serif">
    <w:panose1 w:val="020B0604020202020204"/>
    <w:charset w:val="4D"/>
    <w:family w:val="swiss"/>
    <w:pitch w:val="variable"/>
    <w:sig w:usb0="03000000" w:usb1="00000000" w:usb2="00000000" w:usb3="00000000" w:csb0="00000001" w:csb1="00000000"/>
  </w:font>
  <w:font w:name="MS Serif">
    <w:panose1 w:val="020B0604020202020204"/>
    <w:charset w:val="4D"/>
    <w:family w:val="roman"/>
    <w:pitch w:val="variable"/>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653E2" w14:textId="77777777" w:rsidR="00636253" w:rsidRDefault="00636253">
    <w:pPr>
      <w:pStyle w:val="Footer"/>
      <w:pBdr>
        <w:top w:val="none" w:sz="0" w:space="0" w:color="auto"/>
      </w:pBdr>
      <w:jc w:val="cen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F7A91" w14:textId="77777777" w:rsidR="00636253" w:rsidRDefault="00636253">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40DCF0" w14:textId="77777777" w:rsidR="00636253" w:rsidRDefault="0077450B">
    <w:pPr>
      <w:pStyle w:val="Footer"/>
      <w:pBdr>
        <w:top w:val="none" w:sz="0" w:space="0" w:color="auto"/>
      </w:pBdr>
      <w:tabs>
        <w:tab w:val="clear" w:pos="432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FFE7B" w14:textId="537D8D74" w:rsidR="00636253" w:rsidRDefault="00257C45">
    <w:pPr>
      <w:pStyle w:val="Footer"/>
      <w:jc w:val="center"/>
    </w:pPr>
    <w:r>
      <w:fldChar w:fldCharType="begin"/>
    </w:r>
    <w:r>
      <w:instrText>FILENAME  \* MERGEFORMAT</w:instrText>
    </w:r>
    <w:r>
      <w:fldChar w:fldCharType="separate"/>
    </w:r>
    <w:r w:rsidR="0077450B">
      <w:rPr>
        <w:noProof/>
      </w:rPr>
      <w:t>SDS1_Template.doc</w:t>
    </w:r>
    <w:r>
      <w:rPr>
        <w:noProof/>
      </w:rPr>
      <w:fldChar w:fldCharType="end"/>
    </w:r>
    <w:r w:rsidR="0077450B">
      <w:t xml:space="preserve"> (</w:t>
    </w:r>
    <w:r w:rsidR="0077450B">
      <w:fldChar w:fldCharType="begin"/>
    </w:r>
    <w:r w:rsidR="0077450B">
      <w:instrText>SAVEDATE \@ MM/dd/yy</w:instrText>
    </w:r>
    <w:r w:rsidR="0077450B">
      <w:fldChar w:fldCharType="separate"/>
    </w:r>
    <w:r w:rsidR="00725632">
      <w:rPr>
        <w:noProof/>
      </w:rPr>
      <w:t>01/31</w:t>
    </w:r>
    <w:r>
      <w:rPr>
        <w:noProof/>
      </w:rPr>
      <w:t>/24</w:t>
    </w:r>
    <w:r w:rsidR="0077450B">
      <w:fldChar w:fldCharType="end"/>
    </w:r>
    <w:r w:rsidR="0077450B">
      <w:t>)</w:t>
    </w:r>
    <w:r w:rsidR="0077450B">
      <w:tab/>
    </w:r>
    <w:r w:rsidR="0077450B">
      <w:tab/>
      <w:t xml:space="preserve">Page </w:t>
    </w:r>
    <w:r w:rsidR="0077450B">
      <w:fldChar w:fldCharType="begin"/>
    </w:r>
    <w:r w:rsidR="0077450B">
      <w:instrText xml:space="preserve"> PAGE </w:instrText>
    </w:r>
    <w:r w:rsidR="0077450B">
      <w:fldChar w:fldCharType="separate"/>
    </w:r>
    <w:r w:rsidR="0077450B">
      <w:rPr>
        <w:noProof/>
      </w:rPr>
      <w:t>i</w:t>
    </w:r>
    <w:r w:rsidR="0077450B">
      <w:fldChar w:fldCharType="end"/>
    </w:r>
  </w:p>
  <w:p w14:paraId="3A0292C2" w14:textId="77777777" w:rsidR="00636253" w:rsidRDefault="0077450B">
    <w:pPr>
      <w:pStyle w:val="Confidential-Bottom"/>
      <w:framePr w:wrap="auto"/>
      <w:shd w:val="pct80" w:color="FF0000" w:fill="auto"/>
    </w:pPr>
    <w:proofErr w:type="spellStart"/>
    <w:r>
      <w:t>Construx</w:t>
    </w:r>
    <w:proofErr w:type="spellEnd"/>
    <w:r>
      <w:t xml:space="preserve">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8448B" w14:textId="77777777" w:rsidR="00636253" w:rsidRDefault="0077450B">
    <w:pPr>
      <w:pStyle w:val="Footer"/>
      <w:tabs>
        <w:tab w:val="clear" w:pos="4320"/>
      </w:tabs>
    </w:pPr>
    <w:r>
      <w:tab/>
    </w:r>
  </w:p>
  <w:p w14:paraId="555A7EF5" w14:textId="77777777" w:rsidR="00636253" w:rsidRDefault="00636253">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F6C5AB" w14:textId="77777777" w:rsidR="00DC182B" w:rsidRDefault="00DC182B">
      <w:r>
        <w:separator/>
      </w:r>
    </w:p>
  </w:footnote>
  <w:footnote w:type="continuationSeparator" w:id="0">
    <w:p w14:paraId="4783AC4F" w14:textId="77777777" w:rsidR="00DC182B" w:rsidRDefault="00DC182B">
      <w:r>
        <w:continuationSeparator/>
      </w:r>
    </w:p>
  </w:footnote>
  <w:footnote w:type="continuationNotice" w:id="1">
    <w:p w14:paraId="505A9BFD" w14:textId="77777777" w:rsidR="00DC182B" w:rsidRDefault="00DC182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C56C9" w14:textId="77777777" w:rsidR="00636253" w:rsidRDefault="00636253">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E6AA3" w14:textId="77777777" w:rsidR="00636253" w:rsidRDefault="00636253">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1365C1" w14:textId="77777777" w:rsidR="00636253" w:rsidRDefault="0077450B">
    <w:pPr>
      <w:pStyle w:val="Header"/>
      <w:pBdr>
        <w:bottom w:val="single" w:sz="4" w:space="1" w:color="auto"/>
      </w:pBdr>
      <w:tabs>
        <w:tab w:val="clear" w:pos="3960"/>
        <w:tab w:val="clear" w:pos="8280"/>
        <w:tab w:val="right" w:pos="9356"/>
      </w:tabs>
      <w:spacing w:before="360"/>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w:t>
    </w:r>
    <w:r>
      <w:rPr>
        <w:i/>
      </w:rPr>
      <w:fldChar w:fldCharType="begin"/>
    </w:r>
    <w:r>
      <w:rPr>
        <w:i/>
      </w:rPr>
      <w:instrText xml:space="preserve"> title </w:instrText>
    </w:r>
    <w:r>
      <w:rPr>
        <w:i/>
      </w:rPr>
      <w:fldChar w:fldCharType="separate"/>
    </w:r>
    <w:r>
      <w:rPr>
        <w:i/>
      </w:rPr>
      <w:t>[ Project ]</w:t>
    </w:r>
    <w:r>
      <w:rPr>
        <w:i/>
      </w:rPr>
      <w:fldChar w:fldCharType="end"/>
    </w:r>
    <w:r>
      <w:rPr>
        <w:i/>
      </w:rPr>
      <w:tab/>
      <w:t xml:space="preserve">Page </w:t>
    </w:r>
    <w:r>
      <w:rPr>
        <w:i/>
      </w:rPr>
      <w:fldChar w:fldCharType="begin"/>
    </w:r>
    <w:r>
      <w:rPr>
        <w:i/>
      </w:rPr>
      <w:instrText xml:space="preserve"> PAGE </w:instrText>
    </w:r>
    <w:r>
      <w:rPr>
        <w:i/>
      </w:rPr>
      <w:fldChar w:fldCharType="separate"/>
    </w:r>
    <w:r w:rsidR="00AB6C60">
      <w:rPr>
        <w:i/>
        <w:noProof/>
      </w:rPr>
      <w:t>ii</w:t>
    </w:r>
    <w:r>
      <w:rPr>
        <w:i/>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886803" w14:textId="77777777" w:rsidR="00636253" w:rsidRDefault="0077450B">
    <w:pPr>
      <w:pStyle w:val="Confidential-Top"/>
      <w:framePr w:wrap="auto"/>
      <w:shd w:val="pct80" w:color="FF0000" w:fill="auto"/>
    </w:pPr>
    <w:proofErr w:type="spellStart"/>
    <w:r>
      <w:t>Construx</w:t>
    </w:r>
    <w:proofErr w:type="spellEnd"/>
    <w:r>
      <w:t xml:space="preserve"> Confidential</w:t>
    </w:r>
  </w:p>
  <w:p w14:paraId="0C0AFE27" w14:textId="77777777" w:rsidR="00636253" w:rsidRDefault="00350A4A">
    <w:pPr>
      <w:pStyle w:val="Header"/>
      <w:tabs>
        <w:tab w:val="clear" w:pos="3960"/>
      </w:tabs>
    </w:pPr>
    <w:r>
      <w:rPr>
        <w:noProof/>
        <w:sz w:val="20"/>
        <w:lang w:val="en-US"/>
      </w:rPr>
      <w:drawing>
        <wp:inline distT="0" distB="0" distL="0" distR="0" wp14:anchorId="1E8604BD" wp14:editId="16708FDE">
          <wp:extent cx="1127760" cy="281940"/>
          <wp:effectExtent l="0" t="0" r="0" b="3810"/>
          <wp:docPr id="1236999521" name="Picture 1236999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760" cy="281940"/>
                  </a:xfrm>
                  <a:prstGeom prst="rect">
                    <a:avLst/>
                  </a:prstGeom>
                  <a:noFill/>
                  <a:ln>
                    <a:noFill/>
                  </a:ln>
                </pic:spPr>
              </pic:pic>
            </a:graphicData>
          </a:graphic>
        </wp:inline>
      </w:drawing>
    </w:r>
    <w:r w:rsidR="0077450B">
      <w:tab/>
    </w:r>
    <w:r w:rsidR="0077450B">
      <w:fldChar w:fldCharType="begin"/>
    </w:r>
    <w:r w:rsidR="0077450B">
      <w:instrText xml:space="preserve"> title </w:instrText>
    </w:r>
    <w:r w:rsidR="0077450B">
      <w:fldChar w:fldCharType="separate"/>
    </w:r>
    <w:r w:rsidR="0077450B">
      <w:t>[ Project ]</w:t>
    </w:r>
    <w:r w:rsidR="0077450B">
      <w:fldChar w:fldCharType="end"/>
    </w:r>
    <w:r w:rsidR="0077450B">
      <w:t xml:space="preserve"> </w:t>
    </w:r>
    <w:r w:rsidR="00257C45">
      <w:fldChar w:fldCharType="begin"/>
    </w:r>
    <w:r w:rsidR="00257C45">
      <w:instrText>SUBJECT  \* MERGEFORMAT</w:instrText>
    </w:r>
    <w:r w:rsidR="00257C45">
      <w:fldChar w:fldCharType="separate"/>
    </w:r>
    <w:r w:rsidR="0077450B">
      <w:t>Software Design Specification</w:t>
    </w:r>
    <w:r w:rsidR="00257C45">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530D9" w14:textId="77777777" w:rsidR="00636253" w:rsidRDefault="0077450B">
    <w:pPr>
      <w:pStyle w:val="Header"/>
      <w:tabs>
        <w:tab w:val="clear" w:pos="3960"/>
        <w:tab w:val="clear" w:pos="8280"/>
        <w:tab w:val="right" w:pos="9356"/>
      </w:tabs>
      <w:spacing w:before="360"/>
      <w:rPr>
        <w:i/>
      </w:rPr>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w:t>
    </w:r>
    <w:r>
      <w:rPr>
        <w:i/>
      </w:rPr>
      <w:fldChar w:fldCharType="begin"/>
    </w:r>
    <w:r>
      <w:rPr>
        <w:i/>
      </w:rPr>
      <w:instrText xml:space="preserve"> title </w:instrText>
    </w:r>
    <w:r>
      <w:rPr>
        <w:i/>
      </w:rPr>
      <w:fldChar w:fldCharType="separate"/>
    </w:r>
    <w:r>
      <w:rPr>
        <w:i/>
      </w:rPr>
      <w:t>[ Project ]</w:t>
    </w:r>
    <w:r>
      <w:rPr>
        <w:i/>
      </w:rPr>
      <w:fldChar w:fldCharType="end"/>
    </w:r>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sidR="00AB6C60">
      <w:rPr>
        <w:rStyle w:val="PageNumber"/>
        <w:i/>
        <w:noProof/>
      </w:rPr>
      <w:t>2</w:t>
    </w:r>
    <w:r>
      <w:rPr>
        <w:rStyle w:val="PageNumber"/>
        <w:i/>
      </w:rPr>
      <w:fldChar w:fldCharType="end"/>
    </w:r>
  </w:p>
  <w:p w14:paraId="13B931F8" w14:textId="77777777" w:rsidR="00D90CAB" w:rsidRDefault="00D90CAB"/>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9F64FEC"/>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2" w15:restartNumberingAfterBreak="0">
    <w:nsid w:val="0F9B52C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 w15:restartNumberingAfterBreak="0">
    <w:nsid w:val="116A4752"/>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4" w15:restartNumberingAfterBreak="0">
    <w:nsid w:val="136E2A2F"/>
    <w:multiLevelType w:val="hybridMultilevel"/>
    <w:tmpl w:val="EC38C408"/>
    <w:lvl w:ilvl="0" w:tplc="64FC8516">
      <w:start w:val="1"/>
      <w:numFmt w:val="decimal"/>
      <w:lvlText w:val="%1."/>
      <w:lvlJc w:val="left"/>
      <w:pPr>
        <w:tabs>
          <w:tab w:val="num" w:pos="720"/>
        </w:tabs>
        <w:ind w:left="720" w:hanging="360"/>
      </w:pPr>
    </w:lvl>
    <w:lvl w:ilvl="1" w:tplc="FC9810D6" w:tentative="1">
      <w:start w:val="1"/>
      <w:numFmt w:val="lowerLetter"/>
      <w:lvlText w:val="%2."/>
      <w:lvlJc w:val="left"/>
      <w:pPr>
        <w:tabs>
          <w:tab w:val="num" w:pos="1440"/>
        </w:tabs>
        <w:ind w:left="1440" w:hanging="360"/>
      </w:pPr>
    </w:lvl>
    <w:lvl w:ilvl="2" w:tplc="3A8806F4" w:tentative="1">
      <w:start w:val="1"/>
      <w:numFmt w:val="lowerRoman"/>
      <w:lvlText w:val="%3."/>
      <w:lvlJc w:val="right"/>
      <w:pPr>
        <w:tabs>
          <w:tab w:val="num" w:pos="2160"/>
        </w:tabs>
        <w:ind w:left="2160" w:hanging="180"/>
      </w:pPr>
    </w:lvl>
    <w:lvl w:ilvl="3" w:tplc="FBC2E6D0" w:tentative="1">
      <w:start w:val="1"/>
      <w:numFmt w:val="decimal"/>
      <w:lvlText w:val="%4."/>
      <w:lvlJc w:val="left"/>
      <w:pPr>
        <w:tabs>
          <w:tab w:val="num" w:pos="2880"/>
        </w:tabs>
        <w:ind w:left="2880" w:hanging="360"/>
      </w:pPr>
    </w:lvl>
    <w:lvl w:ilvl="4" w:tplc="35FEBBE0" w:tentative="1">
      <w:start w:val="1"/>
      <w:numFmt w:val="lowerLetter"/>
      <w:lvlText w:val="%5."/>
      <w:lvlJc w:val="left"/>
      <w:pPr>
        <w:tabs>
          <w:tab w:val="num" w:pos="3600"/>
        </w:tabs>
        <w:ind w:left="3600" w:hanging="360"/>
      </w:pPr>
    </w:lvl>
    <w:lvl w:ilvl="5" w:tplc="2B42CFE0" w:tentative="1">
      <w:start w:val="1"/>
      <w:numFmt w:val="lowerRoman"/>
      <w:lvlText w:val="%6."/>
      <w:lvlJc w:val="right"/>
      <w:pPr>
        <w:tabs>
          <w:tab w:val="num" w:pos="4320"/>
        </w:tabs>
        <w:ind w:left="4320" w:hanging="180"/>
      </w:pPr>
    </w:lvl>
    <w:lvl w:ilvl="6" w:tplc="712653F2" w:tentative="1">
      <w:start w:val="1"/>
      <w:numFmt w:val="decimal"/>
      <w:lvlText w:val="%7."/>
      <w:lvlJc w:val="left"/>
      <w:pPr>
        <w:tabs>
          <w:tab w:val="num" w:pos="5040"/>
        </w:tabs>
        <w:ind w:left="5040" w:hanging="360"/>
      </w:pPr>
    </w:lvl>
    <w:lvl w:ilvl="7" w:tplc="EC44A438" w:tentative="1">
      <w:start w:val="1"/>
      <w:numFmt w:val="lowerLetter"/>
      <w:lvlText w:val="%8."/>
      <w:lvlJc w:val="left"/>
      <w:pPr>
        <w:tabs>
          <w:tab w:val="num" w:pos="5760"/>
        </w:tabs>
        <w:ind w:left="5760" w:hanging="360"/>
      </w:pPr>
    </w:lvl>
    <w:lvl w:ilvl="8" w:tplc="7E34105E" w:tentative="1">
      <w:start w:val="1"/>
      <w:numFmt w:val="lowerRoman"/>
      <w:lvlText w:val="%9."/>
      <w:lvlJc w:val="right"/>
      <w:pPr>
        <w:tabs>
          <w:tab w:val="num" w:pos="6480"/>
        </w:tabs>
        <w:ind w:left="6480" w:hanging="180"/>
      </w:pPr>
    </w:lvl>
  </w:abstractNum>
  <w:abstractNum w:abstractNumId="5" w15:restartNumberingAfterBreak="0">
    <w:nsid w:val="18F76935"/>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1DB60082"/>
    <w:multiLevelType w:val="singleLevel"/>
    <w:tmpl w:val="B5541090"/>
    <w:lvl w:ilvl="0">
      <w:start w:val="1"/>
      <w:numFmt w:val="decimal"/>
      <w:lvlText w:val="%1?"/>
      <w:legacy w:legacy="1" w:legacySpace="0" w:legacyIndent="360"/>
      <w:lvlJc w:val="left"/>
      <w:pPr>
        <w:ind w:left="360" w:hanging="360"/>
      </w:pPr>
    </w:lvl>
  </w:abstractNum>
  <w:abstractNum w:abstractNumId="7" w15:restartNumberingAfterBreak="0">
    <w:nsid w:val="1E3C7A96"/>
    <w:multiLevelType w:val="hybridMultilevel"/>
    <w:tmpl w:val="23AA8D66"/>
    <w:lvl w:ilvl="0" w:tplc="EBE41EFE">
      <w:start w:val="1"/>
      <w:numFmt w:val="decimal"/>
      <w:lvlText w:val="●"/>
      <w:lvlJc w:val="left"/>
      <w:pPr>
        <w:ind w:left="720" w:hanging="360"/>
      </w:pPr>
    </w:lvl>
    <w:lvl w:ilvl="1" w:tplc="3A72717C">
      <w:start w:val="1"/>
      <w:numFmt w:val="lowerLetter"/>
      <w:lvlText w:val="%2."/>
      <w:lvlJc w:val="left"/>
      <w:pPr>
        <w:ind w:left="1440" w:hanging="360"/>
      </w:pPr>
    </w:lvl>
    <w:lvl w:ilvl="2" w:tplc="09B6E5F2">
      <w:start w:val="1"/>
      <w:numFmt w:val="lowerRoman"/>
      <w:lvlText w:val="%3."/>
      <w:lvlJc w:val="right"/>
      <w:pPr>
        <w:ind w:left="2160" w:hanging="180"/>
      </w:pPr>
    </w:lvl>
    <w:lvl w:ilvl="3" w:tplc="36D047B4">
      <w:start w:val="1"/>
      <w:numFmt w:val="decimal"/>
      <w:lvlText w:val="%4."/>
      <w:lvlJc w:val="left"/>
      <w:pPr>
        <w:ind w:left="2880" w:hanging="360"/>
      </w:pPr>
    </w:lvl>
    <w:lvl w:ilvl="4" w:tplc="2356E6AE">
      <w:start w:val="1"/>
      <w:numFmt w:val="lowerLetter"/>
      <w:lvlText w:val="%5."/>
      <w:lvlJc w:val="left"/>
      <w:pPr>
        <w:ind w:left="3600" w:hanging="360"/>
      </w:pPr>
    </w:lvl>
    <w:lvl w:ilvl="5" w:tplc="35D0D1F2">
      <w:start w:val="1"/>
      <w:numFmt w:val="lowerRoman"/>
      <w:lvlText w:val="%6."/>
      <w:lvlJc w:val="right"/>
      <w:pPr>
        <w:ind w:left="4320" w:hanging="180"/>
      </w:pPr>
    </w:lvl>
    <w:lvl w:ilvl="6" w:tplc="C994C2C4">
      <w:start w:val="1"/>
      <w:numFmt w:val="decimal"/>
      <w:lvlText w:val="%7."/>
      <w:lvlJc w:val="left"/>
      <w:pPr>
        <w:ind w:left="5040" w:hanging="360"/>
      </w:pPr>
    </w:lvl>
    <w:lvl w:ilvl="7" w:tplc="86DE8098">
      <w:start w:val="1"/>
      <w:numFmt w:val="lowerLetter"/>
      <w:lvlText w:val="%8."/>
      <w:lvlJc w:val="left"/>
      <w:pPr>
        <w:ind w:left="5760" w:hanging="360"/>
      </w:pPr>
    </w:lvl>
    <w:lvl w:ilvl="8" w:tplc="C0C83BC6">
      <w:start w:val="1"/>
      <w:numFmt w:val="lowerRoman"/>
      <w:lvlText w:val="%9."/>
      <w:lvlJc w:val="right"/>
      <w:pPr>
        <w:ind w:left="6480" w:hanging="180"/>
      </w:pPr>
    </w:lvl>
  </w:abstractNum>
  <w:abstractNum w:abstractNumId="8" w15:restartNumberingAfterBreak="0">
    <w:nsid w:val="254C1674"/>
    <w:multiLevelType w:val="multilevel"/>
    <w:tmpl w:val="2E8C2F8C"/>
    <w:lvl w:ilvl="0">
      <w:start w:val="1"/>
      <w:numFmt w:val="decimal"/>
      <w:pStyle w:val="Heading1"/>
      <w:suff w:val="space"/>
      <w:lvlText w:val="%1"/>
      <w:lvlJc w:val="left"/>
    </w:lvl>
    <w:lvl w:ilvl="1">
      <w:start w:val="1"/>
      <w:numFmt w:val="decimal"/>
      <w:pStyle w:val="Heading2"/>
      <w:suff w:val="space"/>
      <w:lvlText w:val="%1.%2"/>
      <w:lvlJc w:val="left"/>
    </w:lvl>
    <w:lvl w:ilvl="2">
      <w:start w:val="1"/>
      <w:numFmt w:val="decimal"/>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9" w15:restartNumberingAfterBreak="0">
    <w:nsid w:val="25D1779F"/>
    <w:multiLevelType w:val="multilevel"/>
    <w:tmpl w:val="2E8C2F8C"/>
    <w:lvl w:ilvl="0">
      <w:start w:val="1"/>
      <w:numFmt w:val="decimal"/>
      <w:suff w:val="space"/>
      <w:lvlText w:val="%1"/>
      <w:lvlJc w:val="left"/>
    </w:lvl>
    <w:lvl w:ilvl="1">
      <w:start w:val="1"/>
      <w:numFmt w:val="decimal"/>
      <w:suff w:val="space"/>
      <w:lvlText w:val="%1.%2"/>
      <w:lvlJc w:val="left"/>
    </w:lvl>
    <w:lvl w:ilvl="2">
      <w:start w:val="1"/>
      <w:numFmt w:val="decimal"/>
      <w:suff w:val="space"/>
      <w:lvlText w:val="%1.%2.%3"/>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0" w15:restartNumberingAfterBreak="0">
    <w:nsid w:val="2C1D1D27"/>
    <w:multiLevelType w:val="singleLevel"/>
    <w:tmpl w:val="FFFFFFFF"/>
    <w:lvl w:ilvl="0">
      <w:start w:val="1"/>
      <w:numFmt w:val="bullet"/>
      <w:lvlText w:val=""/>
      <w:legacy w:legacy="1" w:legacySpace="0" w:legacyIndent="360"/>
      <w:lvlJc w:val="left"/>
      <w:pPr>
        <w:ind w:left="360" w:hanging="360"/>
      </w:pPr>
      <w:rPr>
        <w:rFonts w:ascii="Monotype Sorts" w:hAnsi="Monotype Sorts" w:hint="default"/>
        <w:sz w:val="18"/>
      </w:rPr>
    </w:lvl>
  </w:abstractNum>
  <w:abstractNum w:abstractNumId="11" w15:restartNumberingAfterBreak="0">
    <w:nsid w:val="2F092EDB"/>
    <w:multiLevelType w:val="hybridMultilevel"/>
    <w:tmpl w:val="E21C115C"/>
    <w:lvl w:ilvl="0" w:tplc="7742B150">
      <w:start w:val="1"/>
      <w:numFmt w:val="decimal"/>
      <w:lvlText w:val="●"/>
      <w:lvlJc w:val="left"/>
      <w:pPr>
        <w:ind w:left="720" w:hanging="360"/>
      </w:pPr>
    </w:lvl>
    <w:lvl w:ilvl="1" w:tplc="00087D02">
      <w:start w:val="1"/>
      <w:numFmt w:val="lowerLetter"/>
      <w:lvlText w:val="%2."/>
      <w:lvlJc w:val="left"/>
      <w:pPr>
        <w:ind w:left="1440" w:hanging="360"/>
      </w:pPr>
    </w:lvl>
    <w:lvl w:ilvl="2" w:tplc="15D60ECE">
      <w:start w:val="1"/>
      <w:numFmt w:val="lowerRoman"/>
      <w:lvlText w:val="%3."/>
      <w:lvlJc w:val="right"/>
      <w:pPr>
        <w:ind w:left="2160" w:hanging="180"/>
      </w:pPr>
    </w:lvl>
    <w:lvl w:ilvl="3" w:tplc="5BBE0374">
      <w:start w:val="1"/>
      <w:numFmt w:val="decimal"/>
      <w:lvlText w:val="%4."/>
      <w:lvlJc w:val="left"/>
      <w:pPr>
        <w:ind w:left="2880" w:hanging="360"/>
      </w:pPr>
    </w:lvl>
    <w:lvl w:ilvl="4" w:tplc="CCD0DAE2">
      <w:start w:val="1"/>
      <w:numFmt w:val="lowerLetter"/>
      <w:lvlText w:val="%5."/>
      <w:lvlJc w:val="left"/>
      <w:pPr>
        <w:ind w:left="3600" w:hanging="360"/>
      </w:pPr>
    </w:lvl>
    <w:lvl w:ilvl="5" w:tplc="92CE643E">
      <w:start w:val="1"/>
      <w:numFmt w:val="lowerRoman"/>
      <w:lvlText w:val="%6."/>
      <w:lvlJc w:val="right"/>
      <w:pPr>
        <w:ind w:left="4320" w:hanging="180"/>
      </w:pPr>
    </w:lvl>
    <w:lvl w:ilvl="6" w:tplc="F4D67884">
      <w:start w:val="1"/>
      <w:numFmt w:val="decimal"/>
      <w:lvlText w:val="%7."/>
      <w:lvlJc w:val="left"/>
      <w:pPr>
        <w:ind w:left="5040" w:hanging="360"/>
      </w:pPr>
    </w:lvl>
    <w:lvl w:ilvl="7" w:tplc="E6306B96">
      <w:start w:val="1"/>
      <w:numFmt w:val="lowerLetter"/>
      <w:lvlText w:val="%8."/>
      <w:lvlJc w:val="left"/>
      <w:pPr>
        <w:ind w:left="5760" w:hanging="360"/>
      </w:pPr>
    </w:lvl>
    <w:lvl w:ilvl="8" w:tplc="D66C8B4E">
      <w:start w:val="1"/>
      <w:numFmt w:val="lowerRoman"/>
      <w:lvlText w:val="%9."/>
      <w:lvlJc w:val="right"/>
      <w:pPr>
        <w:ind w:left="6480" w:hanging="180"/>
      </w:pPr>
    </w:lvl>
  </w:abstractNum>
  <w:abstractNum w:abstractNumId="12" w15:restartNumberingAfterBreak="0">
    <w:nsid w:val="2FA8056A"/>
    <w:multiLevelType w:val="singleLevel"/>
    <w:tmpl w:val="B5541090"/>
    <w:lvl w:ilvl="0">
      <w:start w:val="1"/>
      <w:numFmt w:val="decimal"/>
      <w:lvlText w:val="%1?"/>
      <w:legacy w:legacy="1" w:legacySpace="0" w:legacyIndent="360"/>
      <w:lvlJc w:val="left"/>
      <w:pPr>
        <w:ind w:left="360" w:hanging="360"/>
      </w:pPr>
    </w:lvl>
  </w:abstractNum>
  <w:abstractNum w:abstractNumId="13" w15:restartNumberingAfterBreak="0">
    <w:nsid w:val="317333D7"/>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14" w15:restartNumberingAfterBreak="0">
    <w:nsid w:val="3C6369D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25B4D96"/>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16" w15:restartNumberingAfterBreak="0">
    <w:nsid w:val="46D21900"/>
    <w:multiLevelType w:val="singleLevel"/>
    <w:tmpl w:val="B5541090"/>
    <w:lvl w:ilvl="0">
      <w:start w:val="1"/>
      <w:numFmt w:val="decimal"/>
      <w:lvlText w:val="%1?"/>
      <w:legacy w:legacy="1" w:legacySpace="0" w:legacyIndent="360"/>
      <w:lvlJc w:val="left"/>
      <w:pPr>
        <w:ind w:left="360" w:hanging="360"/>
      </w:pPr>
    </w:lvl>
  </w:abstractNum>
  <w:abstractNum w:abstractNumId="17" w15:restartNumberingAfterBreak="0">
    <w:nsid w:val="4EA67DFA"/>
    <w:multiLevelType w:val="singleLevel"/>
    <w:tmpl w:val="7B226978"/>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515E42C7"/>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9" w15:restartNumberingAfterBreak="0">
    <w:nsid w:val="5636B7DF"/>
    <w:multiLevelType w:val="hybridMultilevel"/>
    <w:tmpl w:val="FFFFFFFF"/>
    <w:lvl w:ilvl="0" w:tplc="54CA20CC">
      <w:start w:val="1"/>
      <w:numFmt w:val="bullet"/>
      <w:lvlText w:val=""/>
      <w:lvlJc w:val="left"/>
      <w:pPr>
        <w:ind w:left="720" w:hanging="360"/>
      </w:pPr>
      <w:rPr>
        <w:rFonts w:ascii="Wingdings" w:hAnsi="Wingdings" w:hint="default"/>
      </w:rPr>
    </w:lvl>
    <w:lvl w:ilvl="1" w:tplc="733AE57A">
      <w:start w:val="1"/>
      <w:numFmt w:val="bullet"/>
      <w:lvlText w:val="o"/>
      <w:lvlJc w:val="left"/>
      <w:pPr>
        <w:ind w:left="1440" w:hanging="360"/>
      </w:pPr>
      <w:rPr>
        <w:rFonts w:ascii="Courier New" w:hAnsi="Courier New" w:hint="default"/>
      </w:rPr>
    </w:lvl>
    <w:lvl w:ilvl="2" w:tplc="163EB68C">
      <w:start w:val="1"/>
      <w:numFmt w:val="bullet"/>
      <w:lvlText w:val=""/>
      <w:lvlJc w:val="left"/>
      <w:pPr>
        <w:ind w:left="2160" w:hanging="360"/>
      </w:pPr>
      <w:rPr>
        <w:rFonts w:ascii="Wingdings" w:hAnsi="Wingdings" w:hint="default"/>
      </w:rPr>
    </w:lvl>
    <w:lvl w:ilvl="3" w:tplc="946C6C84">
      <w:start w:val="1"/>
      <w:numFmt w:val="bullet"/>
      <w:lvlText w:val=""/>
      <w:lvlJc w:val="left"/>
      <w:pPr>
        <w:ind w:left="2880" w:hanging="360"/>
      </w:pPr>
      <w:rPr>
        <w:rFonts w:ascii="Symbol" w:hAnsi="Symbol" w:hint="default"/>
      </w:rPr>
    </w:lvl>
    <w:lvl w:ilvl="4" w:tplc="A59E4FF6">
      <w:start w:val="1"/>
      <w:numFmt w:val="bullet"/>
      <w:lvlText w:val="o"/>
      <w:lvlJc w:val="left"/>
      <w:pPr>
        <w:ind w:left="3600" w:hanging="360"/>
      </w:pPr>
      <w:rPr>
        <w:rFonts w:ascii="Courier New" w:hAnsi="Courier New" w:hint="default"/>
      </w:rPr>
    </w:lvl>
    <w:lvl w:ilvl="5" w:tplc="231082EE">
      <w:start w:val="1"/>
      <w:numFmt w:val="bullet"/>
      <w:lvlText w:val=""/>
      <w:lvlJc w:val="left"/>
      <w:pPr>
        <w:ind w:left="4320" w:hanging="360"/>
      </w:pPr>
      <w:rPr>
        <w:rFonts w:ascii="Wingdings" w:hAnsi="Wingdings" w:hint="default"/>
      </w:rPr>
    </w:lvl>
    <w:lvl w:ilvl="6" w:tplc="4D485982">
      <w:start w:val="1"/>
      <w:numFmt w:val="bullet"/>
      <w:lvlText w:val=""/>
      <w:lvlJc w:val="left"/>
      <w:pPr>
        <w:ind w:left="5040" w:hanging="360"/>
      </w:pPr>
      <w:rPr>
        <w:rFonts w:ascii="Symbol" w:hAnsi="Symbol" w:hint="default"/>
      </w:rPr>
    </w:lvl>
    <w:lvl w:ilvl="7" w:tplc="390AA12E">
      <w:start w:val="1"/>
      <w:numFmt w:val="bullet"/>
      <w:lvlText w:val="o"/>
      <w:lvlJc w:val="left"/>
      <w:pPr>
        <w:ind w:left="5760" w:hanging="360"/>
      </w:pPr>
      <w:rPr>
        <w:rFonts w:ascii="Courier New" w:hAnsi="Courier New" w:hint="default"/>
      </w:rPr>
    </w:lvl>
    <w:lvl w:ilvl="8" w:tplc="EA765D48">
      <w:start w:val="1"/>
      <w:numFmt w:val="bullet"/>
      <w:lvlText w:val=""/>
      <w:lvlJc w:val="left"/>
      <w:pPr>
        <w:ind w:left="6480" w:hanging="360"/>
      </w:pPr>
      <w:rPr>
        <w:rFonts w:ascii="Wingdings" w:hAnsi="Wingdings" w:hint="default"/>
      </w:rPr>
    </w:lvl>
  </w:abstractNum>
  <w:abstractNum w:abstractNumId="20" w15:restartNumberingAfterBreak="0">
    <w:nsid w:val="57BC037C"/>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1" w15:restartNumberingAfterBreak="0">
    <w:nsid w:val="5ECC796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2" w15:restartNumberingAfterBreak="0">
    <w:nsid w:val="5EEE2BA5"/>
    <w:multiLevelType w:val="singleLevel"/>
    <w:tmpl w:val="B5541090"/>
    <w:lvl w:ilvl="0">
      <w:start w:val="1"/>
      <w:numFmt w:val="decimal"/>
      <w:lvlText w:val="%1?"/>
      <w:legacy w:legacy="1" w:legacySpace="0" w:legacyIndent="360"/>
      <w:lvlJc w:val="left"/>
      <w:pPr>
        <w:ind w:left="360" w:hanging="360"/>
      </w:pPr>
    </w:lvl>
  </w:abstractNum>
  <w:abstractNum w:abstractNumId="23" w15:restartNumberingAfterBreak="0">
    <w:nsid w:val="5F6F658A"/>
    <w:multiLevelType w:val="hybridMultilevel"/>
    <w:tmpl w:val="49D0FF4E"/>
    <w:lvl w:ilvl="0" w:tplc="299A58E6">
      <w:start w:val="1"/>
      <w:numFmt w:val="bullet"/>
      <w:lvlText w:val=""/>
      <w:lvlJc w:val="left"/>
      <w:pPr>
        <w:tabs>
          <w:tab w:val="num" w:pos="720"/>
        </w:tabs>
        <w:ind w:left="720" w:hanging="360"/>
      </w:pPr>
      <w:rPr>
        <w:rFonts w:ascii="Symbol" w:hAnsi="Symbol" w:hint="default"/>
      </w:rPr>
    </w:lvl>
    <w:lvl w:ilvl="1" w:tplc="FAA2D898" w:tentative="1">
      <w:start w:val="1"/>
      <w:numFmt w:val="bullet"/>
      <w:lvlText w:val="o"/>
      <w:lvlJc w:val="left"/>
      <w:pPr>
        <w:tabs>
          <w:tab w:val="num" w:pos="1440"/>
        </w:tabs>
        <w:ind w:left="1440" w:hanging="360"/>
      </w:pPr>
      <w:rPr>
        <w:rFonts w:ascii="Courier New" w:hAnsi="Courier New" w:hint="default"/>
      </w:rPr>
    </w:lvl>
    <w:lvl w:ilvl="2" w:tplc="FAD66868" w:tentative="1">
      <w:start w:val="1"/>
      <w:numFmt w:val="bullet"/>
      <w:lvlText w:val=""/>
      <w:lvlJc w:val="left"/>
      <w:pPr>
        <w:tabs>
          <w:tab w:val="num" w:pos="2160"/>
        </w:tabs>
        <w:ind w:left="2160" w:hanging="360"/>
      </w:pPr>
      <w:rPr>
        <w:rFonts w:ascii="Wingdings" w:hAnsi="Wingdings" w:hint="default"/>
      </w:rPr>
    </w:lvl>
    <w:lvl w:ilvl="3" w:tplc="E72E5C88" w:tentative="1">
      <w:start w:val="1"/>
      <w:numFmt w:val="bullet"/>
      <w:lvlText w:val=""/>
      <w:lvlJc w:val="left"/>
      <w:pPr>
        <w:tabs>
          <w:tab w:val="num" w:pos="2880"/>
        </w:tabs>
        <w:ind w:left="2880" w:hanging="360"/>
      </w:pPr>
      <w:rPr>
        <w:rFonts w:ascii="Symbol" w:hAnsi="Symbol" w:hint="default"/>
      </w:rPr>
    </w:lvl>
    <w:lvl w:ilvl="4" w:tplc="3188BD12" w:tentative="1">
      <w:start w:val="1"/>
      <w:numFmt w:val="bullet"/>
      <w:lvlText w:val="o"/>
      <w:lvlJc w:val="left"/>
      <w:pPr>
        <w:tabs>
          <w:tab w:val="num" w:pos="3600"/>
        </w:tabs>
        <w:ind w:left="3600" w:hanging="360"/>
      </w:pPr>
      <w:rPr>
        <w:rFonts w:ascii="Courier New" w:hAnsi="Courier New" w:hint="default"/>
      </w:rPr>
    </w:lvl>
    <w:lvl w:ilvl="5" w:tplc="E0D04D94" w:tentative="1">
      <w:start w:val="1"/>
      <w:numFmt w:val="bullet"/>
      <w:lvlText w:val=""/>
      <w:lvlJc w:val="left"/>
      <w:pPr>
        <w:tabs>
          <w:tab w:val="num" w:pos="4320"/>
        </w:tabs>
        <w:ind w:left="4320" w:hanging="360"/>
      </w:pPr>
      <w:rPr>
        <w:rFonts w:ascii="Wingdings" w:hAnsi="Wingdings" w:hint="default"/>
      </w:rPr>
    </w:lvl>
    <w:lvl w:ilvl="6" w:tplc="BB229EA8" w:tentative="1">
      <w:start w:val="1"/>
      <w:numFmt w:val="bullet"/>
      <w:lvlText w:val=""/>
      <w:lvlJc w:val="left"/>
      <w:pPr>
        <w:tabs>
          <w:tab w:val="num" w:pos="5040"/>
        </w:tabs>
        <w:ind w:left="5040" w:hanging="360"/>
      </w:pPr>
      <w:rPr>
        <w:rFonts w:ascii="Symbol" w:hAnsi="Symbol" w:hint="default"/>
      </w:rPr>
    </w:lvl>
    <w:lvl w:ilvl="7" w:tplc="2E2494D4" w:tentative="1">
      <w:start w:val="1"/>
      <w:numFmt w:val="bullet"/>
      <w:lvlText w:val="o"/>
      <w:lvlJc w:val="left"/>
      <w:pPr>
        <w:tabs>
          <w:tab w:val="num" w:pos="5760"/>
        </w:tabs>
        <w:ind w:left="5760" w:hanging="360"/>
      </w:pPr>
      <w:rPr>
        <w:rFonts w:ascii="Courier New" w:hAnsi="Courier New" w:hint="default"/>
      </w:rPr>
    </w:lvl>
    <w:lvl w:ilvl="8" w:tplc="1AFECDA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50A0E40"/>
    <w:multiLevelType w:val="singleLevel"/>
    <w:tmpl w:val="B16E4708"/>
    <w:lvl w:ilvl="0">
      <w:start w:val="1"/>
      <w:numFmt w:val="bullet"/>
      <w:lvlText w:val=""/>
      <w:lvlJc w:val="left"/>
      <w:pPr>
        <w:tabs>
          <w:tab w:val="num" w:pos="360"/>
        </w:tabs>
        <w:ind w:left="360" w:hanging="360"/>
      </w:pPr>
      <w:rPr>
        <w:rFonts w:ascii="Wingdings" w:hAnsi="Wingdings" w:hint="default"/>
        <w:sz w:val="16"/>
      </w:rPr>
    </w:lvl>
  </w:abstractNum>
  <w:abstractNum w:abstractNumId="25" w15:restartNumberingAfterBreak="0">
    <w:nsid w:val="676429C8"/>
    <w:multiLevelType w:val="singleLevel"/>
    <w:tmpl w:val="47387DD4"/>
    <w:lvl w:ilvl="0">
      <w:start w:val="1"/>
      <w:numFmt w:val="none"/>
      <w:lvlText w:val="Open Issue:"/>
      <w:legacy w:legacy="1" w:legacySpace="144" w:legacyIndent="0"/>
      <w:lvlJc w:val="left"/>
      <w:rPr>
        <w:rFonts w:ascii="Geneva" w:hAnsi="Geneva" w:hint="default"/>
        <w:b/>
        <w:i w:val="0"/>
        <w:sz w:val="18"/>
      </w:rPr>
    </w:lvl>
  </w:abstractNum>
  <w:abstractNum w:abstractNumId="26" w15:restartNumberingAfterBreak="0">
    <w:nsid w:val="68B81AC7"/>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27" w15:restartNumberingAfterBreak="0">
    <w:nsid w:val="71BB6B8D"/>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424015"/>
    <w:multiLevelType w:val="singleLevel"/>
    <w:tmpl w:val="22FA5720"/>
    <w:lvl w:ilvl="0">
      <w:start w:val="1"/>
      <w:numFmt w:val="bullet"/>
      <w:lvlText w:val=""/>
      <w:lvlJc w:val="left"/>
      <w:pPr>
        <w:tabs>
          <w:tab w:val="num" w:pos="0"/>
        </w:tabs>
        <w:ind w:left="360" w:hanging="360"/>
      </w:pPr>
      <w:rPr>
        <w:rFonts w:ascii="Wingdings" w:hAnsi="Wingdings" w:hint="default"/>
        <w:sz w:val="18"/>
      </w:rPr>
    </w:lvl>
  </w:abstractNum>
  <w:abstractNum w:abstractNumId="29" w15:restartNumberingAfterBreak="0">
    <w:nsid w:val="767B1D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6FC762A"/>
    <w:multiLevelType w:val="hybridMultilevel"/>
    <w:tmpl w:val="0AB876C0"/>
    <w:lvl w:ilvl="0" w:tplc="C3F895CE">
      <w:start w:val="1"/>
      <w:numFmt w:val="decimal"/>
      <w:lvlText w:val="%1."/>
      <w:lvlJc w:val="left"/>
      <w:pPr>
        <w:tabs>
          <w:tab w:val="num" w:pos="720"/>
        </w:tabs>
        <w:ind w:left="720" w:hanging="360"/>
      </w:pPr>
      <w:rPr>
        <w:rFonts w:hint="default"/>
      </w:rPr>
    </w:lvl>
    <w:lvl w:ilvl="1" w:tplc="93B88BFE" w:tentative="1">
      <w:start w:val="1"/>
      <w:numFmt w:val="lowerLetter"/>
      <w:lvlText w:val="%2."/>
      <w:lvlJc w:val="left"/>
      <w:pPr>
        <w:tabs>
          <w:tab w:val="num" w:pos="1440"/>
        </w:tabs>
        <w:ind w:left="1440" w:hanging="360"/>
      </w:pPr>
    </w:lvl>
    <w:lvl w:ilvl="2" w:tplc="043CE31C" w:tentative="1">
      <w:start w:val="1"/>
      <w:numFmt w:val="lowerRoman"/>
      <w:lvlText w:val="%3."/>
      <w:lvlJc w:val="right"/>
      <w:pPr>
        <w:tabs>
          <w:tab w:val="num" w:pos="2160"/>
        </w:tabs>
        <w:ind w:left="2160" w:hanging="180"/>
      </w:pPr>
    </w:lvl>
    <w:lvl w:ilvl="3" w:tplc="692A01D6" w:tentative="1">
      <w:start w:val="1"/>
      <w:numFmt w:val="decimal"/>
      <w:lvlText w:val="%4."/>
      <w:lvlJc w:val="left"/>
      <w:pPr>
        <w:tabs>
          <w:tab w:val="num" w:pos="2880"/>
        </w:tabs>
        <w:ind w:left="2880" w:hanging="360"/>
      </w:pPr>
    </w:lvl>
    <w:lvl w:ilvl="4" w:tplc="C7886158" w:tentative="1">
      <w:start w:val="1"/>
      <w:numFmt w:val="lowerLetter"/>
      <w:lvlText w:val="%5."/>
      <w:lvlJc w:val="left"/>
      <w:pPr>
        <w:tabs>
          <w:tab w:val="num" w:pos="3600"/>
        </w:tabs>
        <w:ind w:left="3600" w:hanging="360"/>
      </w:pPr>
    </w:lvl>
    <w:lvl w:ilvl="5" w:tplc="C6C4FBCA" w:tentative="1">
      <w:start w:val="1"/>
      <w:numFmt w:val="lowerRoman"/>
      <w:lvlText w:val="%6."/>
      <w:lvlJc w:val="right"/>
      <w:pPr>
        <w:tabs>
          <w:tab w:val="num" w:pos="4320"/>
        </w:tabs>
        <w:ind w:left="4320" w:hanging="180"/>
      </w:pPr>
    </w:lvl>
    <w:lvl w:ilvl="6" w:tplc="23AE4A16" w:tentative="1">
      <w:start w:val="1"/>
      <w:numFmt w:val="decimal"/>
      <w:lvlText w:val="%7."/>
      <w:lvlJc w:val="left"/>
      <w:pPr>
        <w:tabs>
          <w:tab w:val="num" w:pos="5040"/>
        </w:tabs>
        <w:ind w:left="5040" w:hanging="360"/>
      </w:pPr>
    </w:lvl>
    <w:lvl w:ilvl="7" w:tplc="B792EB38" w:tentative="1">
      <w:start w:val="1"/>
      <w:numFmt w:val="lowerLetter"/>
      <w:lvlText w:val="%8."/>
      <w:lvlJc w:val="left"/>
      <w:pPr>
        <w:tabs>
          <w:tab w:val="num" w:pos="5760"/>
        </w:tabs>
        <w:ind w:left="5760" w:hanging="360"/>
      </w:pPr>
    </w:lvl>
    <w:lvl w:ilvl="8" w:tplc="442A7920" w:tentative="1">
      <w:start w:val="1"/>
      <w:numFmt w:val="lowerRoman"/>
      <w:lvlText w:val="%9."/>
      <w:lvlJc w:val="right"/>
      <w:pPr>
        <w:tabs>
          <w:tab w:val="num" w:pos="6480"/>
        </w:tabs>
        <w:ind w:left="6480" w:hanging="180"/>
      </w:pPr>
    </w:lvl>
  </w:abstractNum>
  <w:abstractNum w:abstractNumId="31" w15:restartNumberingAfterBreak="0">
    <w:nsid w:val="77DB587F"/>
    <w:multiLevelType w:val="singleLevel"/>
    <w:tmpl w:val="B5541090"/>
    <w:lvl w:ilvl="0">
      <w:start w:val="1"/>
      <w:numFmt w:val="decimal"/>
      <w:lvlText w:val="%1?"/>
      <w:legacy w:legacy="1" w:legacySpace="0" w:legacyIndent="360"/>
      <w:lvlJc w:val="left"/>
      <w:pPr>
        <w:ind w:left="360" w:hanging="360"/>
      </w:pPr>
    </w:lvl>
  </w:abstractNum>
  <w:abstractNum w:abstractNumId="32" w15:restartNumberingAfterBreak="0">
    <w:nsid w:val="7B147227"/>
    <w:multiLevelType w:val="singleLevel"/>
    <w:tmpl w:val="0409000F"/>
    <w:lvl w:ilvl="0">
      <w:start w:val="1"/>
      <w:numFmt w:val="decimal"/>
      <w:lvlText w:val="%1."/>
      <w:legacy w:legacy="1" w:legacySpace="0" w:legacyIndent="360"/>
      <w:lvlJc w:val="left"/>
      <w:pPr>
        <w:ind w:left="360" w:hanging="360"/>
      </w:pPr>
    </w:lvl>
  </w:abstractNum>
  <w:abstractNum w:abstractNumId="33" w15:restartNumberingAfterBreak="0">
    <w:nsid w:val="7D95208A"/>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num w:numId="1" w16cid:durableId="1092967934">
    <w:abstractNumId w:val="7"/>
  </w:num>
  <w:num w:numId="2" w16cid:durableId="45957128">
    <w:abstractNumId w:val="11"/>
  </w:num>
  <w:num w:numId="3" w16cid:durableId="1150949231">
    <w:abstractNumId w:val="8"/>
  </w:num>
  <w:num w:numId="4" w16cid:durableId="972904882">
    <w:abstractNumId w:val="30"/>
  </w:num>
  <w:num w:numId="5" w16cid:durableId="72313165">
    <w:abstractNumId w:val="19"/>
  </w:num>
  <w:num w:numId="6" w16cid:durableId="1169903715">
    <w:abstractNumId w:val="0"/>
    <w:lvlOverride w:ilvl="0">
      <w:lvl w:ilvl="0">
        <w:start w:val="1"/>
        <w:numFmt w:val="bullet"/>
        <w:lvlText w:val=""/>
        <w:legacy w:legacy="1" w:legacySpace="0" w:legacyIndent="360"/>
        <w:lvlJc w:val="left"/>
        <w:pPr>
          <w:ind w:left="360" w:hanging="360"/>
        </w:pPr>
        <w:rPr>
          <w:rFonts w:ascii="Monotype Sorts" w:hAnsi="Monotype Sorts" w:hint="default"/>
          <w:sz w:val="18"/>
        </w:rPr>
      </w:lvl>
    </w:lvlOverride>
  </w:num>
  <w:num w:numId="7" w16cid:durableId="1554736067">
    <w:abstractNumId w:val="14"/>
  </w:num>
  <w:num w:numId="8" w16cid:durableId="554899507">
    <w:abstractNumId w:val="29"/>
  </w:num>
  <w:num w:numId="9" w16cid:durableId="27921237">
    <w:abstractNumId w:val="0"/>
    <w:lvlOverride w:ilvl="0">
      <w:lvl w:ilvl="0">
        <w:start w:val="1"/>
        <w:numFmt w:val="bullet"/>
        <w:lvlText w:val=""/>
        <w:legacy w:legacy="1" w:legacySpace="0" w:legacyIndent="360"/>
        <w:lvlJc w:val="left"/>
        <w:pPr>
          <w:ind w:left="360" w:hanging="360"/>
        </w:pPr>
        <w:rPr>
          <w:rFonts w:ascii="Courier" w:hAnsi="Courier" w:hint="default"/>
          <w:sz w:val="18"/>
        </w:rPr>
      </w:lvl>
    </w:lvlOverride>
  </w:num>
  <w:num w:numId="10" w16cid:durableId="902522515">
    <w:abstractNumId w:val="27"/>
  </w:num>
  <w:num w:numId="11" w16cid:durableId="1010334003">
    <w:abstractNumId w:val="17"/>
  </w:num>
  <w:num w:numId="12" w16cid:durableId="1100754945">
    <w:abstractNumId w:val="24"/>
  </w:num>
  <w:num w:numId="13" w16cid:durableId="375810887">
    <w:abstractNumId w:val="32"/>
  </w:num>
  <w:num w:numId="14" w16cid:durableId="554198428">
    <w:abstractNumId w:val="10"/>
  </w:num>
  <w:num w:numId="15" w16cid:durableId="1537697340">
    <w:abstractNumId w:val="28"/>
  </w:num>
  <w:num w:numId="16" w16cid:durableId="1966036490">
    <w:abstractNumId w:val="2"/>
  </w:num>
  <w:num w:numId="17" w16cid:durableId="248738857">
    <w:abstractNumId w:val="18"/>
  </w:num>
  <w:num w:numId="18" w16cid:durableId="815535418">
    <w:abstractNumId w:val="3"/>
  </w:num>
  <w:num w:numId="19" w16cid:durableId="811601297">
    <w:abstractNumId w:val="21"/>
  </w:num>
  <w:num w:numId="20" w16cid:durableId="2000572080">
    <w:abstractNumId w:val="5"/>
  </w:num>
  <w:num w:numId="21" w16cid:durableId="1915360985">
    <w:abstractNumId w:val="20"/>
  </w:num>
  <w:num w:numId="22" w16cid:durableId="1527133477">
    <w:abstractNumId w:val="0"/>
    <w:lvlOverride w:ilvl="0">
      <w:lvl w:ilvl="0">
        <w:start w:val="1"/>
        <w:numFmt w:val="bullet"/>
        <w:lvlText w:val="?"/>
        <w:legacy w:legacy="1" w:legacySpace="0" w:legacyIndent="360"/>
        <w:lvlJc w:val="left"/>
        <w:pPr>
          <w:ind w:left="360" w:hanging="360"/>
        </w:pPr>
        <w:rPr>
          <w:rFonts w:ascii="Times" w:hAnsi="Times" w:hint="default"/>
        </w:rPr>
      </w:lvl>
    </w:lvlOverride>
  </w:num>
  <w:num w:numId="23" w16cid:durableId="2106340952">
    <w:abstractNumId w:val="0"/>
    <w:lvlOverride w:ilvl="0">
      <w:lvl w:ilvl="0">
        <w:start w:val="1"/>
        <w:numFmt w:val="bullet"/>
        <w:lvlText w:val="?"/>
        <w:legacy w:legacy="1" w:legacySpace="0" w:legacyIndent="360"/>
        <w:lvlJc w:val="left"/>
        <w:pPr>
          <w:ind w:left="360" w:hanging="360"/>
        </w:pPr>
        <w:rPr>
          <w:rFonts w:ascii="Courier" w:hAnsi="Courier" w:hint="default"/>
          <w:sz w:val="18"/>
        </w:rPr>
      </w:lvl>
    </w:lvlOverride>
  </w:num>
  <w:num w:numId="24" w16cid:durableId="881212431">
    <w:abstractNumId w:val="12"/>
  </w:num>
  <w:num w:numId="25" w16cid:durableId="1939101161">
    <w:abstractNumId w:val="0"/>
    <w:lvlOverride w:ilvl="0">
      <w:lvl w:ilvl="0">
        <w:start w:val="1"/>
        <w:numFmt w:val="bullet"/>
        <w:lvlText w:val="?"/>
        <w:legacy w:legacy="1" w:legacySpace="72" w:legacyIndent="0"/>
        <w:lvlJc w:val="left"/>
        <w:rPr>
          <w:rFonts w:ascii="Helv" w:hAnsi="Helv" w:hint="default"/>
        </w:rPr>
      </w:lvl>
    </w:lvlOverride>
  </w:num>
  <w:num w:numId="26" w16cid:durableId="863135787">
    <w:abstractNumId w:val="25"/>
  </w:num>
  <w:num w:numId="27" w16cid:durableId="973372264">
    <w:abstractNumId w:val="33"/>
  </w:num>
  <w:num w:numId="28" w16cid:durableId="444036986">
    <w:abstractNumId w:val="15"/>
  </w:num>
  <w:num w:numId="29" w16cid:durableId="2110352177">
    <w:abstractNumId w:val="26"/>
  </w:num>
  <w:num w:numId="30" w16cid:durableId="1989478545">
    <w:abstractNumId w:val="0"/>
    <w:lvlOverride w:ilvl="0">
      <w:lvl w:ilvl="0">
        <w:start w:val="1"/>
        <w:numFmt w:val="bullet"/>
        <w:lvlText w:val="?"/>
        <w:legacy w:legacy="1" w:legacySpace="0" w:legacyIndent="360"/>
        <w:lvlJc w:val="left"/>
        <w:pPr>
          <w:ind w:left="360" w:hanging="360"/>
        </w:pPr>
        <w:rPr>
          <w:rFonts w:ascii="Geneva" w:hAnsi="Geneva" w:hint="default"/>
          <w:sz w:val="18"/>
        </w:rPr>
      </w:lvl>
    </w:lvlOverride>
  </w:num>
  <w:num w:numId="31" w16cid:durableId="1719015130">
    <w:abstractNumId w:val="0"/>
    <w:lvlOverride w:ilvl="0">
      <w:lvl w:ilvl="0">
        <w:start w:val="1"/>
        <w:numFmt w:val="bullet"/>
        <w:lvlText w:val="?"/>
        <w:legacy w:legacy="1" w:legacySpace="0" w:legacyIndent="360"/>
        <w:lvlJc w:val="left"/>
        <w:pPr>
          <w:ind w:left="360" w:hanging="360"/>
        </w:pPr>
        <w:rPr>
          <w:rFonts w:ascii="Helvetica" w:hAnsi="Helvetica" w:hint="default"/>
        </w:rPr>
      </w:lvl>
    </w:lvlOverride>
  </w:num>
  <w:num w:numId="32" w16cid:durableId="1803885201">
    <w:abstractNumId w:val="22"/>
  </w:num>
  <w:num w:numId="33" w16cid:durableId="910696478">
    <w:abstractNumId w:val="13"/>
  </w:num>
  <w:num w:numId="34" w16cid:durableId="155923300">
    <w:abstractNumId w:val="0"/>
    <w:lvlOverride w:ilvl="0">
      <w:lvl w:ilvl="0">
        <w:start w:val="1"/>
        <w:numFmt w:val="bullet"/>
        <w:lvlText w:val="?"/>
        <w:legacy w:legacy="1" w:legacySpace="0" w:legacyIndent="360"/>
        <w:lvlJc w:val="left"/>
        <w:pPr>
          <w:ind w:left="360" w:hanging="360"/>
        </w:pPr>
        <w:rPr>
          <w:rFonts w:ascii="Helvetica" w:hAnsi="Helvetica" w:hint="default"/>
          <w:sz w:val="20"/>
        </w:rPr>
      </w:lvl>
    </w:lvlOverride>
  </w:num>
  <w:num w:numId="35" w16cid:durableId="1164659953">
    <w:abstractNumId w:val="0"/>
    <w:lvlOverride w:ilvl="0">
      <w:lvl w:ilvl="0">
        <w:start w:val="1"/>
        <w:numFmt w:val="bullet"/>
        <w:lvlText w:val="?"/>
        <w:legacy w:legacy="1" w:legacySpace="72" w:legacyIndent="288"/>
        <w:lvlJc w:val="left"/>
        <w:pPr>
          <w:ind w:left="288" w:hanging="288"/>
        </w:pPr>
        <w:rPr>
          <w:rFonts w:ascii="MS Sans Serif" w:hAnsi="MS Sans Serif" w:hint="default"/>
          <w:sz w:val="14"/>
        </w:rPr>
      </w:lvl>
    </w:lvlOverride>
  </w:num>
  <w:num w:numId="36" w16cid:durableId="1758861944">
    <w:abstractNumId w:val="16"/>
  </w:num>
  <w:num w:numId="37" w16cid:durableId="1232932494">
    <w:abstractNumId w:val="0"/>
    <w:lvlOverride w:ilvl="0">
      <w:lvl w:ilvl="0">
        <w:start w:val="1"/>
        <w:numFmt w:val="bullet"/>
        <w:lvlText w:val="?"/>
        <w:legacy w:legacy="1" w:legacySpace="72" w:legacyIndent="0"/>
        <w:lvlJc w:val="left"/>
        <w:rPr>
          <w:rFonts w:ascii="MS Serif" w:hAnsi="MS Serif" w:hint="default"/>
        </w:rPr>
      </w:lvl>
    </w:lvlOverride>
  </w:num>
  <w:num w:numId="38" w16cid:durableId="873814645">
    <w:abstractNumId w:val="1"/>
  </w:num>
  <w:num w:numId="39" w16cid:durableId="621880780">
    <w:abstractNumId w:val="23"/>
  </w:num>
  <w:num w:numId="40" w16cid:durableId="837768329">
    <w:abstractNumId w:val="31"/>
  </w:num>
  <w:num w:numId="41" w16cid:durableId="1876305322">
    <w:abstractNumId w:val="0"/>
    <w:lvlOverride w:ilvl="0">
      <w:lvl w:ilvl="0">
        <w:start w:val="1"/>
        <w:numFmt w:val="bullet"/>
        <w:lvlText w:val="?"/>
        <w:legacy w:legacy="1" w:legacySpace="0" w:legacyIndent="360"/>
        <w:lvlJc w:val="left"/>
        <w:pPr>
          <w:ind w:left="360" w:hanging="360"/>
        </w:pPr>
        <w:rPr>
          <w:rFonts w:ascii="Times" w:hAnsi="Times" w:hint="default"/>
          <w:sz w:val="18"/>
        </w:rPr>
      </w:lvl>
    </w:lvlOverride>
  </w:num>
  <w:num w:numId="42" w16cid:durableId="2070414890">
    <w:abstractNumId w:val="6"/>
  </w:num>
  <w:num w:numId="43" w16cid:durableId="1262883147">
    <w:abstractNumId w:val="9"/>
  </w:num>
  <w:num w:numId="44" w16cid:durableId="168547179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printFractionalCharacterWidth/>
  <w:proofState w:spelling="clean"/>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638"/>
    <w:rsid w:val="0002188B"/>
    <w:rsid w:val="00027821"/>
    <w:rsid w:val="00041F6B"/>
    <w:rsid w:val="00045007"/>
    <w:rsid w:val="00047A1F"/>
    <w:rsid w:val="0006772D"/>
    <w:rsid w:val="000A1D4A"/>
    <w:rsid w:val="000C59B7"/>
    <w:rsid w:val="000C70A5"/>
    <w:rsid w:val="000E06C2"/>
    <w:rsid w:val="000F12DD"/>
    <w:rsid w:val="000F1841"/>
    <w:rsid w:val="00103218"/>
    <w:rsid w:val="00120932"/>
    <w:rsid w:val="00127907"/>
    <w:rsid w:val="001315F9"/>
    <w:rsid w:val="00134AC6"/>
    <w:rsid w:val="00146F96"/>
    <w:rsid w:val="00165585"/>
    <w:rsid w:val="00167ECA"/>
    <w:rsid w:val="00192820"/>
    <w:rsid w:val="001933D9"/>
    <w:rsid w:val="00196BEF"/>
    <w:rsid w:val="001D506D"/>
    <w:rsid w:val="001E207F"/>
    <w:rsid w:val="00203918"/>
    <w:rsid w:val="00232648"/>
    <w:rsid w:val="002360AD"/>
    <w:rsid w:val="002546C7"/>
    <w:rsid w:val="00257C45"/>
    <w:rsid w:val="00257D51"/>
    <w:rsid w:val="00272A76"/>
    <w:rsid w:val="00281BBE"/>
    <w:rsid w:val="00290D9C"/>
    <w:rsid w:val="002A7746"/>
    <w:rsid w:val="002D0F63"/>
    <w:rsid w:val="002D2D22"/>
    <w:rsid w:val="002E073E"/>
    <w:rsid w:val="002E1D5E"/>
    <w:rsid w:val="002E29BE"/>
    <w:rsid w:val="003028D7"/>
    <w:rsid w:val="00315193"/>
    <w:rsid w:val="0032619E"/>
    <w:rsid w:val="003267FA"/>
    <w:rsid w:val="00327676"/>
    <w:rsid w:val="003277C3"/>
    <w:rsid w:val="003303C2"/>
    <w:rsid w:val="003458A9"/>
    <w:rsid w:val="00350A4A"/>
    <w:rsid w:val="0035490A"/>
    <w:rsid w:val="003600E5"/>
    <w:rsid w:val="00360D72"/>
    <w:rsid w:val="003669B9"/>
    <w:rsid w:val="0037496A"/>
    <w:rsid w:val="00377920"/>
    <w:rsid w:val="00381406"/>
    <w:rsid w:val="00386451"/>
    <w:rsid w:val="00392101"/>
    <w:rsid w:val="003B0A91"/>
    <w:rsid w:val="003C3320"/>
    <w:rsid w:val="003F7175"/>
    <w:rsid w:val="00410EFE"/>
    <w:rsid w:val="00414FFE"/>
    <w:rsid w:val="004174A8"/>
    <w:rsid w:val="00420281"/>
    <w:rsid w:val="004474AF"/>
    <w:rsid w:val="00447BD3"/>
    <w:rsid w:val="004511FC"/>
    <w:rsid w:val="004601F0"/>
    <w:rsid w:val="00464744"/>
    <w:rsid w:val="0046671E"/>
    <w:rsid w:val="00475F48"/>
    <w:rsid w:val="00480254"/>
    <w:rsid w:val="00486807"/>
    <w:rsid w:val="00492B4C"/>
    <w:rsid w:val="004D11FB"/>
    <w:rsid w:val="004E27F9"/>
    <w:rsid w:val="004E48CC"/>
    <w:rsid w:val="004E632E"/>
    <w:rsid w:val="004E683F"/>
    <w:rsid w:val="00501513"/>
    <w:rsid w:val="0051388E"/>
    <w:rsid w:val="00520FA3"/>
    <w:rsid w:val="00547CBB"/>
    <w:rsid w:val="005514BE"/>
    <w:rsid w:val="0055402C"/>
    <w:rsid w:val="005568EF"/>
    <w:rsid w:val="005B29A7"/>
    <w:rsid w:val="005C1DAC"/>
    <w:rsid w:val="005D74BD"/>
    <w:rsid w:val="005E2BCD"/>
    <w:rsid w:val="005E5316"/>
    <w:rsid w:val="005F1B3C"/>
    <w:rsid w:val="005F316F"/>
    <w:rsid w:val="005F7321"/>
    <w:rsid w:val="00600EDF"/>
    <w:rsid w:val="0061DBB9"/>
    <w:rsid w:val="0062117E"/>
    <w:rsid w:val="0062640B"/>
    <w:rsid w:val="00634651"/>
    <w:rsid w:val="00636253"/>
    <w:rsid w:val="00645FBB"/>
    <w:rsid w:val="00654731"/>
    <w:rsid w:val="00661E33"/>
    <w:rsid w:val="00690A03"/>
    <w:rsid w:val="006B0B01"/>
    <w:rsid w:val="006B7E59"/>
    <w:rsid w:val="006C1628"/>
    <w:rsid w:val="006C2CCF"/>
    <w:rsid w:val="00710C41"/>
    <w:rsid w:val="007116D1"/>
    <w:rsid w:val="00725632"/>
    <w:rsid w:val="00727DA4"/>
    <w:rsid w:val="00745D5A"/>
    <w:rsid w:val="00746719"/>
    <w:rsid w:val="007518D8"/>
    <w:rsid w:val="0077450B"/>
    <w:rsid w:val="007847AC"/>
    <w:rsid w:val="007917F3"/>
    <w:rsid w:val="007F2F00"/>
    <w:rsid w:val="00802E23"/>
    <w:rsid w:val="0082458F"/>
    <w:rsid w:val="008379FE"/>
    <w:rsid w:val="00853619"/>
    <w:rsid w:val="008644D3"/>
    <w:rsid w:val="008A15E0"/>
    <w:rsid w:val="008D5B4C"/>
    <w:rsid w:val="008D6B69"/>
    <w:rsid w:val="008E416E"/>
    <w:rsid w:val="008E5638"/>
    <w:rsid w:val="008F5E1D"/>
    <w:rsid w:val="00915605"/>
    <w:rsid w:val="00933CAE"/>
    <w:rsid w:val="00934F8C"/>
    <w:rsid w:val="00936A82"/>
    <w:rsid w:val="009374DA"/>
    <w:rsid w:val="00940511"/>
    <w:rsid w:val="00976A60"/>
    <w:rsid w:val="00976CBB"/>
    <w:rsid w:val="00981EC5"/>
    <w:rsid w:val="009A01DF"/>
    <w:rsid w:val="009A67EB"/>
    <w:rsid w:val="009B28EB"/>
    <w:rsid w:val="009B3A06"/>
    <w:rsid w:val="009E385B"/>
    <w:rsid w:val="009E631A"/>
    <w:rsid w:val="009F7561"/>
    <w:rsid w:val="00A1466E"/>
    <w:rsid w:val="00A1793D"/>
    <w:rsid w:val="00A215B3"/>
    <w:rsid w:val="00A23D3B"/>
    <w:rsid w:val="00A40586"/>
    <w:rsid w:val="00A443A0"/>
    <w:rsid w:val="00A54ACD"/>
    <w:rsid w:val="00A54D6E"/>
    <w:rsid w:val="00A740AA"/>
    <w:rsid w:val="00A774DD"/>
    <w:rsid w:val="00A8503F"/>
    <w:rsid w:val="00AA2224"/>
    <w:rsid w:val="00AB14B6"/>
    <w:rsid w:val="00AB6C60"/>
    <w:rsid w:val="00AD05B6"/>
    <w:rsid w:val="00AE1CBE"/>
    <w:rsid w:val="00B03702"/>
    <w:rsid w:val="00B20165"/>
    <w:rsid w:val="00B236EF"/>
    <w:rsid w:val="00B26AA3"/>
    <w:rsid w:val="00B300A1"/>
    <w:rsid w:val="00B34890"/>
    <w:rsid w:val="00B37B4E"/>
    <w:rsid w:val="00B400FC"/>
    <w:rsid w:val="00B4346E"/>
    <w:rsid w:val="00B47B28"/>
    <w:rsid w:val="00B60A54"/>
    <w:rsid w:val="00B840CA"/>
    <w:rsid w:val="00BA51D7"/>
    <w:rsid w:val="00BB37BE"/>
    <w:rsid w:val="00BB3A83"/>
    <w:rsid w:val="00BB592E"/>
    <w:rsid w:val="00BD1092"/>
    <w:rsid w:val="00BE2BF6"/>
    <w:rsid w:val="00BE3416"/>
    <w:rsid w:val="00BF3F53"/>
    <w:rsid w:val="00C03C43"/>
    <w:rsid w:val="00C05A73"/>
    <w:rsid w:val="00C234AC"/>
    <w:rsid w:val="00C26003"/>
    <w:rsid w:val="00C27841"/>
    <w:rsid w:val="00C33059"/>
    <w:rsid w:val="00C375F0"/>
    <w:rsid w:val="00C4180F"/>
    <w:rsid w:val="00C45D07"/>
    <w:rsid w:val="00C609B9"/>
    <w:rsid w:val="00C64B16"/>
    <w:rsid w:val="00C85571"/>
    <w:rsid w:val="00CB7889"/>
    <w:rsid w:val="00CC0668"/>
    <w:rsid w:val="00CC5639"/>
    <w:rsid w:val="00CC6CA3"/>
    <w:rsid w:val="00CC7BE7"/>
    <w:rsid w:val="00CE08FA"/>
    <w:rsid w:val="00D05ACC"/>
    <w:rsid w:val="00D32E34"/>
    <w:rsid w:val="00D463E2"/>
    <w:rsid w:val="00D652B8"/>
    <w:rsid w:val="00D80229"/>
    <w:rsid w:val="00D90CAB"/>
    <w:rsid w:val="00D93F1A"/>
    <w:rsid w:val="00DC182B"/>
    <w:rsid w:val="00DC1A1F"/>
    <w:rsid w:val="00DD66AC"/>
    <w:rsid w:val="00DF5390"/>
    <w:rsid w:val="00E002F0"/>
    <w:rsid w:val="00E02984"/>
    <w:rsid w:val="00E06C09"/>
    <w:rsid w:val="00E1043D"/>
    <w:rsid w:val="00E41C85"/>
    <w:rsid w:val="00E443BA"/>
    <w:rsid w:val="00E543D6"/>
    <w:rsid w:val="00E601F7"/>
    <w:rsid w:val="00E816E5"/>
    <w:rsid w:val="00E85704"/>
    <w:rsid w:val="00E86B73"/>
    <w:rsid w:val="00E96E5D"/>
    <w:rsid w:val="00EA4BB0"/>
    <w:rsid w:val="00EC424A"/>
    <w:rsid w:val="00ED622E"/>
    <w:rsid w:val="00ED62BD"/>
    <w:rsid w:val="00EE5C98"/>
    <w:rsid w:val="00EF03AE"/>
    <w:rsid w:val="00EF4F88"/>
    <w:rsid w:val="00F0386D"/>
    <w:rsid w:val="00F0696F"/>
    <w:rsid w:val="00F27E5C"/>
    <w:rsid w:val="00F43497"/>
    <w:rsid w:val="00F469DB"/>
    <w:rsid w:val="00F47D8E"/>
    <w:rsid w:val="00F57807"/>
    <w:rsid w:val="00F6368C"/>
    <w:rsid w:val="00F725AE"/>
    <w:rsid w:val="00F747D8"/>
    <w:rsid w:val="00F9377B"/>
    <w:rsid w:val="00FA34A5"/>
    <w:rsid w:val="00FC26F1"/>
    <w:rsid w:val="00FD5020"/>
    <w:rsid w:val="00FD66F7"/>
    <w:rsid w:val="01DCC400"/>
    <w:rsid w:val="020CCC05"/>
    <w:rsid w:val="0369DEB3"/>
    <w:rsid w:val="048A7CFE"/>
    <w:rsid w:val="05DEECF8"/>
    <w:rsid w:val="05F8E6CE"/>
    <w:rsid w:val="062E0180"/>
    <w:rsid w:val="06ADA0E0"/>
    <w:rsid w:val="089E0E8E"/>
    <w:rsid w:val="08E2DAC8"/>
    <w:rsid w:val="09488565"/>
    <w:rsid w:val="096620E1"/>
    <w:rsid w:val="09B51BEF"/>
    <w:rsid w:val="09D8A74C"/>
    <w:rsid w:val="0B2F72D8"/>
    <w:rsid w:val="0B50074D"/>
    <w:rsid w:val="0BDC62F9"/>
    <w:rsid w:val="0BDD617B"/>
    <w:rsid w:val="0CA2F9EC"/>
    <w:rsid w:val="0CA7DF12"/>
    <w:rsid w:val="0CB5B2D6"/>
    <w:rsid w:val="0CF3B8C7"/>
    <w:rsid w:val="0CFC1CB7"/>
    <w:rsid w:val="0D0442A4"/>
    <w:rsid w:val="0DA89453"/>
    <w:rsid w:val="0FE998D9"/>
    <w:rsid w:val="1133E328"/>
    <w:rsid w:val="1135F88D"/>
    <w:rsid w:val="1185693A"/>
    <w:rsid w:val="1284B2D2"/>
    <w:rsid w:val="12EA8F64"/>
    <w:rsid w:val="134D9D01"/>
    <w:rsid w:val="138B5ABC"/>
    <w:rsid w:val="141735CE"/>
    <w:rsid w:val="145DBCBB"/>
    <w:rsid w:val="14F5A499"/>
    <w:rsid w:val="159D05FB"/>
    <w:rsid w:val="15E03099"/>
    <w:rsid w:val="170D6985"/>
    <w:rsid w:val="17334173"/>
    <w:rsid w:val="17B5D055"/>
    <w:rsid w:val="17E4A804"/>
    <w:rsid w:val="19FD17C5"/>
    <w:rsid w:val="1A21297D"/>
    <w:rsid w:val="1A3BF454"/>
    <w:rsid w:val="1AE14D2B"/>
    <w:rsid w:val="1B41014A"/>
    <w:rsid w:val="1B471B39"/>
    <w:rsid w:val="1C705EF2"/>
    <w:rsid w:val="1C7CFECF"/>
    <w:rsid w:val="1C8639A2"/>
    <w:rsid w:val="1CF91824"/>
    <w:rsid w:val="1D8D9653"/>
    <w:rsid w:val="1E91B053"/>
    <w:rsid w:val="1F208D2F"/>
    <w:rsid w:val="1F5308AF"/>
    <w:rsid w:val="201BC050"/>
    <w:rsid w:val="2094DB1A"/>
    <w:rsid w:val="20A0068F"/>
    <w:rsid w:val="212E7808"/>
    <w:rsid w:val="22144D55"/>
    <w:rsid w:val="22B7571A"/>
    <w:rsid w:val="24022812"/>
    <w:rsid w:val="243255CE"/>
    <w:rsid w:val="24D296ED"/>
    <w:rsid w:val="2512ED5C"/>
    <w:rsid w:val="25879BB7"/>
    <w:rsid w:val="266E5363"/>
    <w:rsid w:val="26F3963E"/>
    <w:rsid w:val="2762C11A"/>
    <w:rsid w:val="27738FF6"/>
    <w:rsid w:val="27991756"/>
    <w:rsid w:val="27C11E7C"/>
    <w:rsid w:val="29AE8C6F"/>
    <w:rsid w:val="29CF43A9"/>
    <w:rsid w:val="2A13AE48"/>
    <w:rsid w:val="2A43D694"/>
    <w:rsid w:val="2A998882"/>
    <w:rsid w:val="2A9B5D13"/>
    <w:rsid w:val="2AB493D9"/>
    <w:rsid w:val="2B652C89"/>
    <w:rsid w:val="2B7B5913"/>
    <w:rsid w:val="2BDB5DDF"/>
    <w:rsid w:val="2C0319DD"/>
    <w:rsid w:val="2C0D0726"/>
    <w:rsid w:val="2C3152C7"/>
    <w:rsid w:val="2C8716CE"/>
    <w:rsid w:val="2CFD05DF"/>
    <w:rsid w:val="2D717BD5"/>
    <w:rsid w:val="2E9CCD4B"/>
    <w:rsid w:val="2EB823D9"/>
    <w:rsid w:val="2F37A586"/>
    <w:rsid w:val="301A5DAD"/>
    <w:rsid w:val="311CDE69"/>
    <w:rsid w:val="3151585D"/>
    <w:rsid w:val="320871D6"/>
    <w:rsid w:val="3252F190"/>
    <w:rsid w:val="3291B263"/>
    <w:rsid w:val="33AFF220"/>
    <w:rsid w:val="33C65243"/>
    <w:rsid w:val="34005773"/>
    <w:rsid w:val="345C6CB1"/>
    <w:rsid w:val="355FE9AA"/>
    <w:rsid w:val="35A4F33C"/>
    <w:rsid w:val="36650CDD"/>
    <w:rsid w:val="37940D73"/>
    <w:rsid w:val="3855D8C6"/>
    <w:rsid w:val="39037A6E"/>
    <w:rsid w:val="392FDDD4"/>
    <w:rsid w:val="3A341FE0"/>
    <w:rsid w:val="3A4FF513"/>
    <w:rsid w:val="3AD92A66"/>
    <w:rsid w:val="3B9D92D9"/>
    <w:rsid w:val="3C3B1B30"/>
    <w:rsid w:val="3CDD5919"/>
    <w:rsid w:val="3D568860"/>
    <w:rsid w:val="3E034EF7"/>
    <w:rsid w:val="3E786491"/>
    <w:rsid w:val="3EDA6E15"/>
    <w:rsid w:val="3F74110A"/>
    <w:rsid w:val="3FFC66F5"/>
    <w:rsid w:val="3FFF86A9"/>
    <w:rsid w:val="404206A9"/>
    <w:rsid w:val="4092C5B5"/>
    <w:rsid w:val="40AC5FB9"/>
    <w:rsid w:val="40CCD404"/>
    <w:rsid w:val="40E00467"/>
    <w:rsid w:val="4225FD26"/>
    <w:rsid w:val="42A21C1C"/>
    <w:rsid w:val="433BAA03"/>
    <w:rsid w:val="43B63BD9"/>
    <w:rsid w:val="43CC5A4A"/>
    <w:rsid w:val="441C7580"/>
    <w:rsid w:val="44462D15"/>
    <w:rsid w:val="45BA3924"/>
    <w:rsid w:val="45C49823"/>
    <w:rsid w:val="45E1FD76"/>
    <w:rsid w:val="45F1DFA0"/>
    <w:rsid w:val="4729ECBB"/>
    <w:rsid w:val="4900CE28"/>
    <w:rsid w:val="493076E6"/>
    <w:rsid w:val="49DDAD67"/>
    <w:rsid w:val="4A6BEE87"/>
    <w:rsid w:val="4AB2A8D9"/>
    <w:rsid w:val="4B494140"/>
    <w:rsid w:val="4D0C2A45"/>
    <w:rsid w:val="4D482E91"/>
    <w:rsid w:val="4D8F73B2"/>
    <w:rsid w:val="4DCC74AB"/>
    <w:rsid w:val="4E2551CA"/>
    <w:rsid w:val="4EF483CE"/>
    <w:rsid w:val="4F6C20F2"/>
    <w:rsid w:val="4FC8E671"/>
    <w:rsid w:val="505A147F"/>
    <w:rsid w:val="507A3C08"/>
    <w:rsid w:val="508E696A"/>
    <w:rsid w:val="5091B4F5"/>
    <w:rsid w:val="5107F153"/>
    <w:rsid w:val="51E518A0"/>
    <w:rsid w:val="5241965D"/>
    <w:rsid w:val="54105961"/>
    <w:rsid w:val="552F21AF"/>
    <w:rsid w:val="55DB3799"/>
    <w:rsid w:val="5636350D"/>
    <w:rsid w:val="565110EB"/>
    <w:rsid w:val="565271FD"/>
    <w:rsid w:val="56CE973B"/>
    <w:rsid w:val="56EBE433"/>
    <w:rsid w:val="57435DB2"/>
    <w:rsid w:val="574C452D"/>
    <w:rsid w:val="57D2056E"/>
    <w:rsid w:val="580508BC"/>
    <w:rsid w:val="58A1FCF6"/>
    <w:rsid w:val="5986C50A"/>
    <w:rsid w:val="59AB0F57"/>
    <w:rsid w:val="5A2BF8D5"/>
    <w:rsid w:val="5A6DFABB"/>
    <w:rsid w:val="5B09A630"/>
    <w:rsid w:val="5B5AB372"/>
    <w:rsid w:val="5B675290"/>
    <w:rsid w:val="5BA2968C"/>
    <w:rsid w:val="5C06ED75"/>
    <w:rsid w:val="5C6A3E14"/>
    <w:rsid w:val="5C915870"/>
    <w:rsid w:val="5D10E5BA"/>
    <w:rsid w:val="5D31FAA0"/>
    <w:rsid w:val="5E8B18B9"/>
    <w:rsid w:val="5F08935A"/>
    <w:rsid w:val="5F2B6E03"/>
    <w:rsid w:val="600524E2"/>
    <w:rsid w:val="60565CBA"/>
    <w:rsid w:val="608CD925"/>
    <w:rsid w:val="60AA9A5F"/>
    <w:rsid w:val="611388D0"/>
    <w:rsid w:val="619CCB53"/>
    <w:rsid w:val="61DBFD29"/>
    <w:rsid w:val="624B96A6"/>
    <w:rsid w:val="639054A5"/>
    <w:rsid w:val="63BB65A4"/>
    <w:rsid w:val="63C479E7"/>
    <w:rsid w:val="64419457"/>
    <w:rsid w:val="65305075"/>
    <w:rsid w:val="655A1350"/>
    <w:rsid w:val="659E32ED"/>
    <w:rsid w:val="65CE02B8"/>
    <w:rsid w:val="6617D9EC"/>
    <w:rsid w:val="67291E7C"/>
    <w:rsid w:val="674D7BDA"/>
    <w:rsid w:val="6897EB0A"/>
    <w:rsid w:val="69C42E35"/>
    <w:rsid w:val="6ACAF2C5"/>
    <w:rsid w:val="6B1D98E2"/>
    <w:rsid w:val="6B84568B"/>
    <w:rsid w:val="6BA9FF8A"/>
    <w:rsid w:val="6C375455"/>
    <w:rsid w:val="6C648BE6"/>
    <w:rsid w:val="6CBA8E35"/>
    <w:rsid w:val="6D40A30B"/>
    <w:rsid w:val="6D5BEF0C"/>
    <w:rsid w:val="6DA999CD"/>
    <w:rsid w:val="6E2DE74C"/>
    <w:rsid w:val="6EB06584"/>
    <w:rsid w:val="6ECF0FF1"/>
    <w:rsid w:val="6ED6729A"/>
    <w:rsid w:val="6F0F1A14"/>
    <w:rsid w:val="6F5BE632"/>
    <w:rsid w:val="6FE8C79B"/>
    <w:rsid w:val="70276445"/>
    <w:rsid w:val="707A0F67"/>
    <w:rsid w:val="70A34FC9"/>
    <w:rsid w:val="7209BF40"/>
    <w:rsid w:val="72B4120A"/>
    <w:rsid w:val="72EA7FB4"/>
    <w:rsid w:val="73E28B37"/>
    <w:rsid w:val="7424068A"/>
    <w:rsid w:val="74BACF25"/>
    <w:rsid w:val="75FB1AE7"/>
    <w:rsid w:val="7616C92D"/>
    <w:rsid w:val="7637C5E8"/>
    <w:rsid w:val="768FBB49"/>
    <w:rsid w:val="76CC81D5"/>
    <w:rsid w:val="78730A75"/>
    <w:rsid w:val="787A91F7"/>
    <w:rsid w:val="78A27F6F"/>
    <w:rsid w:val="78A2C151"/>
    <w:rsid w:val="7921F011"/>
    <w:rsid w:val="7942E776"/>
    <w:rsid w:val="79B50264"/>
    <w:rsid w:val="7A669706"/>
    <w:rsid w:val="7A8CCE65"/>
    <w:rsid w:val="7A99F28B"/>
    <w:rsid w:val="7B990797"/>
    <w:rsid w:val="7BB136FC"/>
    <w:rsid w:val="7BED9D1C"/>
    <w:rsid w:val="7CA32776"/>
    <w:rsid w:val="7CC6B60D"/>
    <w:rsid w:val="7D73E2C5"/>
    <w:rsid w:val="7D8A3678"/>
    <w:rsid w:val="7D927C8B"/>
    <w:rsid w:val="7DDE273B"/>
    <w:rsid w:val="7DE6C3F8"/>
    <w:rsid w:val="7E050B2B"/>
    <w:rsid w:val="7FB3745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313DA6"/>
  <w15:docId w15:val="{030D65CA-E8D2-42FC-9130-F53F37090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sz w:val="22"/>
      <w:lang w:val="en-CA"/>
    </w:rPr>
  </w:style>
  <w:style w:type="paragraph" w:styleId="Heading1">
    <w:name w:val="heading 1"/>
    <w:basedOn w:val="DisplayText"/>
    <w:next w:val="Normal"/>
    <w:qFormat/>
    <w:pPr>
      <w:pageBreakBefore/>
      <w:numPr>
        <w:numId w:val="3"/>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b/>
      <w:color w:val="FFFFFF"/>
      <w:sz w:val="28"/>
    </w:rPr>
  </w:style>
  <w:style w:type="paragraph" w:styleId="Heading2">
    <w:name w:val="heading 2"/>
    <w:basedOn w:val="DisplayText"/>
    <w:next w:val="Normal"/>
    <w:qFormat/>
    <w:pPr>
      <w:keepNext/>
      <w:numPr>
        <w:ilvl w:val="1"/>
        <w:numId w:val="3"/>
      </w:numPr>
      <w:spacing w:before="240" w:after="120"/>
      <w:outlineLvl w:val="1"/>
    </w:pPr>
    <w:rPr>
      <w:b/>
      <w:sz w:val="28"/>
    </w:rPr>
  </w:style>
  <w:style w:type="paragraph" w:styleId="Heading3">
    <w:name w:val="heading 3"/>
    <w:basedOn w:val="Normal"/>
    <w:next w:val="Normal"/>
    <w:qFormat/>
    <w:rsid w:val="00934F8C"/>
    <w:pPr>
      <w:spacing w:line="360" w:lineRule="auto"/>
      <w:jc w:val="left"/>
      <w:outlineLvl w:val="2"/>
    </w:pPr>
    <w:rPr>
      <w:rFonts w:ascii="Arial" w:eastAsia="Roboto" w:hAnsi="Arial" w:cs="Arial"/>
      <w:b/>
      <w:bCs/>
      <w:szCs w:val="22"/>
    </w:rPr>
  </w:style>
  <w:style w:type="paragraph" w:styleId="Heading4">
    <w:name w:val="heading 4"/>
    <w:basedOn w:val="DisplayText"/>
    <w:next w:val="Normal"/>
    <w:qFormat/>
    <w:pPr>
      <w:keepNext/>
      <w:numPr>
        <w:ilvl w:val="3"/>
        <w:numId w:val="3"/>
      </w:numPr>
      <w:spacing w:before="120"/>
      <w:outlineLvl w:val="3"/>
    </w:pPr>
    <w:rPr>
      <w:b/>
      <w:sz w:val="22"/>
    </w:rPr>
  </w:style>
  <w:style w:type="paragraph" w:styleId="Heading5">
    <w:name w:val="heading 5"/>
    <w:basedOn w:val="DisplayText"/>
    <w:next w:val="Normal"/>
    <w:qFormat/>
    <w:pPr>
      <w:keepNext/>
      <w:numPr>
        <w:ilvl w:val="4"/>
        <w:numId w:val="3"/>
      </w:numPr>
      <w:spacing w:before="20"/>
      <w:outlineLvl w:val="4"/>
    </w:pPr>
    <w:rPr>
      <w:rFonts w:ascii="Times New Roman" w:hAnsi="Times New Roman"/>
      <w:i/>
      <w:sz w:val="22"/>
    </w:rPr>
  </w:style>
  <w:style w:type="paragraph" w:styleId="Heading6">
    <w:name w:val="heading 6"/>
    <w:basedOn w:val="Normal"/>
    <w:next w:val="Normal"/>
    <w:qFormat/>
    <w:pPr>
      <w:numPr>
        <w:ilvl w:val="5"/>
        <w:numId w:val="3"/>
      </w:numPr>
      <w:spacing w:before="120" w:after="60"/>
      <w:outlineLvl w:val="5"/>
    </w:pPr>
    <w:rPr>
      <w:i/>
    </w:rPr>
  </w:style>
  <w:style w:type="paragraph" w:styleId="Heading7">
    <w:name w:val="heading 7"/>
    <w:basedOn w:val="Normal"/>
    <w:next w:val="Normal"/>
    <w:qFormat/>
    <w:pPr>
      <w:numPr>
        <w:ilvl w:val="6"/>
        <w:numId w:val="3"/>
      </w:numPr>
      <w:spacing w:before="240" w:after="60"/>
      <w:outlineLvl w:val="6"/>
    </w:pPr>
    <w:rPr>
      <w:rFonts w:ascii="Arial" w:hAnsi="Arial"/>
      <w:sz w:val="20"/>
    </w:rPr>
  </w:style>
  <w:style w:type="paragraph" w:styleId="Heading8">
    <w:name w:val="heading 8"/>
    <w:basedOn w:val="Normal"/>
    <w:next w:val="Normal"/>
    <w:qFormat/>
    <w:pPr>
      <w:numPr>
        <w:ilvl w:val="7"/>
        <w:numId w:val="3"/>
      </w:numPr>
      <w:spacing w:before="240" w:after="60"/>
      <w:outlineLvl w:val="7"/>
    </w:pPr>
    <w:rPr>
      <w:rFonts w:ascii="Arial" w:hAnsi="Arial"/>
      <w:i/>
      <w:sz w:val="20"/>
    </w:rPr>
  </w:style>
  <w:style w:type="paragraph" w:styleId="Heading9">
    <w:name w:val="heading 9"/>
    <w:basedOn w:val="Normal"/>
    <w:next w:val="Normal"/>
    <w:qFormat/>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semiHidden/>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semiHidden/>
    <w:pPr>
      <w:spacing w:before="120"/>
      <w:jc w:val="left"/>
    </w:pPr>
    <w:rPr>
      <w:b/>
      <w:bCs/>
      <w:caps/>
      <w:sz w:val="20"/>
      <w:szCs w:val="24"/>
    </w:rPr>
  </w:style>
  <w:style w:type="paragraph" w:styleId="TOC2">
    <w:name w:val="toc 2"/>
    <w:basedOn w:val="Normal"/>
    <w:next w:val="Normal"/>
    <w:autoRedefine/>
    <w:semiHidden/>
    <w:pPr>
      <w:spacing w:after="0"/>
      <w:ind w:left="220"/>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rsid w:val="003028D7"/>
    <w:pPr>
      <w:spacing w:before="120" w:after="0"/>
      <w:jc w:val="center"/>
    </w:pPr>
    <w:rPr>
      <w:rFonts w:ascii="Arial" w:hAnsi="Arial" w:cs="Arial"/>
      <w:bCs/>
    </w:rPr>
  </w:style>
  <w:style w:type="character" w:styleId="Hyperlink">
    <w:name w:val="Hyperlink"/>
    <w:basedOn w:val="DefaultParagraphFont"/>
    <w:semiHidden/>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uiPriority w:val="1"/>
    <w:pPr>
      <w:spacing w:before="240" w:after="720"/>
      <w:jc w:val="right"/>
    </w:pPr>
    <w:rPr>
      <w:rFonts w:cs="Arial"/>
      <w:bCs/>
      <w:sz w:val="28"/>
      <w:szCs w:val="28"/>
      <w:lang w:bidi="he-IL"/>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28" Type="http://schemas.microsoft.com/office/2020/10/relationships/intelligence" Target="intelligence2.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309B9-9C8C-A942-9A9D-8D6E18E84FF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1975</Words>
  <Characters>11900</Characters>
  <Application>Microsoft Office Word</Application>
  <DocSecurity>0</DocSecurity>
  <Lines>99</Lines>
  <Paragraphs>27</Paragraphs>
  <ScaleCrop>false</ScaleCrop>
  <Company/>
  <LinksUpToDate>false</LinksUpToDate>
  <CharactersWithSpaces>13848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cp:keywords/>
  <cp:lastModifiedBy>SYAMIMI BINTI SUPIAN</cp:lastModifiedBy>
  <cp:revision>2</cp:revision>
  <cp:lastPrinted>2001-06-29T15:47:00Z</cp:lastPrinted>
  <dcterms:created xsi:type="dcterms:W3CDTF">2024-12-26T17:44:00Z</dcterms:created>
  <dcterms:modified xsi:type="dcterms:W3CDTF">2024-12-26T17:44:00Z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