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fnzyv4i24u1u" w:id="0"/>
      <w:bookmarkEnd w:id="0"/>
      <w:r w:rsidDel="00000000" w:rsidR="00000000" w:rsidRPr="00000000">
        <w:rPr>
          <w:rtl w:val="0"/>
        </w:rPr>
        <w:t xml:space="preserve">Weekly Status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Reporting Period:</w:t>
      </w:r>
      <w:r w:rsidDel="00000000" w:rsidR="00000000" w:rsidRPr="00000000">
        <w:rPr>
          <w:rtl w:val="0"/>
        </w:rPr>
        <w:t xml:space="preserve"> {Start} - {End}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Total Developers: </w:t>
      </w:r>
      <w:r w:rsidDel="00000000" w:rsidR="00000000" w:rsidRPr="00000000">
        <w:rPr>
          <w:rtl w:val="0"/>
        </w:rPr>
        <w:t xml:space="preserve">{Developers}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Leaves:</w:t>
      </w:r>
      <w:r w:rsidDel="00000000" w:rsidR="00000000" w:rsidRPr="00000000">
        <w:rPr>
          <w:rtl w:val="0"/>
        </w:rPr>
        <w:t xml:space="preserve"> {TotalLeaves}</w:t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Holidays: </w:t>
      </w:r>
      <w:r w:rsidDel="00000000" w:rsidR="00000000" w:rsidRPr="00000000">
        <w:rPr>
          <w:rtl w:val="0"/>
        </w:rPr>
        <w:t xml:space="preserve">{TotalHolidays}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Highlights: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Progress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90"/>
        <w:gridCol w:w="1530"/>
        <w:gridCol w:w="1545"/>
        <w:gridCol w:w="1575"/>
        <w:gridCol w:w="1560"/>
        <w:tblGridChange w:id="0">
          <w:tblGrid>
            <w:gridCol w:w="1560"/>
            <w:gridCol w:w="1590"/>
            <w:gridCol w:w="1530"/>
            <w:gridCol w:w="1545"/>
            <w:gridCol w:w="1575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</w:t>
            </w:r>
          </w:p>
        </w:tc>
        <w:tc>
          <w:tcPr>
            <w:gridSpan w:val="2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Story Points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Any Blocker</w:t>
            </w:r>
          </w:p>
        </w:tc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Remark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Completed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Pending</w:t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{#WorkProgress}{Project}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{Tasks}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{CompletedSP}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{PendingSP}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{Blockers}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{Remark}{/WorkProgress}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Leave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Resource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Number of Leaves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{#EmployeeLeaves}{Name}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{Count}{/EmployeeLeaves}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