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9350397"/>
        <w:docPartObj>
          <w:docPartGallery w:val="Cover Pages"/>
          <w:docPartUnique/>
        </w:docPartObj>
      </w:sdtPr>
      <w:sdtContent>
        <w:p w14:paraId="6D0D30D3" w14:textId="4E612759" w:rsidR="008520DC" w:rsidRDefault="00A43E75">
          <w:r>
            <w:rPr>
              <w:noProof/>
            </w:rPr>
            <mc:AlternateContent>
              <mc:Choice Requires="wps">
                <w:drawing>
                  <wp:anchor distT="0" distB="0" distL="114300" distR="114300" simplePos="0" relativeHeight="251663360" behindDoc="1" locked="0" layoutInCell="1" allowOverlap="1" wp14:anchorId="60D5326A" wp14:editId="5489098A">
                    <wp:simplePos x="0" y="0"/>
                    <wp:positionH relativeFrom="page">
                      <wp:posOffset>-81280</wp:posOffset>
                    </wp:positionH>
                    <wp:positionV relativeFrom="page">
                      <wp:posOffset>20320</wp:posOffset>
                    </wp:positionV>
                    <wp:extent cx="7843520" cy="10038080"/>
                    <wp:effectExtent l="0" t="0" r="508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843520" cy="100380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508AB419" w14:textId="628CE19F" w:rsidR="008520DC" w:rsidRDefault="00A43E75" w:rsidP="00156B7D">
                                <w:pPr>
                                  <w:spacing w:before="8400"/>
                                </w:pPr>
                                <w:r>
                                  <w:fldChar w:fldCharType="begin"/>
                                </w:r>
                                <w:r>
                                  <w:instrText xml:space="preserve"> INCLUDEPICTURE "https://ewscripps.brightspotcdn.com/dims4/default/d90ea55/2147483647/strip/true/crop/1781x1002+133+0/resize/1280x720!/quality/90/?url=http%3A%2F%2Fewscripps-brightspot.s3.amazonaws.com%2Feb%2Fa3%2Fdaa71b81492190edc7a4cc272c78%2Fendsh8lxebaijvu.jpeg" \* MERGEFORMATINET </w:instrText>
                                </w:r>
                                <w:r>
                                  <w:fldChar w:fldCharType="separate"/>
                                </w:r>
                                <w:r>
                                  <w:rPr>
                                    <w:noProof/>
                                  </w:rPr>
                                  <w:drawing>
                                    <wp:inline distT="0" distB="0" distL="0" distR="0" wp14:anchorId="51B86AD3" wp14:editId="1E886455">
                                      <wp:extent cx="7305040" cy="3837940"/>
                                      <wp:effectExtent l="0" t="0" r="0" b="0"/>
                                      <wp:docPr id="8" name="Picture 8" descr="DDP reports surge in arrests, treatment referrals under new safet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 reports surge in arrests, treatment referrals under new safety pl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05040" cy="3837940"/>
                                              </a:xfrm>
                                              <a:prstGeom prst="rect">
                                                <a:avLst/>
                                              </a:prstGeom>
                                              <a:noFill/>
                                              <a:ln>
                                                <a:noFill/>
                                              </a:ln>
                                            </pic:spPr>
                                          </pic:pic>
                                        </a:graphicData>
                                      </a:graphic>
                                    </wp:inline>
                                  </w:drawing>
                                </w:r>
                                <w:r>
                                  <w:fldChar w:fldCharType="end"/>
                                </w:r>
                              </w:p>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D5326A" id="Rectangle 466" o:spid="_x0000_s1026" style="position:absolute;margin-left:-6.4pt;margin-top:1.6pt;width:617.6pt;height:790.4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" fillcolor="#fff4cd [660]" stroked="f" strokeweight="1pt">
                    <v:fill color2="#ffdf6a [1940]" rotate="t" focus="100%" type="gradient">
                      <o:fill v:ext="view" type="gradientUnscaled"/>
                    </v:fill>
                    <v:textbox inset="21.6pt,,21.6pt">
                      <w:txbxContent>
                        <w:p w14:paraId="508AB419" w14:textId="628CE19F" w:rsidR="008520DC" w:rsidRDefault="00A43E75" w:rsidP="00156B7D">
                          <w:pPr>
                            <w:spacing w:before="8400"/>
                          </w:pPr>
                          <w:r>
                            <w:fldChar w:fldCharType="begin"/>
                          </w:r>
                          <w:r>
                            <w:instrText xml:space="preserve"> INCLUDEPICTURE "https://ewscripps.brightspotcdn.com/dims4/default/d90ea55/2147483647/strip/true/crop/1781x1002+133+0/resize/1280x720!/quality/90/?url=http%3A%2F%2Fewscripps-brightspot.s3.amazonaws.com%2Feb%2Fa3%2Fdaa71b81492190edc7a4cc272c78%2Fendsh8lxebaijvu.jpeg" \* MERGEFORMATINET </w:instrText>
                          </w:r>
                          <w:r>
                            <w:fldChar w:fldCharType="separate"/>
                          </w:r>
                          <w:r>
                            <w:rPr>
                              <w:noProof/>
                            </w:rPr>
                            <w:drawing>
                              <wp:inline distT="0" distB="0" distL="0" distR="0" wp14:anchorId="51B86AD3" wp14:editId="1E886455">
                                <wp:extent cx="7305040" cy="3837940"/>
                                <wp:effectExtent l="0" t="0" r="0" b="0"/>
                                <wp:docPr id="8" name="Picture 8" descr="DDP reports surge in arrests, treatment referrals under new safety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P reports surge in arrests, treatment referrals under new safety pl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05040" cy="3837940"/>
                                        </a:xfrm>
                                        <a:prstGeom prst="rect">
                                          <a:avLst/>
                                        </a:prstGeom>
                                        <a:noFill/>
                                        <a:ln>
                                          <a:noFill/>
                                        </a:ln>
                                      </pic:spPr>
                                    </pic:pic>
                                  </a:graphicData>
                                </a:graphic>
                              </wp:inline>
                            </w:drawing>
                          </w:r>
                          <w:r>
                            <w:fldChar w:fldCharType="end"/>
                          </w:r>
                        </w:p>
                      </w:txbxContent>
                    </v:textbox>
                    <w10:wrap anchorx="page" anchory="page"/>
                  </v:rect>
                </w:pict>
              </mc:Fallback>
            </mc:AlternateContent>
          </w:r>
          <w:r w:rsidR="00667706">
            <w:fldChar w:fldCharType="begin"/>
          </w:r>
          <w:r w:rsidR="00667706">
            <w:instrText xml:space="preserve"> INCLUDEPICTURE "https://static.wixstatic.com/media/357a7c_5edefeb673d34a60ac85ee85d9da9da1~mv2.jpg/v1/fill/w_462,h_156,al_c,lg_1,q_80,enc_auto/Logo%20fit%20size.jpg" \* MERGEFORMATINET </w:instrText>
          </w:r>
          <w:r w:rsidR="00000000">
            <w:fldChar w:fldCharType="separate"/>
          </w:r>
          <w:r w:rsidR="00667706">
            <w:fldChar w:fldCharType="end"/>
          </w:r>
          <w:r w:rsidR="00156B7D">
            <w:rPr>
              <w:noProof/>
            </w:rPr>
            <mc:AlternateContent>
              <mc:Choice Requires="wps">
                <w:drawing>
                  <wp:anchor distT="0" distB="0" distL="114300" distR="114300" simplePos="0" relativeHeight="251660288" behindDoc="0" locked="0" layoutInCell="1" allowOverlap="1" wp14:anchorId="764A58C6" wp14:editId="687D2224">
                    <wp:simplePos x="0" y="0"/>
                    <wp:positionH relativeFrom="page">
                      <wp:posOffset>1323474</wp:posOffset>
                    </wp:positionH>
                    <wp:positionV relativeFrom="page">
                      <wp:posOffset>252662</wp:posOffset>
                    </wp:positionV>
                    <wp:extent cx="5089525" cy="3453063"/>
                    <wp:effectExtent l="0" t="0" r="3175" b="1905"/>
                    <wp:wrapNone/>
                    <wp:docPr id="467" name="Rectangle 467"/>
                    <wp:cNvGraphicFramePr/>
                    <a:graphic xmlns:a="http://schemas.openxmlformats.org/drawingml/2006/main">
                      <a:graphicData uri="http://schemas.microsoft.com/office/word/2010/wordprocessingShape">
                        <wps:wsp>
                          <wps:cNvSpPr/>
                          <wps:spPr>
                            <a:xfrm>
                              <a:off x="0" y="0"/>
                              <a:ext cx="5089525" cy="345306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1135B7" w14:textId="4FB3ADB2" w:rsidR="008520DC" w:rsidRDefault="00A43E75" w:rsidP="00156B7D">
                                <w:pPr>
                                  <w:spacing w:before="240"/>
                                  <w:rPr>
                                    <w:color w:val="FFFFFF" w:themeColor="background1"/>
                                  </w:rPr>
                                </w:pPr>
                                <w:r>
                                  <w:fldChar w:fldCharType="begin"/>
                                </w:r>
                                <w:r>
                                  <w:instrText xml:space="preserve"> INCLUDEPICTURE "https://www.studiomast.co/assets/media/2018/06/DDP_Web_05-1.png" \* MERGEFORMATINET </w:instrText>
                                </w:r>
                                <w:r>
                                  <w:fldChar w:fldCharType="separate"/>
                                </w:r>
                                <w:r>
                                  <w:rPr>
                                    <w:noProof/>
                                  </w:rPr>
                                  <w:drawing>
                                    <wp:inline distT="0" distB="0" distL="0" distR="0" wp14:anchorId="3B1B6AE5" wp14:editId="1F583759">
                                      <wp:extent cx="4734560" cy="2743200"/>
                                      <wp:effectExtent l="0" t="0" r="2540" b="0"/>
                                      <wp:docPr id="7" name="Picture 7" descr="Downtown Denver Partnership - M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town Denver Partnership - Ma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3185" cy="2840901"/>
                                              </a:xfrm>
                                              <a:prstGeom prst="rect">
                                                <a:avLst/>
                                              </a:prstGeom>
                                              <a:noFill/>
                                              <a:ln>
                                                <a:noFill/>
                                              </a:ln>
                                            </pic:spPr>
                                          </pic:pic>
                                        </a:graphicData>
                                      </a:graphic>
                                    </wp:inline>
                                  </w:drawing>
                                </w:r>
                                <w:r>
                                  <w:fldChar w:fldCharType="end"/>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4A58C6" id="Rectangle 467" o:spid="_x0000_s1027" style="position:absolute;margin-left:104.2pt;margin-top:19.9pt;width:400.75pt;height:271.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" fillcolor="#39302a [3215]" stroked="f" strokeweight="1pt">
                    <v:textbox inset="14.4pt,14.4pt,14.4pt,28.8pt">
                      <w:txbxContent>
                        <w:p w14:paraId="571135B7" w14:textId="4FB3ADB2" w:rsidR="008520DC" w:rsidRDefault="00A43E75" w:rsidP="00156B7D">
                          <w:pPr>
                            <w:spacing w:before="240"/>
                            <w:rPr>
                              <w:color w:val="FFFFFF" w:themeColor="background1"/>
                            </w:rPr>
                          </w:pPr>
                          <w:r>
                            <w:fldChar w:fldCharType="begin"/>
                          </w:r>
                          <w:r>
                            <w:instrText xml:space="preserve"> INCLUDEPICTURE "https://www.studiomast.co/assets/media/2018/06/DDP_Web_05-1.png" \* MERGEFORMATINET </w:instrText>
                          </w:r>
                          <w:r>
                            <w:fldChar w:fldCharType="separate"/>
                          </w:r>
                          <w:r>
                            <w:rPr>
                              <w:noProof/>
                            </w:rPr>
                            <w:drawing>
                              <wp:inline distT="0" distB="0" distL="0" distR="0" wp14:anchorId="3B1B6AE5" wp14:editId="1F583759">
                                <wp:extent cx="4734560" cy="2743200"/>
                                <wp:effectExtent l="0" t="0" r="2540" b="0"/>
                                <wp:docPr id="7" name="Picture 7" descr="Downtown Denver Partnership - M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town Denver Partnership - Mas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3185" cy="2840901"/>
                                        </a:xfrm>
                                        <a:prstGeom prst="rect">
                                          <a:avLst/>
                                        </a:prstGeom>
                                        <a:noFill/>
                                        <a:ln>
                                          <a:noFill/>
                                        </a:ln>
                                      </pic:spPr>
                                    </pic:pic>
                                  </a:graphicData>
                                </a:graphic>
                              </wp:inline>
                            </w:drawing>
                          </w:r>
                          <w:r>
                            <w:fldChar w:fldCharType="end"/>
                          </w:r>
                        </w:p>
                      </w:txbxContent>
                    </v:textbox>
                    <w10:wrap anchorx="page" anchory="page"/>
                  </v:rect>
                </w:pict>
              </mc:Fallback>
            </mc:AlternateContent>
          </w:r>
          <w:r w:rsidR="00156B7D">
            <w:rPr>
              <w:noProof/>
            </w:rPr>
            <mc:AlternateContent>
              <mc:Choice Requires="wps">
                <w:drawing>
                  <wp:anchor distT="0" distB="0" distL="114300" distR="114300" simplePos="0" relativeHeight="251659264" behindDoc="0" locked="0" layoutInCell="1" allowOverlap="1" wp14:anchorId="38C8113D" wp14:editId="0163E0B6">
                    <wp:simplePos x="0" y="0"/>
                    <wp:positionH relativeFrom="page">
                      <wp:posOffset>1323474</wp:posOffset>
                    </wp:positionH>
                    <wp:positionV relativeFrom="page">
                      <wp:posOffset>252663</wp:posOffset>
                    </wp:positionV>
                    <wp:extent cx="5089725" cy="6352674"/>
                    <wp:effectExtent l="0" t="0" r="15875" b="10160"/>
                    <wp:wrapNone/>
                    <wp:docPr id="468" name="Rectangle 468"/>
                    <wp:cNvGraphicFramePr/>
                    <a:graphic xmlns:a="http://schemas.openxmlformats.org/drawingml/2006/main">
                      <a:graphicData uri="http://schemas.microsoft.com/office/word/2010/wordprocessingShape">
                        <wps:wsp>
                          <wps:cNvSpPr/>
                          <wps:spPr>
                            <a:xfrm>
                              <a:off x="0" y="0"/>
                              <a:ext cx="5089725" cy="6352674"/>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947C8DF" id="Rectangle 468" o:spid="_x0000_s1026" style="position:absolute;margin-left:104.2pt;margin-top:19.9pt;width:400.75pt;height:500.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" fillcolor="white [3212]" strokecolor="#81685d [1614]" strokeweight="1.25pt">
                    <w10:wrap anchorx="page" anchory="page"/>
                  </v:rect>
                </w:pict>
              </mc:Fallback>
            </mc:AlternateContent>
          </w:r>
        </w:p>
        <w:p w14:paraId="15A4AA57" w14:textId="428A8D92" w:rsidR="008520DC" w:rsidRDefault="00667706">
          <w:r>
            <w:rPr>
              <w:noProof/>
            </w:rPr>
            <w:drawing>
              <wp:anchor distT="0" distB="0" distL="114300" distR="114300" simplePos="0" relativeHeight="251665408" behindDoc="0" locked="0" layoutInCell="1" allowOverlap="1" wp14:anchorId="15D456C5" wp14:editId="32C82CA9">
                <wp:simplePos x="0" y="0"/>
                <wp:positionH relativeFrom="margin">
                  <wp:posOffset>2162175</wp:posOffset>
                </wp:positionH>
                <wp:positionV relativeFrom="margin">
                  <wp:posOffset>4857750</wp:posOffset>
                </wp:positionV>
                <wp:extent cx="1550670" cy="579120"/>
                <wp:effectExtent l="0" t="0" r="0" b="5080"/>
                <wp:wrapSquare wrapText="bothSides"/>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0670" cy="57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6B7D">
            <w:rPr>
              <w:noProof/>
            </w:rPr>
            <mc:AlternateContent>
              <mc:Choice Requires="wps">
                <w:drawing>
                  <wp:anchor distT="0" distB="0" distL="114300" distR="114300" simplePos="0" relativeHeight="251664384" behindDoc="0" locked="0" layoutInCell="1" allowOverlap="1" wp14:anchorId="2E16FF32" wp14:editId="48AB9EB8">
                    <wp:simplePos x="0" y="0"/>
                    <wp:positionH relativeFrom="page">
                      <wp:posOffset>2510188</wp:posOffset>
                    </wp:positionH>
                    <wp:positionV relativeFrom="page">
                      <wp:posOffset>6096635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2C6E0CDA" w14:textId="237CB39A" w:rsidR="008520DC" w:rsidRDefault="00000000" w:rsidP="00156B7D">
                                <w:pPr>
                                  <w:pStyle w:val="NoSpacing"/>
                                  <w:jc w:val="center"/>
                                  <w:rPr>
                                    <w:noProof/>
                                    <w:color w:val="39302A" w:themeColor="text2"/>
                                  </w:rPr>
                                </w:pPr>
                                <w:sdt>
                                  <w:sdtPr>
                                    <w:rPr>
                                      <w:noProof/>
                                      <w:color w:val="39302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56B7D">
                                      <w:rPr>
                                        <w:noProof/>
                                        <w:color w:val="39302A" w:themeColor="text2"/>
                                      </w:rPr>
                                      <w:t>COMMUTRICS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E16FF32" id="_x0000_t202" coordsize="21600,21600" o:spt="202" path="m,l,21600r21600,l21600,xe">
                    <v:stroke joinstyle="miter"/>
                    <v:path gradientshapeok="t" o:connecttype="rect"/>
                  </v:shapetype>
                  <v:shape id="Text Box 465" o:spid="_x0000_s1028" type="#_x0000_t202" style="position:absolute;margin-left:197.65pt;margin-top:480.0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jl7YIg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" filled="f" stroked="f" strokeweight=".5pt">
                    <v:textbox style="mso-fit-shape-to-text:t">
                      <w:txbxContent>
                        <w:p w14:paraId="2C6E0CDA" w14:textId="237CB39A" w:rsidR="008520DC" w:rsidRDefault="00000000" w:rsidP="00156B7D">
                          <w:pPr>
                            <w:pStyle w:val="NoSpacing"/>
                            <w:jc w:val="center"/>
                            <w:rPr>
                              <w:noProof/>
                              <w:color w:val="39302A" w:themeColor="text2"/>
                            </w:rPr>
                          </w:pPr>
                          <w:sdt>
                            <w:sdtPr>
                              <w:rPr>
                                <w:noProof/>
                                <w:color w:val="39302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156B7D">
                                <w:rPr>
                                  <w:noProof/>
                                  <w:color w:val="39302A" w:themeColor="text2"/>
                                </w:rPr>
                                <w:t>COMMUTRICS</w:t>
                              </w:r>
                            </w:sdtContent>
                          </w:sdt>
                        </w:p>
                      </w:txbxContent>
                    </v:textbox>
                    <w10:wrap type="square" anchorx="page" anchory="page"/>
                  </v:shape>
                </w:pict>
              </mc:Fallback>
            </mc:AlternateContent>
          </w:r>
          <w:r w:rsidR="00156B7D">
            <w:rPr>
              <w:noProof/>
            </w:rPr>
            <mc:AlternateContent>
              <mc:Choice Requires="wps">
                <w:drawing>
                  <wp:anchor distT="0" distB="0" distL="114300" distR="114300" simplePos="0" relativeHeight="251662336" behindDoc="0" locked="0" layoutInCell="1" allowOverlap="1" wp14:anchorId="2EC50C26" wp14:editId="0898F4BC">
                    <wp:simplePos x="0" y="0"/>
                    <wp:positionH relativeFrom="page">
                      <wp:posOffset>1397727</wp:posOffset>
                    </wp:positionH>
                    <wp:positionV relativeFrom="page">
                      <wp:posOffset>6361611</wp:posOffset>
                    </wp:positionV>
                    <wp:extent cx="4936580" cy="114834"/>
                    <wp:effectExtent l="0" t="0" r="3810" b="0"/>
                    <wp:wrapNone/>
                    <wp:docPr id="469" name="Rectangle 469"/>
                    <wp:cNvGraphicFramePr/>
                    <a:graphic xmlns:a="http://schemas.openxmlformats.org/drawingml/2006/main">
                      <a:graphicData uri="http://schemas.microsoft.com/office/word/2010/wordprocessingShape">
                        <wps:wsp>
                          <wps:cNvSpPr/>
                          <wps:spPr>
                            <a:xfrm>
                              <a:off x="0" y="0"/>
                              <a:ext cx="4936580" cy="11483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CB4AFF" id="Rectangle 469" o:spid="_x0000_s1026" style="position:absolute;margin-left:110.05pt;margin-top:500.9pt;width:388.7pt;height:9.0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" fillcolor="#ffca08 [3204]" stroked="f" strokeweight="1pt">
                    <w10:wrap anchorx="page" anchory="page"/>
                  </v:rect>
                </w:pict>
              </mc:Fallback>
            </mc:AlternateContent>
          </w:r>
          <w:r w:rsidR="00156B7D">
            <w:rPr>
              <w:noProof/>
            </w:rPr>
            <mc:AlternateContent>
              <mc:Choice Requires="wps">
                <w:drawing>
                  <wp:anchor distT="0" distB="0" distL="114300" distR="114300" simplePos="0" relativeHeight="251661312" behindDoc="0" locked="0" layoutInCell="1" allowOverlap="1" wp14:anchorId="53A9E991" wp14:editId="1D6FBD66">
                    <wp:simplePos x="0" y="0"/>
                    <wp:positionH relativeFrom="page">
                      <wp:posOffset>1395095</wp:posOffset>
                    </wp:positionH>
                    <wp:positionV relativeFrom="page">
                      <wp:posOffset>3788944</wp:posOffset>
                    </wp:positionV>
                    <wp:extent cx="4939431"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4939431" cy="2475230"/>
                            </a:xfrm>
                            <a:prstGeom prst="rect">
                              <a:avLst/>
                            </a:prstGeom>
                            <a:noFill/>
                            <a:ln w="6350">
                              <a:noFill/>
                            </a:ln>
                            <a:effectLst/>
                          </wps:spPr>
                          <wps:txbx>
                            <w:txbxContent>
                              <w:sdt>
                                <w:sdtPr>
                                  <w:rPr>
                                    <w:rFonts w:asciiTheme="majorHAnsi" w:eastAsiaTheme="majorEastAsia" w:hAnsiTheme="majorHAnsi" w:cstheme="majorBidi"/>
                                    <w:noProof/>
                                    <w:color w:val="FFCA08"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04914E0" w14:textId="0860B2FC" w:rsidR="008520DC" w:rsidRDefault="008520DC" w:rsidP="00156B7D">
                                    <w:pPr>
                                      <w:jc w:val="center"/>
                                      <w:rPr>
                                        <w:rFonts w:asciiTheme="majorHAnsi" w:eastAsiaTheme="majorEastAsia" w:hAnsiTheme="majorHAnsi" w:cstheme="majorBidi"/>
                                        <w:noProof/>
                                        <w:color w:val="FFCA08" w:themeColor="accent1"/>
                                        <w:sz w:val="72"/>
                                        <w:szCs w:val="144"/>
                                      </w:rPr>
                                    </w:pPr>
                                    <w:r>
                                      <w:rPr>
                                        <w:rFonts w:asciiTheme="majorHAnsi" w:eastAsiaTheme="majorEastAsia" w:hAnsiTheme="majorHAnsi" w:cstheme="majorBidi"/>
                                        <w:noProof/>
                                        <w:color w:val="FFCA08" w:themeColor="accent1"/>
                                        <w:sz w:val="72"/>
                                        <w:szCs w:val="72"/>
                                      </w:rPr>
                                      <w:t>2022 ANNUAL COMMUTING SURVEY</w:t>
                                    </w:r>
                                  </w:p>
                                </w:sdtContent>
                              </w:sdt>
                              <w:sdt>
                                <w:sdtPr>
                                  <w:rPr>
                                    <w:rFonts w:asciiTheme="majorHAnsi" w:eastAsiaTheme="majorEastAsia" w:hAnsiTheme="majorHAnsi" w:cstheme="majorBidi"/>
                                    <w:noProof/>
                                    <w:color w:val="39302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EB29763" w14:textId="27ADA64D" w:rsidR="008520DC" w:rsidRDefault="00667706" w:rsidP="00156B7D">
                                    <w:pPr>
                                      <w:jc w:val="center"/>
                                      <w:rPr>
                                        <w:rFonts w:asciiTheme="majorHAnsi" w:eastAsiaTheme="majorEastAsia" w:hAnsiTheme="majorHAnsi" w:cstheme="majorBidi"/>
                                        <w:noProof/>
                                        <w:color w:val="39302A" w:themeColor="text2"/>
                                        <w:sz w:val="32"/>
                                        <w:szCs w:val="40"/>
                                      </w:rPr>
                                    </w:pPr>
                                    <w:r>
                                      <w:rPr>
                                        <w:rFonts w:asciiTheme="majorHAnsi" w:eastAsiaTheme="majorEastAsia" w:hAnsiTheme="majorHAnsi" w:cstheme="majorBidi"/>
                                        <w:noProof/>
                                        <w:color w:val="39302A" w:themeColor="text2"/>
                                        <w:sz w:val="32"/>
                                        <w:szCs w:val="32"/>
                                      </w:rPr>
                                      <w:t>COMMUTING DATA ANALYSIS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53A9E991" id="Text Box 470" o:spid="_x0000_s1029" type="#_x0000_t202" style="position:absolute;margin-left:109.85pt;margin-top:298.35pt;width:388.9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" filled="f" stroked="f" strokeweight=".5pt">
                    <v:textbox style="mso-fit-shape-to-text:t">
                      <w:txbxContent>
                        <w:sdt>
                          <w:sdtPr>
                            <w:rPr>
                              <w:rFonts w:asciiTheme="majorHAnsi" w:eastAsiaTheme="majorEastAsia" w:hAnsiTheme="majorHAnsi" w:cstheme="majorBidi"/>
                              <w:noProof/>
                              <w:color w:val="FFCA08"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104914E0" w14:textId="0860B2FC" w:rsidR="008520DC" w:rsidRDefault="008520DC" w:rsidP="00156B7D">
                              <w:pPr>
                                <w:jc w:val="center"/>
                                <w:rPr>
                                  <w:rFonts w:asciiTheme="majorHAnsi" w:eastAsiaTheme="majorEastAsia" w:hAnsiTheme="majorHAnsi" w:cstheme="majorBidi"/>
                                  <w:noProof/>
                                  <w:color w:val="FFCA08" w:themeColor="accent1"/>
                                  <w:sz w:val="72"/>
                                  <w:szCs w:val="144"/>
                                </w:rPr>
                              </w:pPr>
                              <w:r>
                                <w:rPr>
                                  <w:rFonts w:asciiTheme="majorHAnsi" w:eastAsiaTheme="majorEastAsia" w:hAnsiTheme="majorHAnsi" w:cstheme="majorBidi"/>
                                  <w:noProof/>
                                  <w:color w:val="FFCA08" w:themeColor="accent1"/>
                                  <w:sz w:val="72"/>
                                  <w:szCs w:val="72"/>
                                </w:rPr>
                                <w:t>2022 ANNUAL COMMUTING SURVEY</w:t>
                              </w:r>
                            </w:p>
                          </w:sdtContent>
                        </w:sdt>
                        <w:sdt>
                          <w:sdtPr>
                            <w:rPr>
                              <w:rFonts w:asciiTheme="majorHAnsi" w:eastAsiaTheme="majorEastAsia" w:hAnsiTheme="majorHAnsi" w:cstheme="majorBidi"/>
                              <w:noProof/>
                              <w:color w:val="39302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5EB29763" w14:textId="27ADA64D" w:rsidR="008520DC" w:rsidRDefault="00667706" w:rsidP="00156B7D">
                              <w:pPr>
                                <w:jc w:val="center"/>
                                <w:rPr>
                                  <w:rFonts w:asciiTheme="majorHAnsi" w:eastAsiaTheme="majorEastAsia" w:hAnsiTheme="majorHAnsi" w:cstheme="majorBidi"/>
                                  <w:noProof/>
                                  <w:color w:val="39302A" w:themeColor="text2"/>
                                  <w:sz w:val="32"/>
                                  <w:szCs w:val="40"/>
                                </w:rPr>
                              </w:pPr>
                              <w:r>
                                <w:rPr>
                                  <w:rFonts w:asciiTheme="majorHAnsi" w:eastAsiaTheme="majorEastAsia" w:hAnsiTheme="majorHAnsi" w:cstheme="majorBidi"/>
                                  <w:noProof/>
                                  <w:color w:val="39302A" w:themeColor="text2"/>
                                  <w:sz w:val="32"/>
                                  <w:szCs w:val="32"/>
                                </w:rPr>
                                <w:t>COMMUTING DATA ANALYSIS</w:t>
                              </w:r>
                            </w:p>
                          </w:sdtContent>
                        </w:sdt>
                      </w:txbxContent>
                    </v:textbox>
                    <w10:wrap type="square" anchorx="page" anchory="page"/>
                  </v:shape>
                </w:pict>
              </mc:Fallback>
            </mc:AlternateContent>
          </w:r>
          <w:r w:rsidR="008520DC">
            <w:br w:type="page"/>
          </w:r>
        </w:p>
      </w:sdtContent>
    </w:sdt>
    <w:p w14:paraId="18D91F33" w14:textId="2D3454B4" w:rsidR="008561EC" w:rsidRDefault="00653A99" w:rsidP="00667706">
      <w:pPr>
        <w:pStyle w:val="Heading1"/>
      </w:pPr>
      <w:r w:rsidRPr="00667706">
        <w:lastRenderedPageBreak/>
        <w:t>Introduction</w:t>
      </w:r>
    </w:p>
    <w:p w14:paraId="0A553323" w14:textId="03C93DCD" w:rsidR="00666161" w:rsidRDefault="00653A99" w:rsidP="00063085">
      <w:r>
        <w:t xml:space="preserve">The Downtown Denver Partnership (DDP) is committed to promoting sustainable and efficient transportation options for commuters in downtown Denver. To achieve this goal, DDP conducted a travel survey to gather data on the commuting patterns and preferences of downtown Denver </w:t>
      </w:r>
      <w:r w:rsidR="00667706">
        <w:t>employees</w:t>
      </w:r>
      <w:r>
        <w:t>. The survey was designed to provide insights into the factors that influence commuting behavior and to identify opportunities for promoting sustainable transportation options.</w:t>
      </w:r>
      <w:r w:rsidR="00FB5349">
        <w:t xml:space="preserve"> </w:t>
      </w:r>
      <w:r>
        <w:t xml:space="preserve">This report presents the results of the data analysis of the commuter travel survey conducted by DDP. The analysis includes a descriptive summary of the survey data, as well as a statistical analysis of the relationships between commuting behavior and various demographic and behavioral factors. </w:t>
      </w:r>
      <w:r w:rsidR="00F57E05">
        <w:t>The</w:t>
      </w:r>
      <w:r>
        <w:t xml:space="preserve"> findings of this report provide valuable insights into the commuting patterns and preferences of downtown Denver </w:t>
      </w:r>
      <w:r w:rsidR="00667706">
        <w:t>employees</w:t>
      </w:r>
      <w:r>
        <w:t xml:space="preserve"> and can be used to inform transportation policy and planning decisions.</w:t>
      </w:r>
    </w:p>
    <w:p w14:paraId="2DD808AC" w14:textId="1BEF580C" w:rsidR="00666161" w:rsidRDefault="00666161" w:rsidP="00666161">
      <w:pPr>
        <w:pStyle w:val="Heading1"/>
      </w:pPr>
      <w:r>
        <w:t>Survey</w:t>
      </w:r>
    </w:p>
    <w:p w14:paraId="5A1BD25A" w14:textId="76DC4F8A" w:rsidR="00666161" w:rsidRDefault="00666161" w:rsidP="00FB5349">
      <w:r>
        <w:t xml:space="preserve">The survey consisted of 47 questions that aimed to collect information on various aspects of commuters' transportation behavior and attitudes. Respondents were asked to provide demographic information such as their </w:t>
      </w:r>
      <w:r w:rsidR="00667706">
        <w:t xml:space="preserve">home location, work location, employer name, </w:t>
      </w:r>
      <w:r>
        <w:t>age, gender, and race, as well as their annual gross income and job type.</w:t>
      </w:r>
      <w:r w:rsidRPr="00666161">
        <w:t xml:space="preserve"> </w:t>
      </w:r>
      <w:r>
        <w:t xml:space="preserve">In addition to demographic information, the survey collected data on respondents' commuting behaviors, including the frequency of their use of different transportation modes, including telecommuting, walking, transit, driving alone, carpooling, bike or e-bike, scooter or bike share, and ride-sharing services like Lyft or Uber. Respondents were also asked about their use of transportation programs such as carpool or vanpool programs, free transit passes, and secure bike parking, as well as their access to various transportation benefits offered by their employer. </w:t>
      </w:r>
      <w:r w:rsidR="00667706">
        <w:t xml:space="preserve">Finally, respondents were also asked to rank </w:t>
      </w:r>
      <w:r w:rsidR="00FB5349">
        <w:t>influential</w:t>
      </w:r>
      <w:r w:rsidR="00667706">
        <w:t xml:space="preserve"> factors including time, cost, safety, flexibility, </w:t>
      </w:r>
      <w:r w:rsidR="00FB5349">
        <w:t>and etc.</w:t>
      </w:r>
      <w:r w:rsidR="00667706">
        <w:t xml:space="preserve">, </w:t>
      </w:r>
      <w:r w:rsidR="00FB5349">
        <w:t>on their</w:t>
      </w:r>
      <w:r w:rsidR="00667706">
        <w:t xml:space="preserve"> commute mode choice</w:t>
      </w:r>
      <w:r w:rsidR="00FB5349">
        <w:t xml:space="preserve">, as well as top three reasons of using drive. </w:t>
      </w:r>
      <w:r>
        <w:t>Overall, the survey aimed to collect comprehensive data on the commuting behaviors and attitudes of individuals in the Downtown Denver area, with a particular focus on sustainable transportation options and the availability and use of transportation programs and benefits.</w:t>
      </w:r>
    </w:p>
    <w:p w14:paraId="4EBC4D5B" w14:textId="77777777" w:rsidR="00666161" w:rsidRDefault="00666161" w:rsidP="00666161"/>
    <w:p w14:paraId="5130FD22" w14:textId="5DDDE91B" w:rsidR="00F57E05" w:rsidRDefault="00666161" w:rsidP="00D55905">
      <w:r>
        <w:t>The survey received a total of 3,668 responses from commuters in the Downtown Denver area. Of these respondents, 3,133 (85.4%) provided complete answers to all survey questions. Gender breakdown of the respondents reveals that 1,193 (38.1%) identified as male and 1,940 (61.9%) identified as female. The majority of respondents who completed the survey were female, with women accounting for nearly two-thirds of the total number of respondents.</w:t>
      </w:r>
      <w:r w:rsidR="00D55905">
        <w:t xml:space="preserve"> </w:t>
      </w:r>
      <w:r>
        <w:t>These statistics provide insight into the representativeness of the survey sample and can be used to inform the analysis of the survey data. It is important to note that the sample may not be entirely representative of the broader population of commuters in the Downtown Denver area, and caution should be taken when generalizing the findings to the wider population. However, the large number of responses and the high completion rate suggest that the survey provides a valuable source of information on the commuting behaviors and attitudes of individuals in the Downtown Denver area.</w:t>
      </w:r>
    </w:p>
    <w:p w14:paraId="4AE99443" w14:textId="2C70858E" w:rsidR="00F57E05" w:rsidRDefault="00FB5349" w:rsidP="00F57E05">
      <w:pPr>
        <w:pStyle w:val="Heading1"/>
      </w:pPr>
      <w:r>
        <w:t>Analysis and Results</w:t>
      </w:r>
    </w:p>
    <w:p w14:paraId="44C6FA81" w14:textId="1C344603" w:rsidR="003F7438" w:rsidRDefault="003F7438" w:rsidP="003F7438">
      <w:pPr>
        <w:pStyle w:val="Heading2"/>
      </w:pPr>
      <w:r>
        <w:t>Data Processing</w:t>
      </w:r>
      <w:r w:rsidR="004E10A2">
        <w:t>, Cleaning,</w:t>
      </w:r>
      <w:r w:rsidR="00FB5349">
        <w:t xml:space="preserve"> and Feature Engineering</w:t>
      </w:r>
    </w:p>
    <w:p w14:paraId="4F1AF6DF" w14:textId="77A1D469" w:rsidR="004F63FE" w:rsidRDefault="004F63FE" w:rsidP="004F63FE">
      <w:r w:rsidRPr="004F63FE">
        <w:t xml:space="preserve">Data processing involves transforming raw data into a usable format for analysis, while data cleaning involves identifying and correcting errors and inconsistencies in the data. These steps are </w:t>
      </w:r>
      <w:r w:rsidRPr="004F63FE">
        <w:lastRenderedPageBreak/>
        <w:t xml:space="preserve">important to ensure that the data used in analysis is accurate, consistent, and complete. Feature engineering is the process of selecting, creating, and transforming variables in a dataset to improve machine learning model performance. </w:t>
      </w:r>
      <w:r w:rsidR="004E10A2">
        <w:t>F</w:t>
      </w:r>
      <w:r w:rsidRPr="004F63FE">
        <w:t>eatures should be informative, discriminative, and independent, capturing important patterns and relationships in the data.</w:t>
      </w:r>
      <w:r w:rsidR="004E10A2">
        <w:t xml:space="preserve"> Tables below show how ordinal and nominal data are transformed. </w:t>
      </w:r>
    </w:p>
    <w:p w14:paraId="72099E5F" w14:textId="77777777" w:rsidR="004F63FE" w:rsidRDefault="004F63FE" w:rsidP="004F63FE"/>
    <w:tbl>
      <w:tblPr>
        <w:tblStyle w:val="PlainTable3"/>
        <w:tblW w:w="5068" w:type="pct"/>
        <w:tblLook w:val="0420" w:firstRow="1" w:lastRow="0" w:firstColumn="0" w:lastColumn="0" w:noHBand="0" w:noVBand="1"/>
      </w:tblPr>
      <w:tblGrid>
        <w:gridCol w:w="4410"/>
        <w:gridCol w:w="5077"/>
      </w:tblGrid>
      <w:tr w:rsidR="004F63FE" w:rsidRPr="003F7438" w14:paraId="374B086E" w14:textId="77777777" w:rsidTr="003F691A">
        <w:trPr>
          <w:cnfStyle w:val="100000000000" w:firstRow="1" w:lastRow="0" w:firstColumn="0" w:lastColumn="0" w:oddVBand="0" w:evenVBand="0" w:oddHBand="0" w:evenHBand="0" w:firstRowFirstColumn="0" w:firstRowLastColumn="0" w:lastRowFirstColumn="0" w:lastRowLastColumn="0"/>
          <w:trHeight w:val="274"/>
        </w:trPr>
        <w:tc>
          <w:tcPr>
            <w:tcW w:w="2324" w:type="pct"/>
            <w:tcBorders>
              <w:top w:val="single" w:sz="4" w:space="0" w:color="auto"/>
            </w:tcBorders>
            <w:hideMark/>
          </w:tcPr>
          <w:p w14:paraId="760D8809" w14:textId="77777777" w:rsidR="004F63FE" w:rsidRPr="003F7438" w:rsidRDefault="004F63FE" w:rsidP="003F691A">
            <w:pPr>
              <w:pStyle w:val="table"/>
            </w:pPr>
            <w:r w:rsidRPr="003F7438">
              <w:rPr>
                <w:b/>
                <w:bCs/>
              </w:rPr>
              <w:t>age</w:t>
            </w:r>
          </w:p>
        </w:tc>
        <w:tc>
          <w:tcPr>
            <w:tcW w:w="2676" w:type="pct"/>
            <w:tcBorders>
              <w:top w:val="single" w:sz="4" w:space="0" w:color="auto"/>
            </w:tcBorders>
            <w:hideMark/>
          </w:tcPr>
          <w:p w14:paraId="0028C645" w14:textId="77777777" w:rsidR="004F63FE" w:rsidRPr="003F7438" w:rsidRDefault="004F63FE" w:rsidP="003F691A">
            <w:pPr>
              <w:pStyle w:val="table"/>
              <w:jc w:val="center"/>
            </w:pPr>
            <w:r w:rsidRPr="003F7438">
              <w:rPr>
                <w:b/>
                <w:bCs/>
              </w:rPr>
              <w:t>ordinal category</w:t>
            </w:r>
          </w:p>
        </w:tc>
      </w:tr>
      <w:tr w:rsidR="004F63FE" w:rsidRPr="003F7438" w14:paraId="18BC0079" w14:textId="77777777" w:rsidTr="003F691A">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548F22C0" w14:textId="77777777" w:rsidR="004F63FE" w:rsidRPr="00FB5349" w:rsidRDefault="004F63FE" w:rsidP="003F691A">
            <w:pPr>
              <w:pStyle w:val="table"/>
              <w:rPr>
                <w:b w:val="0"/>
                <w:bCs w:val="0"/>
              </w:rPr>
            </w:pPr>
            <w:r w:rsidRPr="00FB5349">
              <w:rPr>
                <w:b w:val="0"/>
                <w:bCs w:val="0"/>
              </w:rPr>
              <w:t>Under 25</w:t>
            </w:r>
          </w:p>
        </w:tc>
        <w:tc>
          <w:tcPr>
            <w:tcW w:w="2676" w:type="pct"/>
            <w:hideMark/>
          </w:tcPr>
          <w:p w14:paraId="12351038" w14:textId="77777777" w:rsidR="004F63FE" w:rsidRPr="00FB5349" w:rsidRDefault="004F63FE" w:rsidP="003F691A">
            <w:pPr>
              <w:pStyle w:val="table"/>
              <w:jc w:val="center"/>
              <w:rPr>
                <w:b w:val="0"/>
                <w:bCs w:val="0"/>
              </w:rPr>
            </w:pPr>
            <w:r w:rsidRPr="00FB5349">
              <w:rPr>
                <w:b w:val="0"/>
                <w:bCs w:val="0"/>
              </w:rPr>
              <w:t>1</w:t>
            </w:r>
          </w:p>
        </w:tc>
      </w:tr>
      <w:tr w:rsidR="004F63FE" w:rsidRPr="003F7438" w14:paraId="461DE590" w14:textId="77777777" w:rsidTr="003F691A">
        <w:trPr>
          <w:trHeight w:val="274"/>
        </w:trPr>
        <w:tc>
          <w:tcPr>
            <w:tcW w:w="2324" w:type="pct"/>
            <w:hideMark/>
          </w:tcPr>
          <w:p w14:paraId="7F6AEA69" w14:textId="77777777" w:rsidR="004F63FE" w:rsidRPr="00FB5349" w:rsidRDefault="004F63FE" w:rsidP="003F691A">
            <w:pPr>
              <w:pStyle w:val="table"/>
              <w:rPr>
                <w:b w:val="0"/>
                <w:bCs w:val="0"/>
              </w:rPr>
            </w:pPr>
            <w:r w:rsidRPr="00FB5349">
              <w:rPr>
                <w:b w:val="0"/>
                <w:bCs w:val="0"/>
              </w:rPr>
              <w:t>25 to 29</w:t>
            </w:r>
          </w:p>
        </w:tc>
        <w:tc>
          <w:tcPr>
            <w:tcW w:w="2676" w:type="pct"/>
            <w:hideMark/>
          </w:tcPr>
          <w:p w14:paraId="43AFB0C9" w14:textId="77777777" w:rsidR="004F63FE" w:rsidRPr="00FB5349" w:rsidRDefault="004F63FE" w:rsidP="003F691A">
            <w:pPr>
              <w:pStyle w:val="table"/>
              <w:jc w:val="center"/>
              <w:rPr>
                <w:b w:val="0"/>
                <w:bCs w:val="0"/>
              </w:rPr>
            </w:pPr>
            <w:r w:rsidRPr="00FB5349">
              <w:rPr>
                <w:b w:val="0"/>
                <w:bCs w:val="0"/>
              </w:rPr>
              <w:t>2</w:t>
            </w:r>
          </w:p>
        </w:tc>
      </w:tr>
      <w:tr w:rsidR="004F63FE" w:rsidRPr="003F7438" w14:paraId="3EE4DEFA" w14:textId="77777777" w:rsidTr="003F691A">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03FC974A" w14:textId="77777777" w:rsidR="004F63FE" w:rsidRPr="00FB5349" w:rsidRDefault="004F63FE" w:rsidP="003F691A">
            <w:pPr>
              <w:pStyle w:val="table"/>
              <w:rPr>
                <w:b w:val="0"/>
                <w:bCs w:val="0"/>
              </w:rPr>
            </w:pPr>
            <w:r w:rsidRPr="00FB5349">
              <w:rPr>
                <w:b w:val="0"/>
                <w:bCs w:val="0"/>
              </w:rPr>
              <w:t>30 to 34</w:t>
            </w:r>
          </w:p>
        </w:tc>
        <w:tc>
          <w:tcPr>
            <w:tcW w:w="2676" w:type="pct"/>
            <w:hideMark/>
          </w:tcPr>
          <w:p w14:paraId="0C449A6C" w14:textId="77777777" w:rsidR="004F63FE" w:rsidRPr="00FB5349" w:rsidRDefault="004F63FE" w:rsidP="003F691A">
            <w:pPr>
              <w:pStyle w:val="table"/>
              <w:jc w:val="center"/>
              <w:rPr>
                <w:b w:val="0"/>
                <w:bCs w:val="0"/>
              </w:rPr>
            </w:pPr>
            <w:r w:rsidRPr="00FB5349">
              <w:rPr>
                <w:b w:val="0"/>
                <w:bCs w:val="0"/>
              </w:rPr>
              <w:t>3</w:t>
            </w:r>
          </w:p>
        </w:tc>
      </w:tr>
      <w:tr w:rsidR="004F63FE" w:rsidRPr="003F7438" w14:paraId="74AC7F15" w14:textId="77777777" w:rsidTr="003F691A">
        <w:trPr>
          <w:trHeight w:val="274"/>
        </w:trPr>
        <w:tc>
          <w:tcPr>
            <w:tcW w:w="2324" w:type="pct"/>
            <w:hideMark/>
          </w:tcPr>
          <w:p w14:paraId="6D4AEA12" w14:textId="77777777" w:rsidR="004F63FE" w:rsidRPr="00FB5349" w:rsidRDefault="004F63FE" w:rsidP="003F691A">
            <w:pPr>
              <w:pStyle w:val="table"/>
              <w:rPr>
                <w:b w:val="0"/>
                <w:bCs w:val="0"/>
              </w:rPr>
            </w:pPr>
            <w:r w:rsidRPr="00FB5349">
              <w:rPr>
                <w:b w:val="0"/>
                <w:bCs w:val="0"/>
              </w:rPr>
              <w:t>35 to 39</w:t>
            </w:r>
          </w:p>
        </w:tc>
        <w:tc>
          <w:tcPr>
            <w:tcW w:w="2676" w:type="pct"/>
            <w:hideMark/>
          </w:tcPr>
          <w:p w14:paraId="6E0298CA" w14:textId="77777777" w:rsidR="004F63FE" w:rsidRPr="00FB5349" w:rsidRDefault="004F63FE" w:rsidP="003F691A">
            <w:pPr>
              <w:pStyle w:val="table"/>
              <w:jc w:val="center"/>
              <w:rPr>
                <w:b w:val="0"/>
                <w:bCs w:val="0"/>
              </w:rPr>
            </w:pPr>
            <w:r w:rsidRPr="00FB5349">
              <w:rPr>
                <w:b w:val="0"/>
                <w:bCs w:val="0"/>
              </w:rPr>
              <w:t>4</w:t>
            </w:r>
          </w:p>
        </w:tc>
      </w:tr>
      <w:tr w:rsidR="004F63FE" w:rsidRPr="003F7438" w14:paraId="1A8A6D59" w14:textId="77777777" w:rsidTr="003F691A">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189432A8" w14:textId="77777777" w:rsidR="004F63FE" w:rsidRPr="00FB5349" w:rsidRDefault="004F63FE" w:rsidP="003F691A">
            <w:pPr>
              <w:pStyle w:val="table"/>
              <w:rPr>
                <w:b w:val="0"/>
                <w:bCs w:val="0"/>
              </w:rPr>
            </w:pPr>
            <w:r w:rsidRPr="00FB5349">
              <w:rPr>
                <w:b w:val="0"/>
                <w:bCs w:val="0"/>
              </w:rPr>
              <w:t>40 to 44</w:t>
            </w:r>
          </w:p>
        </w:tc>
        <w:tc>
          <w:tcPr>
            <w:tcW w:w="2676" w:type="pct"/>
            <w:hideMark/>
          </w:tcPr>
          <w:p w14:paraId="08680B69" w14:textId="77777777" w:rsidR="004F63FE" w:rsidRPr="00FB5349" w:rsidRDefault="004F63FE" w:rsidP="003F691A">
            <w:pPr>
              <w:pStyle w:val="table"/>
              <w:jc w:val="center"/>
              <w:rPr>
                <w:b w:val="0"/>
                <w:bCs w:val="0"/>
              </w:rPr>
            </w:pPr>
            <w:r w:rsidRPr="00FB5349">
              <w:rPr>
                <w:b w:val="0"/>
                <w:bCs w:val="0"/>
              </w:rPr>
              <w:t>5</w:t>
            </w:r>
          </w:p>
        </w:tc>
      </w:tr>
      <w:tr w:rsidR="004F63FE" w:rsidRPr="003F7438" w14:paraId="6A494942" w14:textId="77777777" w:rsidTr="003F691A">
        <w:trPr>
          <w:trHeight w:val="274"/>
        </w:trPr>
        <w:tc>
          <w:tcPr>
            <w:tcW w:w="2324" w:type="pct"/>
            <w:hideMark/>
          </w:tcPr>
          <w:p w14:paraId="4B91BDA2" w14:textId="77777777" w:rsidR="004F63FE" w:rsidRPr="00FB5349" w:rsidRDefault="004F63FE" w:rsidP="003F691A">
            <w:pPr>
              <w:pStyle w:val="table"/>
              <w:rPr>
                <w:b w:val="0"/>
                <w:bCs w:val="0"/>
              </w:rPr>
            </w:pPr>
            <w:r w:rsidRPr="00FB5349">
              <w:rPr>
                <w:b w:val="0"/>
                <w:bCs w:val="0"/>
              </w:rPr>
              <w:t>45 to 49</w:t>
            </w:r>
          </w:p>
        </w:tc>
        <w:tc>
          <w:tcPr>
            <w:tcW w:w="2676" w:type="pct"/>
            <w:hideMark/>
          </w:tcPr>
          <w:p w14:paraId="3124C293" w14:textId="77777777" w:rsidR="004F63FE" w:rsidRPr="00FB5349" w:rsidRDefault="004F63FE" w:rsidP="003F691A">
            <w:pPr>
              <w:pStyle w:val="table"/>
              <w:jc w:val="center"/>
              <w:rPr>
                <w:b w:val="0"/>
                <w:bCs w:val="0"/>
              </w:rPr>
            </w:pPr>
            <w:r w:rsidRPr="00FB5349">
              <w:rPr>
                <w:b w:val="0"/>
                <w:bCs w:val="0"/>
              </w:rPr>
              <w:t>6</w:t>
            </w:r>
          </w:p>
        </w:tc>
      </w:tr>
      <w:tr w:rsidR="004F63FE" w:rsidRPr="003F7438" w14:paraId="3D734326" w14:textId="77777777" w:rsidTr="003F691A">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188C4A3C" w14:textId="77777777" w:rsidR="004F63FE" w:rsidRPr="00FB5349" w:rsidRDefault="004F63FE" w:rsidP="003F691A">
            <w:pPr>
              <w:pStyle w:val="table"/>
              <w:rPr>
                <w:b w:val="0"/>
                <w:bCs w:val="0"/>
              </w:rPr>
            </w:pPr>
            <w:r w:rsidRPr="00FB5349">
              <w:rPr>
                <w:b w:val="0"/>
                <w:bCs w:val="0"/>
              </w:rPr>
              <w:t>50 to 54</w:t>
            </w:r>
          </w:p>
        </w:tc>
        <w:tc>
          <w:tcPr>
            <w:tcW w:w="2676" w:type="pct"/>
            <w:hideMark/>
          </w:tcPr>
          <w:p w14:paraId="5908B0CB" w14:textId="77777777" w:rsidR="004F63FE" w:rsidRPr="00FB5349" w:rsidRDefault="004F63FE" w:rsidP="003F691A">
            <w:pPr>
              <w:pStyle w:val="table"/>
              <w:jc w:val="center"/>
              <w:rPr>
                <w:b w:val="0"/>
                <w:bCs w:val="0"/>
              </w:rPr>
            </w:pPr>
            <w:r w:rsidRPr="00FB5349">
              <w:rPr>
                <w:b w:val="0"/>
                <w:bCs w:val="0"/>
              </w:rPr>
              <w:t>7</w:t>
            </w:r>
          </w:p>
        </w:tc>
      </w:tr>
      <w:tr w:rsidR="004F63FE" w:rsidRPr="003F7438" w14:paraId="12E12C3C" w14:textId="77777777" w:rsidTr="003F691A">
        <w:trPr>
          <w:trHeight w:val="274"/>
        </w:trPr>
        <w:tc>
          <w:tcPr>
            <w:tcW w:w="2324" w:type="pct"/>
            <w:hideMark/>
          </w:tcPr>
          <w:p w14:paraId="09E3D5C2" w14:textId="77777777" w:rsidR="004F63FE" w:rsidRPr="00FB5349" w:rsidRDefault="004F63FE" w:rsidP="003F691A">
            <w:pPr>
              <w:pStyle w:val="table"/>
              <w:rPr>
                <w:b w:val="0"/>
                <w:bCs w:val="0"/>
              </w:rPr>
            </w:pPr>
            <w:r w:rsidRPr="00FB5349">
              <w:rPr>
                <w:b w:val="0"/>
                <w:bCs w:val="0"/>
              </w:rPr>
              <w:t>55 to 59</w:t>
            </w:r>
          </w:p>
        </w:tc>
        <w:tc>
          <w:tcPr>
            <w:tcW w:w="2676" w:type="pct"/>
            <w:hideMark/>
          </w:tcPr>
          <w:p w14:paraId="048C3BDC" w14:textId="77777777" w:rsidR="004F63FE" w:rsidRPr="00FB5349" w:rsidRDefault="004F63FE" w:rsidP="003F691A">
            <w:pPr>
              <w:pStyle w:val="table"/>
              <w:jc w:val="center"/>
              <w:rPr>
                <w:b w:val="0"/>
                <w:bCs w:val="0"/>
              </w:rPr>
            </w:pPr>
            <w:r w:rsidRPr="00FB5349">
              <w:rPr>
                <w:b w:val="0"/>
                <w:bCs w:val="0"/>
              </w:rPr>
              <w:t>8</w:t>
            </w:r>
          </w:p>
        </w:tc>
      </w:tr>
      <w:tr w:rsidR="004F63FE" w:rsidRPr="003F7438" w14:paraId="2C36FFDA" w14:textId="77777777" w:rsidTr="003F691A">
        <w:trPr>
          <w:cnfStyle w:val="000000100000" w:firstRow="0" w:lastRow="0" w:firstColumn="0" w:lastColumn="0" w:oddVBand="0" w:evenVBand="0" w:oddHBand="1" w:evenHBand="0" w:firstRowFirstColumn="0" w:firstRowLastColumn="0" w:lastRowFirstColumn="0" w:lastRowLastColumn="0"/>
          <w:trHeight w:val="274"/>
        </w:trPr>
        <w:tc>
          <w:tcPr>
            <w:tcW w:w="2324" w:type="pct"/>
            <w:hideMark/>
          </w:tcPr>
          <w:p w14:paraId="636AADF2" w14:textId="77777777" w:rsidR="004F63FE" w:rsidRPr="00FB5349" w:rsidRDefault="004F63FE" w:rsidP="003F691A">
            <w:pPr>
              <w:pStyle w:val="table"/>
              <w:rPr>
                <w:b w:val="0"/>
                <w:bCs w:val="0"/>
              </w:rPr>
            </w:pPr>
            <w:r w:rsidRPr="00FB5349">
              <w:rPr>
                <w:b w:val="0"/>
                <w:bCs w:val="0"/>
              </w:rPr>
              <w:t>60 to 64</w:t>
            </w:r>
          </w:p>
        </w:tc>
        <w:tc>
          <w:tcPr>
            <w:tcW w:w="2676" w:type="pct"/>
            <w:hideMark/>
          </w:tcPr>
          <w:p w14:paraId="0EA006F1" w14:textId="77777777" w:rsidR="004F63FE" w:rsidRPr="00FB5349" w:rsidRDefault="004F63FE" w:rsidP="003F691A">
            <w:pPr>
              <w:pStyle w:val="table"/>
              <w:jc w:val="center"/>
              <w:rPr>
                <w:b w:val="0"/>
                <w:bCs w:val="0"/>
              </w:rPr>
            </w:pPr>
            <w:r w:rsidRPr="00FB5349">
              <w:rPr>
                <w:b w:val="0"/>
                <w:bCs w:val="0"/>
              </w:rPr>
              <w:t>9</w:t>
            </w:r>
          </w:p>
        </w:tc>
      </w:tr>
      <w:tr w:rsidR="004F63FE" w:rsidRPr="003F7438" w14:paraId="558A20F7" w14:textId="77777777" w:rsidTr="003F691A">
        <w:trPr>
          <w:trHeight w:val="274"/>
        </w:trPr>
        <w:tc>
          <w:tcPr>
            <w:tcW w:w="2324" w:type="pct"/>
            <w:tcBorders>
              <w:bottom w:val="single" w:sz="4" w:space="0" w:color="auto"/>
            </w:tcBorders>
            <w:hideMark/>
          </w:tcPr>
          <w:p w14:paraId="55021FCB" w14:textId="77777777" w:rsidR="004F63FE" w:rsidRPr="00FB5349" w:rsidRDefault="004F63FE" w:rsidP="003F691A">
            <w:pPr>
              <w:pStyle w:val="table"/>
              <w:rPr>
                <w:b w:val="0"/>
                <w:bCs w:val="0"/>
              </w:rPr>
            </w:pPr>
            <w:r w:rsidRPr="00FB5349">
              <w:rPr>
                <w:b w:val="0"/>
                <w:bCs w:val="0"/>
              </w:rPr>
              <w:t>65 or older</w:t>
            </w:r>
          </w:p>
        </w:tc>
        <w:tc>
          <w:tcPr>
            <w:tcW w:w="2676" w:type="pct"/>
            <w:tcBorders>
              <w:bottom w:val="single" w:sz="4" w:space="0" w:color="auto"/>
            </w:tcBorders>
            <w:hideMark/>
          </w:tcPr>
          <w:p w14:paraId="4D8A812B" w14:textId="77777777" w:rsidR="004F63FE" w:rsidRPr="00FB5349" w:rsidRDefault="004F63FE" w:rsidP="003F691A">
            <w:pPr>
              <w:pStyle w:val="table"/>
              <w:jc w:val="center"/>
              <w:rPr>
                <w:b w:val="0"/>
                <w:bCs w:val="0"/>
              </w:rPr>
            </w:pPr>
            <w:r w:rsidRPr="00FB5349">
              <w:rPr>
                <w:b w:val="0"/>
                <w:bCs w:val="0"/>
              </w:rPr>
              <w:t>10</w:t>
            </w:r>
          </w:p>
        </w:tc>
      </w:tr>
    </w:tbl>
    <w:p w14:paraId="2F1F9579" w14:textId="77777777" w:rsidR="004F63FE" w:rsidRDefault="004F63FE" w:rsidP="004F63FE"/>
    <w:tbl>
      <w:tblPr>
        <w:tblStyle w:val="PlainTable3"/>
        <w:tblW w:w="9521" w:type="dxa"/>
        <w:tblLook w:val="0420" w:firstRow="1" w:lastRow="0" w:firstColumn="0" w:lastColumn="0" w:noHBand="0" w:noVBand="1"/>
      </w:tblPr>
      <w:tblGrid>
        <w:gridCol w:w="4410"/>
        <w:gridCol w:w="5111"/>
      </w:tblGrid>
      <w:tr w:rsidR="004F63FE" w:rsidRPr="003F7438" w14:paraId="4F52B022" w14:textId="77777777" w:rsidTr="003F691A">
        <w:trPr>
          <w:cnfStyle w:val="100000000000" w:firstRow="1" w:lastRow="0" w:firstColumn="0" w:lastColumn="0" w:oddVBand="0" w:evenVBand="0" w:oddHBand="0" w:evenHBand="0" w:firstRowFirstColumn="0" w:firstRowLastColumn="0" w:lastRowFirstColumn="0" w:lastRowLastColumn="0"/>
          <w:trHeight w:val="273"/>
        </w:trPr>
        <w:tc>
          <w:tcPr>
            <w:tcW w:w="4410" w:type="dxa"/>
            <w:tcBorders>
              <w:top w:val="single" w:sz="4" w:space="0" w:color="auto"/>
            </w:tcBorders>
            <w:hideMark/>
          </w:tcPr>
          <w:p w14:paraId="69B61274" w14:textId="77777777" w:rsidR="004F63FE" w:rsidRPr="003F7438" w:rsidRDefault="004F63FE" w:rsidP="003F691A">
            <w:pPr>
              <w:pStyle w:val="table"/>
              <w:rPr>
                <w:b/>
                <w:bCs/>
              </w:rPr>
            </w:pPr>
            <w:r w:rsidRPr="003F7438">
              <w:rPr>
                <w:b/>
                <w:bCs/>
              </w:rPr>
              <w:t>income</w:t>
            </w:r>
          </w:p>
        </w:tc>
        <w:tc>
          <w:tcPr>
            <w:tcW w:w="5111" w:type="dxa"/>
            <w:tcBorders>
              <w:top w:val="single" w:sz="4" w:space="0" w:color="auto"/>
            </w:tcBorders>
            <w:hideMark/>
          </w:tcPr>
          <w:p w14:paraId="08EEE1A2" w14:textId="77777777" w:rsidR="004F63FE" w:rsidRPr="003F7438" w:rsidRDefault="004F63FE" w:rsidP="003F691A">
            <w:pPr>
              <w:pStyle w:val="table"/>
              <w:jc w:val="center"/>
              <w:rPr>
                <w:b/>
                <w:bCs/>
              </w:rPr>
            </w:pPr>
            <w:r w:rsidRPr="003F7438">
              <w:rPr>
                <w:b/>
                <w:bCs/>
              </w:rPr>
              <w:t>ordinal category</w:t>
            </w:r>
          </w:p>
        </w:tc>
      </w:tr>
      <w:tr w:rsidR="004F63FE" w:rsidRPr="003F7438" w14:paraId="4FA25CC6" w14:textId="77777777" w:rsidTr="003F691A">
        <w:trPr>
          <w:cnfStyle w:val="000000100000" w:firstRow="0" w:lastRow="0" w:firstColumn="0" w:lastColumn="0" w:oddVBand="0" w:evenVBand="0" w:oddHBand="1" w:evenHBand="0" w:firstRowFirstColumn="0" w:firstRowLastColumn="0" w:lastRowFirstColumn="0" w:lastRowLastColumn="0"/>
          <w:trHeight w:val="273"/>
        </w:trPr>
        <w:tc>
          <w:tcPr>
            <w:tcW w:w="4410" w:type="dxa"/>
            <w:hideMark/>
          </w:tcPr>
          <w:p w14:paraId="323BEF9B" w14:textId="77777777" w:rsidR="004F63FE" w:rsidRPr="00FB5349" w:rsidRDefault="004F63FE" w:rsidP="003F691A">
            <w:pPr>
              <w:pStyle w:val="table"/>
              <w:rPr>
                <w:b w:val="0"/>
                <w:bCs w:val="0"/>
              </w:rPr>
            </w:pPr>
            <w:r w:rsidRPr="00FB5349">
              <w:rPr>
                <w:b w:val="0"/>
                <w:bCs w:val="0"/>
              </w:rPr>
              <w:t>Less than $24,999</w:t>
            </w:r>
          </w:p>
        </w:tc>
        <w:tc>
          <w:tcPr>
            <w:tcW w:w="5111" w:type="dxa"/>
            <w:hideMark/>
          </w:tcPr>
          <w:p w14:paraId="4063CC53" w14:textId="77777777" w:rsidR="004F63FE" w:rsidRPr="00FB5349" w:rsidRDefault="004F63FE" w:rsidP="003F691A">
            <w:pPr>
              <w:pStyle w:val="table"/>
              <w:jc w:val="center"/>
              <w:rPr>
                <w:b w:val="0"/>
                <w:bCs w:val="0"/>
              </w:rPr>
            </w:pPr>
            <w:r w:rsidRPr="00FB5349">
              <w:rPr>
                <w:b w:val="0"/>
                <w:bCs w:val="0"/>
              </w:rPr>
              <w:t>1</w:t>
            </w:r>
          </w:p>
        </w:tc>
      </w:tr>
      <w:tr w:rsidR="004F63FE" w:rsidRPr="003F7438" w14:paraId="26B7209F" w14:textId="77777777" w:rsidTr="003F691A">
        <w:trPr>
          <w:trHeight w:val="273"/>
        </w:trPr>
        <w:tc>
          <w:tcPr>
            <w:tcW w:w="4410" w:type="dxa"/>
            <w:hideMark/>
          </w:tcPr>
          <w:p w14:paraId="22CE02DB" w14:textId="77777777" w:rsidR="004F63FE" w:rsidRPr="00FB5349" w:rsidRDefault="004F63FE" w:rsidP="003F691A">
            <w:pPr>
              <w:pStyle w:val="table"/>
              <w:rPr>
                <w:b w:val="0"/>
                <w:bCs w:val="0"/>
              </w:rPr>
            </w:pPr>
            <w:r w:rsidRPr="00FB5349">
              <w:rPr>
                <w:b w:val="0"/>
                <w:bCs w:val="0"/>
              </w:rPr>
              <w:t>$25,000 to 49,999</w:t>
            </w:r>
          </w:p>
        </w:tc>
        <w:tc>
          <w:tcPr>
            <w:tcW w:w="5111" w:type="dxa"/>
            <w:hideMark/>
          </w:tcPr>
          <w:p w14:paraId="545046C0" w14:textId="77777777" w:rsidR="004F63FE" w:rsidRPr="00FB5349" w:rsidRDefault="004F63FE" w:rsidP="003F691A">
            <w:pPr>
              <w:pStyle w:val="table"/>
              <w:jc w:val="center"/>
              <w:rPr>
                <w:b w:val="0"/>
                <w:bCs w:val="0"/>
              </w:rPr>
            </w:pPr>
            <w:r w:rsidRPr="00FB5349">
              <w:rPr>
                <w:b w:val="0"/>
                <w:bCs w:val="0"/>
              </w:rPr>
              <w:t>2</w:t>
            </w:r>
          </w:p>
        </w:tc>
      </w:tr>
      <w:tr w:rsidR="004F63FE" w:rsidRPr="003F7438" w14:paraId="278B0B0E" w14:textId="77777777" w:rsidTr="003F691A">
        <w:trPr>
          <w:cnfStyle w:val="000000100000" w:firstRow="0" w:lastRow="0" w:firstColumn="0" w:lastColumn="0" w:oddVBand="0" w:evenVBand="0" w:oddHBand="1" w:evenHBand="0" w:firstRowFirstColumn="0" w:firstRowLastColumn="0" w:lastRowFirstColumn="0" w:lastRowLastColumn="0"/>
          <w:trHeight w:val="273"/>
        </w:trPr>
        <w:tc>
          <w:tcPr>
            <w:tcW w:w="4410" w:type="dxa"/>
            <w:hideMark/>
          </w:tcPr>
          <w:p w14:paraId="5A6B4AAD" w14:textId="77777777" w:rsidR="004F63FE" w:rsidRPr="00FB5349" w:rsidRDefault="004F63FE" w:rsidP="003F691A">
            <w:pPr>
              <w:pStyle w:val="table"/>
              <w:rPr>
                <w:b w:val="0"/>
                <w:bCs w:val="0"/>
              </w:rPr>
            </w:pPr>
            <w:r w:rsidRPr="00FB5349">
              <w:rPr>
                <w:b w:val="0"/>
                <w:bCs w:val="0"/>
              </w:rPr>
              <w:t>$50,000 to 74,999</w:t>
            </w:r>
          </w:p>
        </w:tc>
        <w:tc>
          <w:tcPr>
            <w:tcW w:w="5111" w:type="dxa"/>
            <w:hideMark/>
          </w:tcPr>
          <w:p w14:paraId="611CC3A9" w14:textId="77777777" w:rsidR="004F63FE" w:rsidRPr="00FB5349" w:rsidRDefault="004F63FE" w:rsidP="003F691A">
            <w:pPr>
              <w:pStyle w:val="table"/>
              <w:jc w:val="center"/>
              <w:rPr>
                <w:b w:val="0"/>
                <w:bCs w:val="0"/>
              </w:rPr>
            </w:pPr>
            <w:r w:rsidRPr="00FB5349">
              <w:rPr>
                <w:b w:val="0"/>
                <w:bCs w:val="0"/>
              </w:rPr>
              <w:t>3</w:t>
            </w:r>
          </w:p>
        </w:tc>
      </w:tr>
      <w:tr w:rsidR="004F63FE" w:rsidRPr="003F7438" w14:paraId="30C7B33A" w14:textId="77777777" w:rsidTr="003F691A">
        <w:trPr>
          <w:trHeight w:val="273"/>
        </w:trPr>
        <w:tc>
          <w:tcPr>
            <w:tcW w:w="4410" w:type="dxa"/>
            <w:hideMark/>
          </w:tcPr>
          <w:p w14:paraId="1C33D7B4" w14:textId="77777777" w:rsidR="004F63FE" w:rsidRPr="00FB5349" w:rsidRDefault="004F63FE" w:rsidP="003F691A">
            <w:pPr>
              <w:pStyle w:val="table"/>
              <w:rPr>
                <w:b w:val="0"/>
                <w:bCs w:val="0"/>
              </w:rPr>
            </w:pPr>
            <w:r w:rsidRPr="00FB5349">
              <w:rPr>
                <w:b w:val="0"/>
                <w:bCs w:val="0"/>
              </w:rPr>
              <w:t>$75,000 to 99,999</w:t>
            </w:r>
          </w:p>
        </w:tc>
        <w:tc>
          <w:tcPr>
            <w:tcW w:w="5111" w:type="dxa"/>
            <w:hideMark/>
          </w:tcPr>
          <w:p w14:paraId="0BE6D009" w14:textId="77777777" w:rsidR="004F63FE" w:rsidRPr="00FB5349" w:rsidRDefault="004F63FE" w:rsidP="003F691A">
            <w:pPr>
              <w:pStyle w:val="table"/>
              <w:jc w:val="center"/>
              <w:rPr>
                <w:b w:val="0"/>
                <w:bCs w:val="0"/>
              </w:rPr>
            </w:pPr>
            <w:r w:rsidRPr="00FB5349">
              <w:rPr>
                <w:b w:val="0"/>
                <w:bCs w:val="0"/>
              </w:rPr>
              <w:t>4</w:t>
            </w:r>
          </w:p>
        </w:tc>
      </w:tr>
      <w:tr w:rsidR="004F63FE" w:rsidRPr="003F7438" w14:paraId="3F63803C" w14:textId="77777777" w:rsidTr="003F691A">
        <w:trPr>
          <w:cnfStyle w:val="000000100000" w:firstRow="0" w:lastRow="0" w:firstColumn="0" w:lastColumn="0" w:oddVBand="0" w:evenVBand="0" w:oddHBand="1" w:evenHBand="0" w:firstRowFirstColumn="0" w:firstRowLastColumn="0" w:lastRowFirstColumn="0" w:lastRowLastColumn="0"/>
          <w:trHeight w:val="273"/>
        </w:trPr>
        <w:tc>
          <w:tcPr>
            <w:tcW w:w="4410" w:type="dxa"/>
            <w:hideMark/>
          </w:tcPr>
          <w:p w14:paraId="78337642" w14:textId="77777777" w:rsidR="004F63FE" w:rsidRPr="00FB5349" w:rsidRDefault="004F63FE" w:rsidP="003F691A">
            <w:pPr>
              <w:pStyle w:val="table"/>
              <w:rPr>
                <w:b w:val="0"/>
                <w:bCs w:val="0"/>
              </w:rPr>
            </w:pPr>
            <w:r w:rsidRPr="00FB5349">
              <w:rPr>
                <w:b w:val="0"/>
                <w:bCs w:val="0"/>
              </w:rPr>
              <w:t>$100,000 to 149,999</w:t>
            </w:r>
          </w:p>
        </w:tc>
        <w:tc>
          <w:tcPr>
            <w:tcW w:w="5111" w:type="dxa"/>
            <w:hideMark/>
          </w:tcPr>
          <w:p w14:paraId="694CB909" w14:textId="77777777" w:rsidR="004F63FE" w:rsidRPr="00FB5349" w:rsidRDefault="004F63FE" w:rsidP="003F691A">
            <w:pPr>
              <w:pStyle w:val="table"/>
              <w:jc w:val="center"/>
              <w:rPr>
                <w:b w:val="0"/>
                <w:bCs w:val="0"/>
              </w:rPr>
            </w:pPr>
            <w:r w:rsidRPr="00FB5349">
              <w:rPr>
                <w:b w:val="0"/>
                <w:bCs w:val="0"/>
              </w:rPr>
              <w:t>5</w:t>
            </w:r>
          </w:p>
        </w:tc>
      </w:tr>
      <w:tr w:rsidR="004F63FE" w:rsidRPr="003F7438" w14:paraId="01850571" w14:textId="77777777" w:rsidTr="003F691A">
        <w:trPr>
          <w:trHeight w:val="273"/>
        </w:trPr>
        <w:tc>
          <w:tcPr>
            <w:tcW w:w="4410" w:type="dxa"/>
            <w:tcBorders>
              <w:bottom w:val="single" w:sz="4" w:space="0" w:color="auto"/>
            </w:tcBorders>
            <w:hideMark/>
          </w:tcPr>
          <w:p w14:paraId="673B6233" w14:textId="77777777" w:rsidR="004F63FE" w:rsidRPr="00FB5349" w:rsidRDefault="004F63FE" w:rsidP="003F691A">
            <w:pPr>
              <w:pStyle w:val="table"/>
              <w:rPr>
                <w:b w:val="0"/>
                <w:bCs w:val="0"/>
              </w:rPr>
            </w:pPr>
            <w:r w:rsidRPr="00FB5349">
              <w:rPr>
                <w:b w:val="0"/>
                <w:bCs w:val="0"/>
              </w:rPr>
              <w:t>Over $150,000</w:t>
            </w:r>
          </w:p>
        </w:tc>
        <w:tc>
          <w:tcPr>
            <w:tcW w:w="5111" w:type="dxa"/>
            <w:tcBorders>
              <w:bottom w:val="single" w:sz="4" w:space="0" w:color="auto"/>
            </w:tcBorders>
            <w:hideMark/>
          </w:tcPr>
          <w:p w14:paraId="6C3327A6" w14:textId="77777777" w:rsidR="004F63FE" w:rsidRPr="00FB5349" w:rsidRDefault="004F63FE" w:rsidP="003F691A">
            <w:pPr>
              <w:pStyle w:val="table"/>
              <w:jc w:val="center"/>
              <w:rPr>
                <w:b w:val="0"/>
                <w:bCs w:val="0"/>
              </w:rPr>
            </w:pPr>
            <w:r w:rsidRPr="00FB5349">
              <w:rPr>
                <w:b w:val="0"/>
                <w:bCs w:val="0"/>
              </w:rPr>
              <w:t>6</w:t>
            </w:r>
          </w:p>
        </w:tc>
      </w:tr>
    </w:tbl>
    <w:p w14:paraId="672E7686" w14:textId="77777777" w:rsidR="004F63FE" w:rsidRDefault="004F63FE" w:rsidP="004F63FE"/>
    <w:tbl>
      <w:tblPr>
        <w:tblStyle w:val="PlainTable3"/>
        <w:tblW w:w="9527" w:type="dxa"/>
        <w:tblLook w:val="0420" w:firstRow="1" w:lastRow="0" w:firstColumn="0" w:lastColumn="0" w:noHBand="0" w:noVBand="1"/>
      </w:tblPr>
      <w:tblGrid>
        <w:gridCol w:w="4410"/>
        <w:gridCol w:w="5117"/>
      </w:tblGrid>
      <w:tr w:rsidR="004F63FE" w:rsidRPr="003F7438" w14:paraId="364049B6" w14:textId="77777777" w:rsidTr="003F691A">
        <w:trPr>
          <w:cnfStyle w:val="100000000000" w:firstRow="1" w:lastRow="0" w:firstColumn="0" w:lastColumn="0" w:oddVBand="0" w:evenVBand="0" w:oddHBand="0" w:evenHBand="0" w:firstRowFirstColumn="0" w:firstRowLastColumn="0" w:lastRowFirstColumn="0" w:lastRowLastColumn="0"/>
          <w:trHeight w:val="272"/>
        </w:trPr>
        <w:tc>
          <w:tcPr>
            <w:tcW w:w="4410" w:type="dxa"/>
            <w:tcBorders>
              <w:top w:val="single" w:sz="4" w:space="0" w:color="auto"/>
            </w:tcBorders>
            <w:hideMark/>
          </w:tcPr>
          <w:p w14:paraId="7C85CE8A" w14:textId="77777777" w:rsidR="004F63FE" w:rsidRPr="003F7438" w:rsidRDefault="004F63FE" w:rsidP="003F691A">
            <w:pPr>
              <w:rPr>
                <w:sz w:val="20"/>
                <w:szCs w:val="20"/>
              </w:rPr>
            </w:pPr>
            <w:r w:rsidRPr="003F7438">
              <w:rPr>
                <w:sz w:val="20"/>
                <w:szCs w:val="20"/>
              </w:rPr>
              <w:t>GENDER</w:t>
            </w:r>
          </w:p>
        </w:tc>
        <w:tc>
          <w:tcPr>
            <w:tcW w:w="5117" w:type="dxa"/>
            <w:tcBorders>
              <w:top w:val="single" w:sz="4" w:space="0" w:color="auto"/>
            </w:tcBorders>
            <w:hideMark/>
          </w:tcPr>
          <w:p w14:paraId="345183F6" w14:textId="77777777" w:rsidR="004F63FE" w:rsidRPr="003F7438" w:rsidRDefault="004F63FE" w:rsidP="003F691A">
            <w:pPr>
              <w:jc w:val="center"/>
              <w:rPr>
                <w:sz w:val="20"/>
                <w:szCs w:val="20"/>
              </w:rPr>
            </w:pPr>
            <w:r w:rsidRPr="003F7438">
              <w:rPr>
                <w:sz w:val="20"/>
                <w:szCs w:val="20"/>
              </w:rPr>
              <w:t>nominal category</w:t>
            </w:r>
          </w:p>
        </w:tc>
      </w:tr>
      <w:tr w:rsidR="004F63FE" w:rsidRPr="003F7438" w14:paraId="4E545E78" w14:textId="77777777" w:rsidTr="003F691A">
        <w:trPr>
          <w:cnfStyle w:val="000000100000" w:firstRow="0" w:lastRow="0" w:firstColumn="0" w:lastColumn="0" w:oddVBand="0" w:evenVBand="0" w:oddHBand="1" w:evenHBand="0" w:firstRowFirstColumn="0" w:firstRowLastColumn="0" w:lastRowFirstColumn="0" w:lastRowLastColumn="0"/>
          <w:trHeight w:val="272"/>
        </w:trPr>
        <w:tc>
          <w:tcPr>
            <w:tcW w:w="4410" w:type="dxa"/>
            <w:hideMark/>
          </w:tcPr>
          <w:p w14:paraId="5B58A0AF" w14:textId="77777777" w:rsidR="004F63FE" w:rsidRPr="00FB5349" w:rsidRDefault="004F63FE" w:rsidP="003F691A">
            <w:pPr>
              <w:rPr>
                <w:sz w:val="20"/>
                <w:szCs w:val="20"/>
              </w:rPr>
            </w:pPr>
            <w:r w:rsidRPr="00FB5349">
              <w:rPr>
                <w:sz w:val="20"/>
                <w:szCs w:val="20"/>
              </w:rPr>
              <w:t>Female</w:t>
            </w:r>
          </w:p>
        </w:tc>
        <w:tc>
          <w:tcPr>
            <w:tcW w:w="5117" w:type="dxa"/>
            <w:hideMark/>
          </w:tcPr>
          <w:p w14:paraId="7219440B" w14:textId="77777777" w:rsidR="004F63FE" w:rsidRPr="00FB5349" w:rsidRDefault="004F63FE" w:rsidP="003F691A">
            <w:pPr>
              <w:jc w:val="center"/>
              <w:rPr>
                <w:sz w:val="20"/>
                <w:szCs w:val="20"/>
              </w:rPr>
            </w:pPr>
            <w:r w:rsidRPr="00FB5349">
              <w:rPr>
                <w:sz w:val="20"/>
                <w:szCs w:val="20"/>
              </w:rPr>
              <w:t>0</w:t>
            </w:r>
          </w:p>
        </w:tc>
      </w:tr>
      <w:tr w:rsidR="004F63FE" w:rsidRPr="003F7438" w14:paraId="3C51B228" w14:textId="77777777" w:rsidTr="003F691A">
        <w:trPr>
          <w:trHeight w:val="272"/>
        </w:trPr>
        <w:tc>
          <w:tcPr>
            <w:tcW w:w="4410" w:type="dxa"/>
            <w:tcBorders>
              <w:bottom w:val="single" w:sz="4" w:space="0" w:color="auto"/>
            </w:tcBorders>
            <w:hideMark/>
          </w:tcPr>
          <w:p w14:paraId="15B900D5" w14:textId="77777777" w:rsidR="004F63FE" w:rsidRPr="00FB5349" w:rsidRDefault="004F63FE" w:rsidP="003F691A">
            <w:pPr>
              <w:rPr>
                <w:sz w:val="20"/>
                <w:szCs w:val="20"/>
              </w:rPr>
            </w:pPr>
            <w:r w:rsidRPr="00FB5349">
              <w:rPr>
                <w:sz w:val="20"/>
                <w:szCs w:val="20"/>
              </w:rPr>
              <w:t>Male</w:t>
            </w:r>
          </w:p>
        </w:tc>
        <w:tc>
          <w:tcPr>
            <w:tcW w:w="5117" w:type="dxa"/>
            <w:tcBorders>
              <w:bottom w:val="single" w:sz="4" w:space="0" w:color="auto"/>
            </w:tcBorders>
            <w:hideMark/>
          </w:tcPr>
          <w:p w14:paraId="756199AF" w14:textId="77777777" w:rsidR="004F63FE" w:rsidRPr="00FB5349" w:rsidRDefault="004F63FE" w:rsidP="003F691A">
            <w:pPr>
              <w:jc w:val="center"/>
              <w:rPr>
                <w:sz w:val="20"/>
                <w:szCs w:val="20"/>
              </w:rPr>
            </w:pPr>
            <w:r w:rsidRPr="00FB5349">
              <w:rPr>
                <w:sz w:val="20"/>
                <w:szCs w:val="20"/>
              </w:rPr>
              <w:t>1</w:t>
            </w:r>
          </w:p>
        </w:tc>
      </w:tr>
    </w:tbl>
    <w:p w14:paraId="252C6B72" w14:textId="77777777" w:rsidR="004F63FE" w:rsidRDefault="004F63FE" w:rsidP="004F63FE"/>
    <w:tbl>
      <w:tblPr>
        <w:tblStyle w:val="PlainTable3"/>
        <w:tblW w:w="9530" w:type="dxa"/>
        <w:tblLook w:val="0420" w:firstRow="1" w:lastRow="0" w:firstColumn="0" w:lastColumn="0" w:noHBand="0" w:noVBand="1"/>
      </w:tblPr>
      <w:tblGrid>
        <w:gridCol w:w="4410"/>
        <w:gridCol w:w="5120"/>
      </w:tblGrid>
      <w:tr w:rsidR="004F63FE" w:rsidRPr="003F7438" w14:paraId="4CFB2169" w14:textId="77777777" w:rsidTr="003F691A">
        <w:trPr>
          <w:cnfStyle w:val="100000000000" w:firstRow="1" w:lastRow="0" w:firstColumn="0" w:lastColumn="0" w:oddVBand="0" w:evenVBand="0" w:oddHBand="0" w:evenHBand="0" w:firstRowFirstColumn="0" w:firstRowLastColumn="0" w:lastRowFirstColumn="0" w:lastRowLastColumn="0"/>
          <w:trHeight w:val="73"/>
        </w:trPr>
        <w:tc>
          <w:tcPr>
            <w:tcW w:w="4410" w:type="dxa"/>
            <w:tcBorders>
              <w:top w:val="single" w:sz="4" w:space="0" w:color="auto"/>
            </w:tcBorders>
            <w:hideMark/>
          </w:tcPr>
          <w:p w14:paraId="3422AFC2" w14:textId="77777777" w:rsidR="004F63FE" w:rsidRPr="003F7438" w:rsidRDefault="004F63FE" w:rsidP="003F691A">
            <w:pPr>
              <w:rPr>
                <w:sz w:val="20"/>
                <w:szCs w:val="20"/>
              </w:rPr>
            </w:pPr>
            <w:r w:rsidRPr="003F7438">
              <w:rPr>
                <w:sz w:val="20"/>
                <w:szCs w:val="20"/>
              </w:rPr>
              <w:t>YEARS OF COMMUTING BY BIKE</w:t>
            </w:r>
          </w:p>
        </w:tc>
        <w:tc>
          <w:tcPr>
            <w:tcW w:w="5120" w:type="dxa"/>
            <w:tcBorders>
              <w:top w:val="single" w:sz="4" w:space="0" w:color="auto"/>
            </w:tcBorders>
            <w:hideMark/>
          </w:tcPr>
          <w:p w14:paraId="31BD79EC" w14:textId="77777777" w:rsidR="004F63FE" w:rsidRPr="003F7438" w:rsidRDefault="004F63FE" w:rsidP="003F691A">
            <w:pPr>
              <w:jc w:val="center"/>
              <w:rPr>
                <w:sz w:val="20"/>
                <w:szCs w:val="20"/>
              </w:rPr>
            </w:pPr>
            <w:r w:rsidRPr="003F7438">
              <w:rPr>
                <w:sz w:val="20"/>
                <w:szCs w:val="20"/>
              </w:rPr>
              <w:t>ordinal category</w:t>
            </w:r>
          </w:p>
        </w:tc>
      </w:tr>
      <w:tr w:rsidR="004F63FE" w:rsidRPr="00285081" w14:paraId="47A64442" w14:textId="77777777" w:rsidTr="003F691A">
        <w:trPr>
          <w:cnfStyle w:val="000000100000" w:firstRow="0" w:lastRow="0" w:firstColumn="0" w:lastColumn="0" w:oddVBand="0" w:evenVBand="0" w:oddHBand="1" w:evenHBand="0" w:firstRowFirstColumn="0" w:firstRowLastColumn="0" w:lastRowFirstColumn="0" w:lastRowLastColumn="0"/>
          <w:trHeight w:val="41"/>
        </w:trPr>
        <w:tc>
          <w:tcPr>
            <w:tcW w:w="4410" w:type="dxa"/>
            <w:hideMark/>
          </w:tcPr>
          <w:p w14:paraId="593D8858" w14:textId="77777777" w:rsidR="004F63FE" w:rsidRPr="00FB5349" w:rsidRDefault="004F63FE" w:rsidP="003F691A">
            <w:pPr>
              <w:rPr>
                <w:sz w:val="20"/>
                <w:szCs w:val="20"/>
              </w:rPr>
            </w:pPr>
            <w:r w:rsidRPr="00FB5349">
              <w:rPr>
                <w:sz w:val="20"/>
                <w:szCs w:val="20"/>
              </w:rPr>
              <w:t>Less than 1 year</w:t>
            </w:r>
          </w:p>
        </w:tc>
        <w:tc>
          <w:tcPr>
            <w:tcW w:w="5120" w:type="dxa"/>
            <w:hideMark/>
          </w:tcPr>
          <w:p w14:paraId="28A47196" w14:textId="77777777" w:rsidR="004F63FE" w:rsidRPr="00FB5349" w:rsidRDefault="004F63FE" w:rsidP="003F691A">
            <w:pPr>
              <w:jc w:val="center"/>
              <w:rPr>
                <w:sz w:val="20"/>
                <w:szCs w:val="20"/>
              </w:rPr>
            </w:pPr>
            <w:r w:rsidRPr="00FB5349">
              <w:rPr>
                <w:sz w:val="20"/>
                <w:szCs w:val="20"/>
              </w:rPr>
              <w:t>0</w:t>
            </w:r>
          </w:p>
        </w:tc>
      </w:tr>
      <w:tr w:rsidR="004F63FE" w:rsidRPr="003F7438" w14:paraId="6DDCFB96" w14:textId="77777777" w:rsidTr="003F691A">
        <w:trPr>
          <w:trHeight w:val="41"/>
        </w:trPr>
        <w:tc>
          <w:tcPr>
            <w:tcW w:w="4410" w:type="dxa"/>
            <w:hideMark/>
          </w:tcPr>
          <w:p w14:paraId="50957DBA" w14:textId="77777777" w:rsidR="004F63FE" w:rsidRPr="00FB5349" w:rsidRDefault="004F63FE" w:rsidP="003F691A">
            <w:pPr>
              <w:rPr>
                <w:sz w:val="20"/>
                <w:szCs w:val="20"/>
              </w:rPr>
            </w:pPr>
            <w:r w:rsidRPr="00FB5349">
              <w:rPr>
                <w:sz w:val="20"/>
                <w:szCs w:val="20"/>
              </w:rPr>
              <w:t>1 to 2 years</w:t>
            </w:r>
          </w:p>
        </w:tc>
        <w:tc>
          <w:tcPr>
            <w:tcW w:w="5120" w:type="dxa"/>
            <w:hideMark/>
          </w:tcPr>
          <w:p w14:paraId="12053C0A" w14:textId="77777777" w:rsidR="004F63FE" w:rsidRPr="00FB5349" w:rsidRDefault="004F63FE" w:rsidP="003F691A">
            <w:pPr>
              <w:jc w:val="center"/>
              <w:rPr>
                <w:sz w:val="20"/>
                <w:szCs w:val="20"/>
              </w:rPr>
            </w:pPr>
            <w:r w:rsidRPr="00FB5349">
              <w:rPr>
                <w:sz w:val="20"/>
                <w:szCs w:val="20"/>
              </w:rPr>
              <w:t>1</w:t>
            </w:r>
          </w:p>
        </w:tc>
      </w:tr>
      <w:tr w:rsidR="004F63FE" w:rsidRPr="00285081" w14:paraId="1BE03D7D" w14:textId="77777777" w:rsidTr="003F691A">
        <w:trPr>
          <w:cnfStyle w:val="000000100000" w:firstRow="0" w:lastRow="0" w:firstColumn="0" w:lastColumn="0" w:oddVBand="0" w:evenVBand="0" w:oddHBand="1" w:evenHBand="0" w:firstRowFirstColumn="0" w:firstRowLastColumn="0" w:lastRowFirstColumn="0" w:lastRowLastColumn="0"/>
          <w:trHeight w:val="41"/>
        </w:trPr>
        <w:tc>
          <w:tcPr>
            <w:tcW w:w="4410" w:type="dxa"/>
            <w:hideMark/>
          </w:tcPr>
          <w:p w14:paraId="51AC8CEC" w14:textId="77777777" w:rsidR="004F63FE" w:rsidRPr="00FB5349" w:rsidRDefault="004F63FE" w:rsidP="003F691A">
            <w:pPr>
              <w:rPr>
                <w:sz w:val="20"/>
                <w:szCs w:val="20"/>
              </w:rPr>
            </w:pPr>
            <w:r w:rsidRPr="00FB5349">
              <w:rPr>
                <w:sz w:val="20"/>
                <w:szCs w:val="20"/>
              </w:rPr>
              <w:t>2 to 4 years</w:t>
            </w:r>
          </w:p>
        </w:tc>
        <w:tc>
          <w:tcPr>
            <w:tcW w:w="5120" w:type="dxa"/>
            <w:hideMark/>
          </w:tcPr>
          <w:p w14:paraId="63A71512" w14:textId="77777777" w:rsidR="004F63FE" w:rsidRPr="00FB5349" w:rsidRDefault="004F63FE" w:rsidP="003F691A">
            <w:pPr>
              <w:jc w:val="center"/>
              <w:rPr>
                <w:sz w:val="20"/>
                <w:szCs w:val="20"/>
              </w:rPr>
            </w:pPr>
            <w:r w:rsidRPr="00FB5349">
              <w:rPr>
                <w:sz w:val="20"/>
                <w:szCs w:val="20"/>
              </w:rPr>
              <w:t>2</w:t>
            </w:r>
          </w:p>
        </w:tc>
      </w:tr>
      <w:tr w:rsidR="004F63FE" w:rsidRPr="003F7438" w14:paraId="3D0C4217" w14:textId="77777777" w:rsidTr="003F691A">
        <w:trPr>
          <w:trHeight w:val="41"/>
        </w:trPr>
        <w:tc>
          <w:tcPr>
            <w:tcW w:w="4410" w:type="dxa"/>
            <w:tcBorders>
              <w:bottom w:val="single" w:sz="4" w:space="0" w:color="auto"/>
            </w:tcBorders>
            <w:hideMark/>
          </w:tcPr>
          <w:p w14:paraId="04A3B81C" w14:textId="77777777" w:rsidR="004F63FE" w:rsidRPr="00FB5349" w:rsidRDefault="004F63FE" w:rsidP="003F691A">
            <w:pPr>
              <w:rPr>
                <w:sz w:val="20"/>
                <w:szCs w:val="20"/>
              </w:rPr>
            </w:pPr>
            <w:r w:rsidRPr="00FB5349">
              <w:rPr>
                <w:sz w:val="20"/>
                <w:szCs w:val="20"/>
              </w:rPr>
              <w:t>More than 4 years</w:t>
            </w:r>
          </w:p>
        </w:tc>
        <w:tc>
          <w:tcPr>
            <w:tcW w:w="5120" w:type="dxa"/>
            <w:tcBorders>
              <w:bottom w:val="single" w:sz="4" w:space="0" w:color="auto"/>
            </w:tcBorders>
            <w:hideMark/>
          </w:tcPr>
          <w:p w14:paraId="17DAB988" w14:textId="77777777" w:rsidR="004F63FE" w:rsidRPr="00FB5349" w:rsidRDefault="004F63FE" w:rsidP="003F691A">
            <w:pPr>
              <w:jc w:val="center"/>
              <w:rPr>
                <w:sz w:val="20"/>
                <w:szCs w:val="20"/>
              </w:rPr>
            </w:pPr>
            <w:r w:rsidRPr="00FB5349">
              <w:rPr>
                <w:sz w:val="20"/>
                <w:szCs w:val="20"/>
              </w:rPr>
              <w:t>3</w:t>
            </w:r>
          </w:p>
        </w:tc>
      </w:tr>
    </w:tbl>
    <w:p w14:paraId="1A50423A" w14:textId="77777777" w:rsidR="004F63FE" w:rsidRDefault="004F63FE" w:rsidP="004F63FE"/>
    <w:tbl>
      <w:tblPr>
        <w:tblStyle w:val="PlainTable3"/>
        <w:tblW w:w="9519" w:type="dxa"/>
        <w:tblLook w:val="0420" w:firstRow="1" w:lastRow="0" w:firstColumn="0" w:lastColumn="0" w:noHBand="0" w:noVBand="1"/>
      </w:tblPr>
      <w:tblGrid>
        <w:gridCol w:w="4410"/>
        <w:gridCol w:w="5109"/>
      </w:tblGrid>
      <w:tr w:rsidR="004F63FE" w:rsidRPr="003F7438" w14:paraId="14FF0FD5" w14:textId="77777777" w:rsidTr="003F691A">
        <w:trPr>
          <w:cnfStyle w:val="100000000000" w:firstRow="1" w:lastRow="0" w:firstColumn="0" w:lastColumn="0" w:oddVBand="0" w:evenVBand="0" w:oddHBand="0" w:evenHBand="0" w:firstRowFirstColumn="0" w:firstRowLastColumn="0" w:lastRowFirstColumn="0" w:lastRowLastColumn="0"/>
          <w:trHeight w:val="33"/>
        </w:trPr>
        <w:tc>
          <w:tcPr>
            <w:tcW w:w="4410" w:type="dxa"/>
            <w:tcBorders>
              <w:top w:val="single" w:sz="4" w:space="0" w:color="auto"/>
            </w:tcBorders>
            <w:hideMark/>
          </w:tcPr>
          <w:p w14:paraId="140964B1" w14:textId="77777777" w:rsidR="004F63FE" w:rsidRPr="003F7438" w:rsidRDefault="004F63FE" w:rsidP="003F691A">
            <w:pPr>
              <w:rPr>
                <w:sz w:val="20"/>
                <w:szCs w:val="20"/>
              </w:rPr>
            </w:pPr>
            <w:r w:rsidRPr="003F7438">
              <w:rPr>
                <w:sz w:val="20"/>
                <w:szCs w:val="20"/>
              </w:rPr>
              <w:t>REMOTE WORK POLICY</w:t>
            </w:r>
          </w:p>
        </w:tc>
        <w:tc>
          <w:tcPr>
            <w:tcW w:w="5109" w:type="dxa"/>
            <w:tcBorders>
              <w:top w:val="single" w:sz="4" w:space="0" w:color="auto"/>
            </w:tcBorders>
            <w:hideMark/>
          </w:tcPr>
          <w:p w14:paraId="4768A7ED" w14:textId="77777777" w:rsidR="004F63FE" w:rsidRPr="003F7438" w:rsidRDefault="004F63FE" w:rsidP="003F691A">
            <w:pPr>
              <w:jc w:val="center"/>
              <w:rPr>
                <w:sz w:val="20"/>
                <w:szCs w:val="20"/>
              </w:rPr>
            </w:pPr>
            <w:r w:rsidRPr="003F7438">
              <w:rPr>
                <w:sz w:val="20"/>
                <w:szCs w:val="20"/>
              </w:rPr>
              <w:t>ordinal category</w:t>
            </w:r>
          </w:p>
        </w:tc>
      </w:tr>
      <w:tr w:rsidR="004F63FE" w:rsidRPr="003F7438" w14:paraId="4B60BAF1" w14:textId="77777777" w:rsidTr="003F691A">
        <w:trPr>
          <w:cnfStyle w:val="000000100000" w:firstRow="0" w:lastRow="0" w:firstColumn="0" w:lastColumn="0" w:oddVBand="0" w:evenVBand="0" w:oddHBand="1" w:evenHBand="0" w:firstRowFirstColumn="0" w:firstRowLastColumn="0" w:lastRowFirstColumn="0" w:lastRowLastColumn="0"/>
          <w:trHeight w:val="33"/>
        </w:trPr>
        <w:tc>
          <w:tcPr>
            <w:tcW w:w="4410" w:type="dxa"/>
            <w:hideMark/>
          </w:tcPr>
          <w:p w14:paraId="180F24F7" w14:textId="77777777" w:rsidR="004F63FE" w:rsidRPr="00FB5349" w:rsidRDefault="004F63FE" w:rsidP="003F691A">
            <w:pPr>
              <w:rPr>
                <w:sz w:val="20"/>
                <w:szCs w:val="20"/>
              </w:rPr>
            </w:pPr>
            <w:r w:rsidRPr="00FB5349">
              <w:rPr>
                <w:sz w:val="20"/>
                <w:szCs w:val="20"/>
              </w:rPr>
              <w:t>Must be in the workplace every day</w:t>
            </w:r>
          </w:p>
        </w:tc>
        <w:tc>
          <w:tcPr>
            <w:tcW w:w="5109" w:type="dxa"/>
            <w:hideMark/>
          </w:tcPr>
          <w:p w14:paraId="1809CF41" w14:textId="77777777" w:rsidR="004F63FE" w:rsidRPr="00FB5349" w:rsidRDefault="004F63FE" w:rsidP="003F691A">
            <w:pPr>
              <w:jc w:val="center"/>
              <w:rPr>
                <w:sz w:val="20"/>
                <w:szCs w:val="20"/>
              </w:rPr>
            </w:pPr>
            <w:r w:rsidRPr="00FB5349">
              <w:rPr>
                <w:sz w:val="20"/>
                <w:szCs w:val="20"/>
              </w:rPr>
              <w:t>0</w:t>
            </w:r>
          </w:p>
        </w:tc>
      </w:tr>
      <w:tr w:rsidR="004F63FE" w:rsidRPr="003F7438" w14:paraId="1022F5E5" w14:textId="77777777" w:rsidTr="003F691A">
        <w:trPr>
          <w:trHeight w:val="33"/>
        </w:trPr>
        <w:tc>
          <w:tcPr>
            <w:tcW w:w="4410" w:type="dxa"/>
            <w:hideMark/>
          </w:tcPr>
          <w:p w14:paraId="58F09095" w14:textId="77777777" w:rsidR="004F63FE" w:rsidRPr="00FB5349" w:rsidRDefault="004F63FE" w:rsidP="003F691A">
            <w:pPr>
              <w:rPr>
                <w:sz w:val="20"/>
                <w:szCs w:val="20"/>
              </w:rPr>
            </w:pPr>
            <w:r w:rsidRPr="00FB5349">
              <w:rPr>
                <w:sz w:val="20"/>
                <w:szCs w:val="20"/>
              </w:rPr>
              <w:t>Can work from home 1-2 days a week</w:t>
            </w:r>
          </w:p>
        </w:tc>
        <w:tc>
          <w:tcPr>
            <w:tcW w:w="5109" w:type="dxa"/>
            <w:hideMark/>
          </w:tcPr>
          <w:p w14:paraId="1FE78696" w14:textId="77777777" w:rsidR="004F63FE" w:rsidRPr="00FB5349" w:rsidRDefault="004F63FE" w:rsidP="003F691A">
            <w:pPr>
              <w:jc w:val="center"/>
              <w:rPr>
                <w:sz w:val="20"/>
                <w:szCs w:val="20"/>
              </w:rPr>
            </w:pPr>
            <w:r w:rsidRPr="00FB5349">
              <w:rPr>
                <w:sz w:val="20"/>
                <w:szCs w:val="20"/>
              </w:rPr>
              <w:t>1</w:t>
            </w:r>
          </w:p>
        </w:tc>
      </w:tr>
      <w:tr w:rsidR="004F63FE" w:rsidRPr="003F7438" w14:paraId="4541AD9A" w14:textId="77777777" w:rsidTr="003F691A">
        <w:trPr>
          <w:cnfStyle w:val="000000100000" w:firstRow="0" w:lastRow="0" w:firstColumn="0" w:lastColumn="0" w:oddVBand="0" w:evenVBand="0" w:oddHBand="1" w:evenHBand="0" w:firstRowFirstColumn="0" w:firstRowLastColumn="0" w:lastRowFirstColumn="0" w:lastRowLastColumn="0"/>
          <w:trHeight w:val="33"/>
        </w:trPr>
        <w:tc>
          <w:tcPr>
            <w:tcW w:w="4410" w:type="dxa"/>
            <w:hideMark/>
          </w:tcPr>
          <w:p w14:paraId="28401E05" w14:textId="77777777" w:rsidR="004F63FE" w:rsidRPr="00FB5349" w:rsidRDefault="004F63FE" w:rsidP="003F691A">
            <w:pPr>
              <w:rPr>
                <w:sz w:val="20"/>
                <w:szCs w:val="20"/>
              </w:rPr>
            </w:pPr>
            <w:r w:rsidRPr="00FB5349">
              <w:rPr>
                <w:sz w:val="20"/>
                <w:szCs w:val="20"/>
              </w:rPr>
              <w:t>Can work from home 3-4 days a week</w:t>
            </w:r>
          </w:p>
        </w:tc>
        <w:tc>
          <w:tcPr>
            <w:tcW w:w="5109" w:type="dxa"/>
            <w:hideMark/>
          </w:tcPr>
          <w:p w14:paraId="3ECC78C3" w14:textId="77777777" w:rsidR="004F63FE" w:rsidRPr="00FB5349" w:rsidRDefault="004F63FE" w:rsidP="003F691A">
            <w:pPr>
              <w:jc w:val="center"/>
              <w:rPr>
                <w:sz w:val="20"/>
                <w:szCs w:val="20"/>
              </w:rPr>
            </w:pPr>
            <w:r w:rsidRPr="00FB5349">
              <w:rPr>
                <w:sz w:val="20"/>
                <w:szCs w:val="20"/>
              </w:rPr>
              <w:t>2</w:t>
            </w:r>
          </w:p>
        </w:tc>
      </w:tr>
      <w:tr w:rsidR="004F63FE" w:rsidRPr="003F7438" w14:paraId="53D7B8E8" w14:textId="77777777" w:rsidTr="003F691A">
        <w:trPr>
          <w:trHeight w:val="33"/>
        </w:trPr>
        <w:tc>
          <w:tcPr>
            <w:tcW w:w="4410" w:type="dxa"/>
            <w:tcBorders>
              <w:bottom w:val="single" w:sz="4" w:space="0" w:color="auto"/>
            </w:tcBorders>
            <w:hideMark/>
          </w:tcPr>
          <w:p w14:paraId="03ADC1D8" w14:textId="77777777" w:rsidR="004F63FE" w:rsidRPr="00FB5349" w:rsidRDefault="004F63FE" w:rsidP="003F691A">
            <w:pPr>
              <w:rPr>
                <w:sz w:val="20"/>
                <w:szCs w:val="20"/>
              </w:rPr>
            </w:pPr>
            <w:r w:rsidRPr="00FB5349">
              <w:rPr>
                <w:sz w:val="20"/>
                <w:szCs w:val="20"/>
              </w:rPr>
              <w:t>Totally flexible: can work from home every day</w:t>
            </w:r>
          </w:p>
        </w:tc>
        <w:tc>
          <w:tcPr>
            <w:tcW w:w="5109" w:type="dxa"/>
            <w:tcBorders>
              <w:bottom w:val="single" w:sz="4" w:space="0" w:color="auto"/>
            </w:tcBorders>
            <w:hideMark/>
          </w:tcPr>
          <w:p w14:paraId="3BF2273A" w14:textId="77777777" w:rsidR="004F63FE" w:rsidRPr="00FB5349" w:rsidRDefault="004F63FE" w:rsidP="003F691A">
            <w:pPr>
              <w:jc w:val="center"/>
              <w:rPr>
                <w:sz w:val="20"/>
                <w:szCs w:val="20"/>
              </w:rPr>
            </w:pPr>
            <w:r w:rsidRPr="00FB5349">
              <w:rPr>
                <w:sz w:val="20"/>
                <w:szCs w:val="20"/>
              </w:rPr>
              <w:t>3</w:t>
            </w:r>
          </w:p>
        </w:tc>
      </w:tr>
    </w:tbl>
    <w:p w14:paraId="15DD7825" w14:textId="77777777" w:rsidR="004F63FE" w:rsidRDefault="004F63FE" w:rsidP="004F63FE"/>
    <w:tbl>
      <w:tblPr>
        <w:tblStyle w:val="PlainTable3"/>
        <w:tblW w:w="9380" w:type="dxa"/>
        <w:tblLook w:val="0420" w:firstRow="1" w:lastRow="0" w:firstColumn="0" w:lastColumn="0" w:noHBand="0" w:noVBand="1"/>
      </w:tblPr>
      <w:tblGrid>
        <w:gridCol w:w="4410"/>
        <w:gridCol w:w="4970"/>
      </w:tblGrid>
      <w:tr w:rsidR="004F63FE" w:rsidRPr="003F7438" w14:paraId="706237AD" w14:textId="77777777" w:rsidTr="00063085">
        <w:trPr>
          <w:cnfStyle w:val="100000000000" w:firstRow="1" w:lastRow="0" w:firstColumn="0" w:lastColumn="0" w:oddVBand="0" w:evenVBand="0" w:oddHBand="0" w:evenHBand="0" w:firstRowFirstColumn="0" w:firstRowLastColumn="0" w:lastRowFirstColumn="0" w:lastRowLastColumn="0"/>
          <w:trHeight w:val="260"/>
        </w:trPr>
        <w:tc>
          <w:tcPr>
            <w:tcW w:w="4410" w:type="dxa"/>
            <w:tcBorders>
              <w:top w:val="single" w:sz="4" w:space="0" w:color="auto"/>
            </w:tcBorders>
            <w:hideMark/>
          </w:tcPr>
          <w:p w14:paraId="6C56F170" w14:textId="77777777" w:rsidR="004F63FE" w:rsidRPr="003F7438" w:rsidRDefault="004F63FE" w:rsidP="003F691A">
            <w:pPr>
              <w:keepNext/>
              <w:keepLines/>
              <w:rPr>
                <w:sz w:val="20"/>
                <w:szCs w:val="20"/>
              </w:rPr>
            </w:pPr>
            <w:r w:rsidRPr="003F7438">
              <w:rPr>
                <w:sz w:val="20"/>
                <w:szCs w:val="20"/>
              </w:rPr>
              <w:lastRenderedPageBreak/>
              <w:t>INTERSTOP</w:t>
            </w:r>
          </w:p>
        </w:tc>
        <w:tc>
          <w:tcPr>
            <w:tcW w:w="4970" w:type="dxa"/>
            <w:tcBorders>
              <w:top w:val="single" w:sz="4" w:space="0" w:color="auto"/>
            </w:tcBorders>
            <w:hideMark/>
          </w:tcPr>
          <w:p w14:paraId="5E795943" w14:textId="77777777" w:rsidR="004F63FE" w:rsidRPr="003F7438" w:rsidRDefault="004F63FE" w:rsidP="003F691A">
            <w:pPr>
              <w:keepNext/>
              <w:keepLines/>
              <w:jc w:val="center"/>
              <w:rPr>
                <w:sz w:val="20"/>
                <w:szCs w:val="20"/>
              </w:rPr>
            </w:pPr>
            <w:r w:rsidRPr="003F7438">
              <w:rPr>
                <w:sz w:val="20"/>
                <w:szCs w:val="20"/>
              </w:rPr>
              <w:t>ordinal category</w:t>
            </w:r>
          </w:p>
        </w:tc>
      </w:tr>
      <w:tr w:rsidR="004F63FE" w:rsidRPr="003F7438" w14:paraId="4BBDC530" w14:textId="77777777" w:rsidTr="00063085">
        <w:trPr>
          <w:cnfStyle w:val="000000100000" w:firstRow="0" w:lastRow="0" w:firstColumn="0" w:lastColumn="0" w:oddVBand="0" w:evenVBand="0" w:oddHBand="1" w:evenHBand="0" w:firstRowFirstColumn="0" w:firstRowLastColumn="0" w:lastRowFirstColumn="0" w:lastRowLastColumn="0"/>
          <w:trHeight w:val="246"/>
        </w:trPr>
        <w:tc>
          <w:tcPr>
            <w:tcW w:w="4410" w:type="dxa"/>
            <w:hideMark/>
          </w:tcPr>
          <w:p w14:paraId="02FEEDF9" w14:textId="77777777" w:rsidR="004F63FE" w:rsidRPr="00FB5349" w:rsidRDefault="004F63FE" w:rsidP="003F691A">
            <w:pPr>
              <w:keepNext/>
              <w:keepLines/>
              <w:rPr>
                <w:sz w:val="20"/>
                <w:szCs w:val="20"/>
              </w:rPr>
            </w:pPr>
            <w:r w:rsidRPr="00FB5349">
              <w:rPr>
                <w:sz w:val="20"/>
                <w:szCs w:val="20"/>
              </w:rPr>
              <w:t>Never</w:t>
            </w:r>
          </w:p>
        </w:tc>
        <w:tc>
          <w:tcPr>
            <w:tcW w:w="4970" w:type="dxa"/>
            <w:hideMark/>
          </w:tcPr>
          <w:p w14:paraId="08FC2255" w14:textId="77777777" w:rsidR="004F63FE" w:rsidRPr="00FB5349" w:rsidRDefault="004F63FE" w:rsidP="003F691A">
            <w:pPr>
              <w:keepNext/>
              <w:keepLines/>
              <w:jc w:val="center"/>
              <w:rPr>
                <w:sz w:val="20"/>
                <w:szCs w:val="20"/>
              </w:rPr>
            </w:pPr>
            <w:r w:rsidRPr="00FB5349">
              <w:rPr>
                <w:sz w:val="20"/>
                <w:szCs w:val="20"/>
              </w:rPr>
              <w:t>0</w:t>
            </w:r>
          </w:p>
        </w:tc>
      </w:tr>
      <w:tr w:rsidR="004F63FE" w:rsidRPr="003F7438" w14:paraId="710FC4A1" w14:textId="77777777" w:rsidTr="00063085">
        <w:trPr>
          <w:trHeight w:val="246"/>
        </w:trPr>
        <w:tc>
          <w:tcPr>
            <w:tcW w:w="4410" w:type="dxa"/>
            <w:hideMark/>
          </w:tcPr>
          <w:p w14:paraId="4A4296A6" w14:textId="77777777" w:rsidR="004F63FE" w:rsidRPr="00FB5349" w:rsidRDefault="004F63FE" w:rsidP="003F691A">
            <w:pPr>
              <w:keepNext/>
              <w:keepLines/>
              <w:rPr>
                <w:sz w:val="20"/>
                <w:szCs w:val="20"/>
              </w:rPr>
            </w:pPr>
            <w:r w:rsidRPr="00FB5349">
              <w:rPr>
                <w:sz w:val="20"/>
                <w:szCs w:val="20"/>
              </w:rPr>
              <w:t>Sometimes</w:t>
            </w:r>
          </w:p>
        </w:tc>
        <w:tc>
          <w:tcPr>
            <w:tcW w:w="4970" w:type="dxa"/>
            <w:hideMark/>
          </w:tcPr>
          <w:p w14:paraId="779A2F26" w14:textId="77777777" w:rsidR="004F63FE" w:rsidRPr="00FB5349" w:rsidRDefault="004F63FE" w:rsidP="003F691A">
            <w:pPr>
              <w:keepNext/>
              <w:keepLines/>
              <w:jc w:val="center"/>
              <w:rPr>
                <w:sz w:val="20"/>
                <w:szCs w:val="20"/>
              </w:rPr>
            </w:pPr>
            <w:r w:rsidRPr="00FB5349">
              <w:rPr>
                <w:sz w:val="20"/>
                <w:szCs w:val="20"/>
              </w:rPr>
              <w:t>1</w:t>
            </w:r>
          </w:p>
        </w:tc>
      </w:tr>
      <w:tr w:rsidR="004F63FE" w:rsidRPr="003F7438" w14:paraId="221DC748" w14:textId="77777777" w:rsidTr="00063085">
        <w:trPr>
          <w:cnfStyle w:val="000000100000" w:firstRow="0" w:lastRow="0" w:firstColumn="0" w:lastColumn="0" w:oddVBand="0" w:evenVBand="0" w:oddHBand="1" w:evenHBand="0" w:firstRowFirstColumn="0" w:firstRowLastColumn="0" w:lastRowFirstColumn="0" w:lastRowLastColumn="0"/>
          <w:trHeight w:val="246"/>
        </w:trPr>
        <w:tc>
          <w:tcPr>
            <w:tcW w:w="4410" w:type="dxa"/>
            <w:hideMark/>
          </w:tcPr>
          <w:p w14:paraId="04F75033" w14:textId="77777777" w:rsidR="004F63FE" w:rsidRPr="00FB5349" w:rsidRDefault="004F63FE" w:rsidP="003F691A">
            <w:pPr>
              <w:keepNext/>
              <w:keepLines/>
              <w:rPr>
                <w:sz w:val="20"/>
                <w:szCs w:val="20"/>
              </w:rPr>
            </w:pPr>
            <w:r w:rsidRPr="00FB5349">
              <w:rPr>
                <w:sz w:val="20"/>
                <w:szCs w:val="20"/>
              </w:rPr>
              <w:t>About half the time</w:t>
            </w:r>
          </w:p>
        </w:tc>
        <w:tc>
          <w:tcPr>
            <w:tcW w:w="4970" w:type="dxa"/>
            <w:hideMark/>
          </w:tcPr>
          <w:p w14:paraId="1ECC63CF" w14:textId="77777777" w:rsidR="004F63FE" w:rsidRPr="00FB5349" w:rsidRDefault="004F63FE" w:rsidP="003F691A">
            <w:pPr>
              <w:keepNext/>
              <w:keepLines/>
              <w:jc w:val="center"/>
              <w:rPr>
                <w:sz w:val="20"/>
                <w:szCs w:val="20"/>
              </w:rPr>
            </w:pPr>
            <w:r w:rsidRPr="00FB5349">
              <w:rPr>
                <w:sz w:val="20"/>
                <w:szCs w:val="20"/>
              </w:rPr>
              <w:t>2</w:t>
            </w:r>
          </w:p>
        </w:tc>
      </w:tr>
      <w:tr w:rsidR="004F63FE" w:rsidRPr="003F7438" w14:paraId="287E81DA" w14:textId="77777777" w:rsidTr="00063085">
        <w:trPr>
          <w:trHeight w:val="246"/>
        </w:trPr>
        <w:tc>
          <w:tcPr>
            <w:tcW w:w="4410" w:type="dxa"/>
            <w:hideMark/>
          </w:tcPr>
          <w:p w14:paraId="6B72C8C8" w14:textId="77777777" w:rsidR="004F63FE" w:rsidRPr="00FB5349" w:rsidRDefault="004F63FE" w:rsidP="003F691A">
            <w:pPr>
              <w:keepNext/>
              <w:keepLines/>
              <w:rPr>
                <w:sz w:val="20"/>
                <w:szCs w:val="20"/>
              </w:rPr>
            </w:pPr>
            <w:r w:rsidRPr="00FB5349">
              <w:rPr>
                <w:sz w:val="20"/>
                <w:szCs w:val="20"/>
              </w:rPr>
              <w:t>Most of the time</w:t>
            </w:r>
          </w:p>
        </w:tc>
        <w:tc>
          <w:tcPr>
            <w:tcW w:w="4970" w:type="dxa"/>
            <w:hideMark/>
          </w:tcPr>
          <w:p w14:paraId="2D8D8044" w14:textId="77777777" w:rsidR="004F63FE" w:rsidRPr="00FB5349" w:rsidRDefault="004F63FE" w:rsidP="003F691A">
            <w:pPr>
              <w:keepNext/>
              <w:keepLines/>
              <w:jc w:val="center"/>
              <w:rPr>
                <w:sz w:val="20"/>
                <w:szCs w:val="20"/>
              </w:rPr>
            </w:pPr>
            <w:r w:rsidRPr="00FB5349">
              <w:rPr>
                <w:sz w:val="20"/>
                <w:szCs w:val="20"/>
              </w:rPr>
              <w:t>3</w:t>
            </w:r>
          </w:p>
        </w:tc>
      </w:tr>
      <w:tr w:rsidR="004F63FE" w:rsidRPr="003F7438" w14:paraId="32DF30CC" w14:textId="77777777" w:rsidTr="00063085">
        <w:trPr>
          <w:cnfStyle w:val="000000100000" w:firstRow="0" w:lastRow="0" w:firstColumn="0" w:lastColumn="0" w:oddVBand="0" w:evenVBand="0" w:oddHBand="1" w:evenHBand="0" w:firstRowFirstColumn="0" w:firstRowLastColumn="0" w:lastRowFirstColumn="0" w:lastRowLastColumn="0"/>
          <w:trHeight w:val="246"/>
        </w:trPr>
        <w:tc>
          <w:tcPr>
            <w:tcW w:w="4410" w:type="dxa"/>
            <w:tcBorders>
              <w:bottom w:val="single" w:sz="4" w:space="0" w:color="auto"/>
            </w:tcBorders>
            <w:hideMark/>
          </w:tcPr>
          <w:p w14:paraId="1848572C" w14:textId="77777777" w:rsidR="004F63FE" w:rsidRPr="00FB5349" w:rsidRDefault="004F63FE" w:rsidP="003F691A">
            <w:pPr>
              <w:keepNext/>
              <w:keepLines/>
              <w:rPr>
                <w:sz w:val="20"/>
                <w:szCs w:val="20"/>
              </w:rPr>
            </w:pPr>
            <w:r w:rsidRPr="00FB5349">
              <w:rPr>
                <w:sz w:val="20"/>
                <w:szCs w:val="20"/>
              </w:rPr>
              <w:t>Always</w:t>
            </w:r>
          </w:p>
        </w:tc>
        <w:tc>
          <w:tcPr>
            <w:tcW w:w="4970" w:type="dxa"/>
            <w:tcBorders>
              <w:bottom w:val="single" w:sz="4" w:space="0" w:color="auto"/>
            </w:tcBorders>
            <w:hideMark/>
          </w:tcPr>
          <w:p w14:paraId="2A44F7B2" w14:textId="77777777" w:rsidR="004F63FE" w:rsidRPr="00FB5349" w:rsidRDefault="004F63FE" w:rsidP="003F691A">
            <w:pPr>
              <w:keepNext/>
              <w:keepLines/>
              <w:jc w:val="center"/>
              <w:rPr>
                <w:sz w:val="20"/>
                <w:szCs w:val="20"/>
              </w:rPr>
            </w:pPr>
            <w:r w:rsidRPr="00FB5349">
              <w:rPr>
                <w:sz w:val="20"/>
                <w:szCs w:val="20"/>
              </w:rPr>
              <w:t>4</w:t>
            </w:r>
          </w:p>
        </w:tc>
      </w:tr>
    </w:tbl>
    <w:p w14:paraId="375FC060" w14:textId="77777777" w:rsidR="004F63FE" w:rsidRDefault="004F63FE" w:rsidP="004F63FE"/>
    <w:p w14:paraId="65B97C52" w14:textId="77777777" w:rsidR="004F63FE" w:rsidRDefault="004F63FE" w:rsidP="004F63FE">
      <w:pPr>
        <w:pStyle w:val="Heading1"/>
      </w:pPr>
      <w:r>
        <w:t>Modal Shares</w:t>
      </w:r>
    </w:p>
    <w:p w14:paraId="4D55840D" w14:textId="4504C7A2" w:rsidR="004F63FE" w:rsidRDefault="004A4605" w:rsidP="004F63FE">
      <w:r>
        <w:fldChar w:fldCharType="begin"/>
      </w:r>
      <w:r>
        <w:instrText xml:space="preserve"> REF _Ref132060790 \h </w:instrText>
      </w:r>
      <w:r>
        <w:fldChar w:fldCharType="separate"/>
      </w:r>
      <w:r>
        <w:t xml:space="preserve">Figure </w:t>
      </w:r>
      <w:r>
        <w:rPr>
          <w:noProof/>
        </w:rPr>
        <w:t>1</w:t>
      </w:r>
      <w:r>
        <w:fldChar w:fldCharType="end"/>
      </w:r>
      <w:r>
        <w:t xml:space="preserve"> </w:t>
      </w:r>
      <w:r w:rsidR="004F63FE" w:rsidRPr="003F7438">
        <w:t xml:space="preserve">presents the modal share of transportation modes for businesses with more than 50 survey respondents. The data shows the percentage of respondents who reported using each mode of transportation to commute to work, including driving alone, telecommute, carpooling, walking, biking, public transit, and others. </w:t>
      </w:r>
      <w:r w:rsidR="004F63FE" w:rsidRPr="00EC16ED">
        <w:t>These findings can be used to inform DDP's efforts to promote sustainable</w:t>
      </w:r>
      <w:r w:rsidR="004F63FE">
        <w:t xml:space="preserve"> transportation options and reduce reliance on single-occupancy vehicles.</w:t>
      </w:r>
    </w:p>
    <w:p w14:paraId="64B7C68E" w14:textId="77777777" w:rsidR="004F63FE" w:rsidRPr="00653A99" w:rsidRDefault="004F63FE" w:rsidP="004F63FE"/>
    <w:p w14:paraId="79491BA3" w14:textId="77777777" w:rsidR="004F63FE" w:rsidRDefault="004F63FE" w:rsidP="004F63FE">
      <w:pPr>
        <w:keepNext/>
        <w:keepLines/>
      </w:pPr>
      <w:r>
        <w:rPr>
          <w:noProof/>
        </w:rPr>
        <w:drawing>
          <wp:inline distT="0" distB="0" distL="0" distR="0" wp14:anchorId="3518A1A7" wp14:editId="0CFE4CBA">
            <wp:extent cx="5943600" cy="3315335"/>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14:paraId="1954C7B7" w14:textId="5F26B957" w:rsidR="004F63FE" w:rsidRDefault="004F63FE" w:rsidP="00D55905">
      <w:pPr>
        <w:pStyle w:val="Caption"/>
      </w:pPr>
      <w:bookmarkStart w:id="0" w:name="_Ref132060790"/>
      <w:r>
        <w:t xml:space="preserve">Figure </w:t>
      </w:r>
      <w:r w:rsidR="00000000">
        <w:fldChar w:fldCharType="begin"/>
      </w:r>
      <w:r w:rsidR="00000000">
        <w:instrText xml:space="preserve"> SEQ Figure \* ARABIC </w:instrText>
      </w:r>
      <w:r w:rsidR="00000000">
        <w:fldChar w:fldCharType="separate"/>
      </w:r>
      <w:r w:rsidR="00586767">
        <w:rPr>
          <w:noProof/>
        </w:rPr>
        <w:t>1</w:t>
      </w:r>
      <w:r w:rsidR="00000000">
        <w:rPr>
          <w:noProof/>
        </w:rPr>
        <w:fldChar w:fldCharType="end"/>
      </w:r>
      <w:bookmarkEnd w:id="0"/>
      <w:r>
        <w:t xml:space="preserve">. </w:t>
      </w:r>
      <w:r w:rsidRPr="00E336C9">
        <w:t>Modal Share for Businesses with More than 50 Respondents</w:t>
      </w:r>
    </w:p>
    <w:p w14:paraId="60B78C3A" w14:textId="288A8B03" w:rsidR="004F63FE" w:rsidRDefault="004F63FE" w:rsidP="004F63FE">
      <w:pPr>
        <w:pStyle w:val="Heading1"/>
      </w:pPr>
      <w:r>
        <w:t>Employer Provided Transportation Programs</w:t>
      </w:r>
    </w:p>
    <w:p w14:paraId="0C86BBD2" w14:textId="411BEC3D" w:rsidR="006F6734" w:rsidRDefault="004A4605" w:rsidP="00D7769E">
      <w:r>
        <w:fldChar w:fldCharType="begin"/>
      </w:r>
      <w:r>
        <w:instrText xml:space="preserve"> REF _Ref132060812 \h </w:instrText>
      </w:r>
      <w:r>
        <w:fldChar w:fldCharType="separate"/>
      </w:r>
      <w:r>
        <w:t xml:space="preserve">Figure </w:t>
      </w:r>
      <w:r>
        <w:rPr>
          <w:noProof/>
        </w:rPr>
        <w:t>2</w:t>
      </w:r>
      <w:r>
        <w:fldChar w:fldCharType="end"/>
      </w:r>
      <w:r w:rsidR="004F63FE">
        <w:t xml:space="preserve"> shows the percentage of survey respondents who reported having access to various transportation programs offered by their employers</w:t>
      </w:r>
      <w:r w:rsidR="006F6734">
        <w:t xml:space="preserve"> </w:t>
      </w:r>
      <w:r w:rsidR="004F63FE">
        <w:t xml:space="preserve">including free transit passes, secure bike parking, flexible work schedules, free or subsidized parking, subsidized transit fares or passes, and other programs. The table </w:t>
      </w:r>
      <w:r w:rsidR="006F6734">
        <w:t xml:space="preserve">below also shows the number of respondents </w:t>
      </w:r>
      <w:r w:rsidR="006F6734">
        <w:t>who reported having access to each program</w:t>
      </w:r>
      <w:r w:rsidR="006F6734">
        <w:t>.</w:t>
      </w:r>
    </w:p>
    <w:p w14:paraId="5C47392D" w14:textId="77777777" w:rsidR="006F6734" w:rsidRDefault="006F6734" w:rsidP="00D7769E"/>
    <w:p w14:paraId="36B5591C" w14:textId="467437A7" w:rsidR="004F63FE" w:rsidRDefault="004F63FE" w:rsidP="00D7769E">
      <w:r>
        <w:t xml:space="preserve">The data shows that the most commonly reported transportation program was the free transit pass (EcoPass), with 48% of respondents reporting having access to this program. Secure bike parking was the second most commonly reported program, with 45% of respondents reporting having access. Flexible work schedules and free or subsidized parking were also popular programs, with </w:t>
      </w:r>
      <w:r>
        <w:lastRenderedPageBreak/>
        <w:t>43% and 27% of respondents</w:t>
      </w:r>
      <w:r w:rsidR="006F6734">
        <w:t>,</w:t>
      </w:r>
      <w:r>
        <w:t xml:space="preserve"> respectively. Other programs, such as bike commuting stipends and carshare memberships, were reported by fewer respondents.</w:t>
      </w:r>
      <w:r w:rsidR="00D7769E">
        <w:t xml:space="preserve"> </w:t>
      </w:r>
      <w:r w:rsidR="006F6734">
        <w:t xml:space="preserve">Finally, </w:t>
      </w:r>
      <w:r w:rsidR="00D7769E" w:rsidRPr="00D7769E">
        <w:t>E-scooter membership or credits</w:t>
      </w:r>
      <w:r w:rsidR="00D7769E">
        <w:t>, and p</w:t>
      </w:r>
      <w:r w:rsidR="00D7769E" w:rsidRPr="00D7769E">
        <w:t>rivate employer shuttle</w:t>
      </w:r>
      <w:r w:rsidR="00D7769E">
        <w:t xml:space="preserve"> were reported by eight and one employees only, respectively.</w:t>
      </w:r>
    </w:p>
    <w:p w14:paraId="62F74B14" w14:textId="77777777" w:rsidR="004F63FE" w:rsidRDefault="004F63FE" w:rsidP="004F63FE"/>
    <w:tbl>
      <w:tblPr>
        <w:tblStyle w:val="PlainTable4"/>
        <w:tblW w:w="5000" w:type="pct"/>
        <w:tblBorders>
          <w:top w:val="single" w:sz="4" w:space="0" w:color="auto"/>
          <w:bottom w:val="single" w:sz="4" w:space="0" w:color="auto"/>
        </w:tblBorders>
        <w:tblLook w:val="0420" w:firstRow="1" w:lastRow="0" w:firstColumn="0" w:lastColumn="0" w:noHBand="0" w:noVBand="1"/>
      </w:tblPr>
      <w:tblGrid>
        <w:gridCol w:w="4605"/>
        <w:gridCol w:w="2505"/>
        <w:gridCol w:w="2250"/>
      </w:tblGrid>
      <w:tr w:rsidR="004F63FE" w:rsidRPr="00EC16ED" w14:paraId="3D9A72F0" w14:textId="77777777" w:rsidTr="003F691A">
        <w:trPr>
          <w:cnfStyle w:val="100000000000" w:firstRow="1" w:lastRow="0" w:firstColumn="0" w:lastColumn="0" w:oddVBand="0" w:evenVBand="0" w:oddHBand="0" w:evenHBand="0" w:firstRowFirstColumn="0" w:firstRowLastColumn="0" w:lastRowFirstColumn="0" w:lastRowLastColumn="0"/>
          <w:trHeight w:val="280"/>
        </w:trPr>
        <w:tc>
          <w:tcPr>
            <w:tcW w:w="2460" w:type="pct"/>
            <w:tcBorders>
              <w:top w:val="single" w:sz="4" w:space="0" w:color="auto"/>
              <w:bottom w:val="single" w:sz="4" w:space="0" w:color="auto"/>
            </w:tcBorders>
          </w:tcPr>
          <w:p w14:paraId="60DD574C" w14:textId="77777777" w:rsidR="004F63FE" w:rsidRPr="00EC16ED" w:rsidRDefault="004F63FE" w:rsidP="003F691A">
            <w:pPr>
              <w:keepNext/>
              <w:keepLines/>
              <w:rPr>
                <w:sz w:val="20"/>
                <w:szCs w:val="20"/>
              </w:rPr>
            </w:pPr>
            <w:r w:rsidRPr="00EC16ED">
              <w:rPr>
                <w:sz w:val="20"/>
                <w:szCs w:val="20"/>
              </w:rPr>
              <w:t>TRANSPORTATION PROGRAMS</w:t>
            </w:r>
          </w:p>
        </w:tc>
        <w:tc>
          <w:tcPr>
            <w:tcW w:w="1338" w:type="pct"/>
            <w:tcBorders>
              <w:top w:val="single" w:sz="4" w:space="0" w:color="auto"/>
              <w:bottom w:val="single" w:sz="4" w:space="0" w:color="auto"/>
            </w:tcBorders>
          </w:tcPr>
          <w:p w14:paraId="266AE184" w14:textId="77777777" w:rsidR="004F63FE" w:rsidRPr="00EC16ED" w:rsidRDefault="004F63FE" w:rsidP="003F691A">
            <w:pPr>
              <w:keepNext/>
              <w:keepLines/>
              <w:jc w:val="center"/>
              <w:rPr>
                <w:sz w:val="20"/>
                <w:szCs w:val="20"/>
              </w:rPr>
            </w:pPr>
            <w:r w:rsidRPr="00EC16ED">
              <w:rPr>
                <w:sz w:val="20"/>
                <w:szCs w:val="20"/>
              </w:rPr>
              <w:t>NUMBER OF RESPONDENTS</w:t>
            </w:r>
          </w:p>
        </w:tc>
        <w:tc>
          <w:tcPr>
            <w:tcW w:w="1202" w:type="pct"/>
            <w:tcBorders>
              <w:top w:val="single" w:sz="4" w:space="0" w:color="auto"/>
              <w:bottom w:val="single" w:sz="4" w:space="0" w:color="auto"/>
            </w:tcBorders>
          </w:tcPr>
          <w:p w14:paraId="6D5A55CC" w14:textId="77777777" w:rsidR="004F63FE" w:rsidRPr="00EC16ED" w:rsidRDefault="004F63FE" w:rsidP="003F691A">
            <w:pPr>
              <w:keepNext/>
              <w:keepLines/>
              <w:jc w:val="center"/>
              <w:rPr>
                <w:sz w:val="20"/>
                <w:szCs w:val="20"/>
              </w:rPr>
            </w:pPr>
            <w:r w:rsidRPr="00EC16ED">
              <w:rPr>
                <w:sz w:val="20"/>
                <w:szCs w:val="20"/>
              </w:rPr>
              <w:t>PERCENTAGE (%)</w:t>
            </w:r>
          </w:p>
        </w:tc>
      </w:tr>
      <w:tr w:rsidR="004F63FE" w:rsidRPr="00EC16ED" w14:paraId="07460E93" w14:textId="77777777" w:rsidTr="003F691A">
        <w:trPr>
          <w:cnfStyle w:val="000000100000" w:firstRow="0" w:lastRow="0" w:firstColumn="0" w:lastColumn="0" w:oddVBand="0" w:evenVBand="0" w:oddHBand="1" w:evenHBand="0" w:firstRowFirstColumn="0" w:firstRowLastColumn="0" w:lastRowFirstColumn="0" w:lastRowLastColumn="0"/>
          <w:trHeight w:val="280"/>
        </w:trPr>
        <w:tc>
          <w:tcPr>
            <w:tcW w:w="2460" w:type="pct"/>
            <w:tcBorders>
              <w:top w:val="single" w:sz="4" w:space="0" w:color="auto"/>
            </w:tcBorders>
          </w:tcPr>
          <w:p w14:paraId="69383687" w14:textId="77777777" w:rsidR="004F63FE" w:rsidRPr="00EC16ED" w:rsidRDefault="004F63FE" w:rsidP="003F691A">
            <w:pPr>
              <w:keepNext/>
              <w:keepLines/>
              <w:rPr>
                <w:sz w:val="20"/>
                <w:szCs w:val="20"/>
              </w:rPr>
            </w:pPr>
            <w:r w:rsidRPr="00EC16ED">
              <w:rPr>
                <w:sz w:val="20"/>
                <w:szCs w:val="20"/>
              </w:rPr>
              <w:t>Free transit pass (EcoPass)</w:t>
            </w:r>
          </w:p>
        </w:tc>
        <w:tc>
          <w:tcPr>
            <w:tcW w:w="1338" w:type="pct"/>
            <w:tcBorders>
              <w:top w:val="single" w:sz="4" w:space="0" w:color="auto"/>
            </w:tcBorders>
          </w:tcPr>
          <w:p w14:paraId="2C90D4FA" w14:textId="77777777" w:rsidR="004F63FE" w:rsidRPr="00EC16ED" w:rsidRDefault="004F63FE" w:rsidP="003F691A">
            <w:pPr>
              <w:keepNext/>
              <w:keepLines/>
              <w:jc w:val="center"/>
              <w:rPr>
                <w:sz w:val="20"/>
                <w:szCs w:val="20"/>
              </w:rPr>
            </w:pPr>
            <w:r w:rsidRPr="00EC16ED">
              <w:rPr>
                <w:sz w:val="20"/>
                <w:szCs w:val="20"/>
              </w:rPr>
              <w:t>1505</w:t>
            </w:r>
          </w:p>
        </w:tc>
        <w:tc>
          <w:tcPr>
            <w:tcW w:w="1202" w:type="pct"/>
            <w:tcBorders>
              <w:top w:val="single" w:sz="4" w:space="0" w:color="auto"/>
            </w:tcBorders>
          </w:tcPr>
          <w:p w14:paraId="4B473EEE" w14:textId="77777777" w:rsidR="004F63FE" w:rsidRPr="00EC16ED" w:rsidRDefault="004F63FE" w:rsidP="003F691A">
            <w:pPr>
              <w:keepNext/>
              <w:keepLines/>
              <w:jc w:val="center"/>
              <w:rPr>
                <w:sz w:val="20"/>
                <w:szCs w:val="20"/>
              </w:rPr>
            </w:pPr>
            <w:r w:rsidRPr="00EC16ED">
              <w:rPr>
                <w:sz w:val="20"/>
                <w:szCs w:val="20"/>
              </w:rPr>
              <w:t>48.</w:t>
            </w:r>
            <w:r>
              <w:rPr>
                <w:sz w:val="20"/>
                <w:szCs w:val="20"/>
              </w:rPr>
              <w:t>00%</w:t>
            </w:r>
          </w:p>
        </w:tc>
      </w:tr>
      <w:tr w:rsidR="004F63FE" w:rsidRPr="00EC16ED" w14:paraId="6097A6AB" w14:textId="77777777" w:rsidTr="003F691A">
        <w:trPr>
          <w:trHeight w:val="143"/>
        </w:trPr>
        <w:tc>
          <w:tcPr>
            <w:tcW w:w="2460" w:type="pct"/>
          </w:tcPr>
          <w:p w14:paraId="25A9D646" w14:textId="77777777" w:rsidR="004F63FE" w:rsidRPr="00EC16ED" w:rsidRDefault="004F63FE" w:rsidP="003F691A">
            <w:pPr>
              <w:keepNext/>
              <w:keepLines/>
              <w:rPr>
                <w:sz w:val="20"/>
                <w:szCs w:val="20"/>
              </w:rPr>
            </w:pPr>
            <w:r w:rsidRPr="00EC16ED">
              <w:rPr>
                <w:sz w:val="20"/>
                <w:szCs w:val="20"/>
              </w:rPr>
              <w:t>Secure bike parking</w:t>
            </w:r>
          </w:p>
        </w:tc>
        <w:tc>
          <w:tcPr>
            <w:tcW w:w="1338" w:type="pct"/>
          </w:tcPr>
          <w:p w14:paraId="7F8E1018" w14:textId="77777777" w:rsidR="004F63FE" w:rsidRPr="00EC16ED" w:rsidRDefault="004F63FE" w:rsidP="003F691A">
            <w:pPr>
              <w:keepNext/>
              <w:keepLines/>
              <w:jc w:val="center"/>
              <w:rPr>
                <w:sz w:val="20"/>
                <w:szCs w:val="20"/>
              </w:rPr>
            </w:pPr>
            <w:r w:rsidRPr="00EC16ED">
              <w:rPr>
                <w:sz w:val="20"/>
                <w:szCs w:val="20"/>
              </w:rPr>
              <w:t>1431</w:t>
            </w:r>
          </w:p>
        </w:tc>
        <w:tc>
          <w:tcPr>
            <w:tcW w:w="1202" w:type="pct"/>
          </w:tcPr>
          <w:p w14:paraId="080C72AA" w14:textId="77777777" w:rsidR="004F63FE" w:rsidRPr="00EC16ED" w:rsidRDefault="004F63FE" w:rsidP="003F691A">
            <w:pPr>
              <w:keepNext/>
              <w:keepLines/>
              <w:jc w:val="center"/>
              <w:rPr>
                <w:sz w:val="20"/>
                <w:szCs w:val="20"/>
              </w:rPr>
            </w:pPr>
            <w:r w:rsidRPr="008520DC">
              <w:rPr>
                <w:sz w:val="20"/>
                <w:szCs w:val="20"/>
              </w:rPr>
              <w:t>45.68</w:t>
            </w:r>
            <w:r>
              <w:rPr>
                <w:sz w:val="20"/>
                <w:szCs w:val="20"/>
              </w:rPr>
              <w:t>%</w:t>
            </w:r>
          </w:p>
        </w:tc>
      </w:tr>
      <w:tr w:rsidR="004F63FE" w:rsidRPr="00EC16ED" w14:paraId="74DD38B1" w14:textId="77777777" w:rsidTr="003F691A">
        <w:trPr>
          <w:cnfStyle w:val="000000100000" w:firstRow="0" w:lastRow="0" w:firstColumn="0" w:lastColumn="0" w:oddVBand="0" w:evenVBand="0" w:oddHBand="1" w:evenHBand="0" w:firstRowFirstColumn="0" w:firstRowLastColumn="0" w:lastRowFirstColumn="0" w:lastRowLastColumn="0"/>
          <w:trHeight w:val="143"/>
        </w:trPr>
        <w:tc>
          <w:tcPr>
            <w:tcW w:w="2460" w:type="pct"/>
          </w:tcPr>
          <w:p w14:paraId="34E1CFD4" w14:textId="77777777" w:rsidR="004F63FE" w:rsidRPr="00EC16ED" w:rsidRDefault="004F63FE" w:rsidP="003F691A">
            <w:pPr>
              <w:keepNext/>
              <w:keepLines/>
              <w:rPr>
                <w:sz w:val="20"/>
                <w:szCs w:val="20"/>
              </w:rPr>
            </w:pPr>
            <w:r w:rsidRPr="00EC16ED">
              <w:rPr>
                <w:sz w:val="20"/>
                <w:szCs w:val="20"/>
              </w:rPr>
              <w:t>Flexible work schedule</w:t>
            </w:r>
          </w:p>
        </w:tc>
        <w:tc>
          <w:tcPr>
            <w:tcW w:w="1338" w:type="pct"/>
          </w:tcPr>
          <w:p w14:paraId="55EECC75" w14:textId="77777777" w:rsidR="004F63FE" w:rsidRPr="00EC16ED" w:rsidRDefault="004F63FE" w:rsidP="003F691A">
            <w:pPr>
              <w:keepNext/>
              <w:keepLines/>
              <w:jc w:val="center"/>
              <w:rPr>
                <w:sz w:val="20"/>
                <w:szCs w:val="20"/>
              </w:rPr>
            </w:pPr>
            <w:r w:rsidRPr="00EC16ED">
              <w:rPr>
                <w:sz w:val="20"/>
                <w:szCs w:val="20"/>
              </w:rPr>
              <w:t>1364</w:t>
            </w:r>
          </w:p>
        </w:tc>
        <w:tc>
          <w:tcPr>
            <w:tcW w:w="1202" w:type="pct"/>
          </w:tcPr>
          <w:p w14:paraId="4526998B" w14:textId="77777777" w:rsidR="004F63FE" w:rsidRPr="00EC16ED" w:rsidRDefault="004F63FE" w:rsidP="003F691A">
            <w:pPr>
              <w:keepNext/>
              <w:keepLines/>
              <w:jc w:val="center"/>
              <w:rPr>
                <w:sz w:val="20"/>
                <w:szCs w:val="20"/>
              </w:rPr>
            </w:pPr>
            <w:r w:rsidRPr="008520DC">
              <w:rPr>
                <w:sz w:val="20"/>
                <w:szCs w:val="20"/>
              </w:rPr>
              <w:t>43.54</w:t>
            </w:r>
            <w:r>
              <w:rPr>
                <w:sz w:val="20"/>
                <w:szCs w:val="20"/>
              </w:rPr>
              <w:t>%</w:t>
            </w:r>
          </w:p>
        </w:tc>
      </w:tr>
      <w:tr w:rsidR="004F63FE" w:rsidRPr="00EC16ED" w14:paraId="07986B84" w14:textId="77777777" w:rsidTr="003F691A">
        <w:trPr>
          <w:trHeight w:val="280"/>
        </w:trPr>
        <w:tc>
          <w:tcPr>
            <w:tcW w:w="2460" w:type="pct"/>
          </w:tcPr>
          <w:p w14:paraId="65D4DE47" w14:textId="77777777" w:rsidR="004F63FE" w:rsidRPr="00EC16ED" w:rsidRDefault="004F63FE" w:rsidP="003F691A">
            <w:pPr>
              <w:keepNext/>
              <w:keepLines/>
              <w:rPr>
                <w:sz w:val="20"/>
                <w:szCs w:val="20"/>
              </w:rPr>
            </w:pPr>
            <w:r w:rsidRPr="00EC16ED">
              <w:rPr>
                <w:sz w:val="20"/>
                <w:szCs w:val="20"/>
              </w:rPr>
              <w:t>Free or subsidized parking space</w:t>
            </w:r>
          </w:p>
        </w:tc>
        <w:tc>
          <w:tcPr>
            <w:tcW w:w="1338" w:type="pct"/>
          </w:tcPr>
          <w:p w14:paraId="32602CED" w14:textId="77777777" w:rsidR="004F63FE" w:rsidRPr="00EC16ED" w:rsidRDefault="004F63FE" w:rsidP="003F691A">
            <w:pPr>
              <w:keepNext/>
              <w:keepLines/>
              <w:jc w:val="center"/>
              <w:rPr>
                <w:sz w:val="20"/>
                <w:szCs w:val="20"/>
              </w:rPr>
            </w:pPr>
            <w:r w:rsidRPr="00EC16ED">
              <w:rPr>
                <w:sz w:val="20"/>
                <w:szCs w:val="20"/>
              </w:rPr>
              <w:t>859</w:t>
            </w:r>
          </w:p>
        </w:tc>
        <w:tc>
          <w:tcPr>
            <w:tcW w:w="1202" w:type="pct"/>
          </w:tcPr>
          <w:p w14:paraId="2EA83F7D" w14:textId="77777777" w:rsidR="004F63FE" w:rsidRPr="00EC16ED" w:rsidRDefault="004F63FE" w:rsidP="003F691A">
            <w:pPr>
              <w:keepNext/>
              <w:keepLines/>
              <w:jc w:val="center"/>
              <w:rPr>
                <w:sz w:val="20"/>
                <w:szCs w:val="20"/>
              </w:rPr>
            </w:pPr>
            <w:r w:rsidRPr="008520DC">
              <w:rPr>
                <w:sz w:val="20"/>
                <w:szCs w:val="20"/>
              </w:rPr>
              <w:t>27.42</w:t>
            </w:r>
            <w:r>
              <w:rPr>
                <w:sz w:val="20"/>
                <w:szCs w:val="20"/>
              </w:rPr>
              <w:t>%</w:t>
            </w:r>
          </w:p>
        </w:tc>
      </w:tr>
      <w:tr w:rsidR="004F63FE" w:rsidRPr="00EC16ED" w14:paraId="6D641616" w14:textId="77777777" w:rsidTr="003F691A">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7D6156E7" w14:textId="77777777" w:rsidR="004F63FE" w:rsidRPr="00EC16ED" w:rsidRDefault="004F63FE" w:rsidP="003F691A">
            <w:pPr>
              <w:keepNext/>
              <w:keepLines/>
              <w:rPr>
                <w:sz w:val="20"/>
                <w:szCs w:val="20"/>
              </w:rPr>
            </w:pPr>
            <w:r w:rsidRPr="00EC16ED">
              <w:rPr>
                <w:sz w:val="20"/>
                <w:szCs w:val="20"/>
              </w:rPr>
              <w:t>Subsidized transit fair or pass (EcoPass)</w:t>
            </w:r>
          </w:p>
        </w:tc>
        <w:tc>
          <w:tcPr>
            <w:tcW w:w="1338" w:type="pct"/>
          </w:tcPr>
          <w:p w14:paraId="1A4FE5B7" w14:textId="77777777" w:rsidR="004F63FE" w:rsidRPr="00EC16ED" w:rsidRDefault="004F63FE" w:rsidP="003F691A">
            <w:pPr>
              <w:keepNext/>
              <w:keepLines/>
              <w:jc w:val="center"/>
              <w:rPr>
                <w:sz w:val="20"/>
                <w:szCs w:val="20"/>
              </w:rPr>
            </w:pPr>
            <w:r w:rsidRPr="00EC16ED">
              <w:rPr>
                <w:sz w:val="20"/>
                <w:szCs w:val="20"/>
              </w:rPr>
              <w:t>847</w:t>
            </w:r>
          </w:p>
        </w:tc>
        <w:tc>
          <w:tcPr>
            <w:tcW w:w="1202" w:type="pct"/>
          </w:tcPr>
          <w:p w14:paraId="062C5275" w14:textId="77777777" w:rsidR="004F63FE" w:rsidRPr="00EC16ED" w:rsidRDefault="004F63FE" w:rsidP="003F691A">
            <w:pPr>
              <w:keepNext/>
              <w:keepLines/>
              <w:jc w:val="center"/>
              <w:rPr>
                <w:sz w:val="20"/>
                <w:szCs w:val="20"/>
              </w:rPr>
            </w:pPr>
            <w:r w:rsidRPr="008520DC">
              <w:rPr>
                <w:sz w:val="20"/>
                <w:szCs w:val="20"/>
              </w:rPr>
              <w:t>27.03</w:t>
            </w:r>
            <w:r>
              <w:rPr>
                <w:sz w:val="20"/>
                <w:szCs w:val="20"/>
              </w:rPr>
              <w:t>%</w:t>
            </w:r>
          </w:p>
        </w:tc>
      </w:tr>
      <w:tr w:rsidR="004F63FE" w:rsidRPr="00EC16ED" w14:paraId="71A077D6" w14:textId="77777777" w:rsidTr="004F63FE">
        <w:trPr>
          <w:trHeight w:val="243"/>
        </w:trPr>
        <w:tc>
          <w:tcPr>
            <w:tcW w:w="2460" w:type="pct"/>
          </w:tcPr>
          <w:p w14:paraId="33B0440D" w14:textId="77777777" w:rsidR="004F63FE" w:rsidRPr="00EC16ED" w:rsidRDefault="004F63FE" w:rsidP="003F691A">
            <w:pPr>
              <w:keepNext/>
              <w:keepLines/>
              <w:rPr>
                <w:sz w:val="20"/>
                <w:szCs w:val="20"/>
              </w:rPr>
            </w:pPr>
            <w:r w:rsidRPr="00EC16ED">
              <w:rPr>
                <w:sz w:val="20"/>
                <w:szCs w:val="20"/>
              </w:rPr>
              <w:t>business provide off-street bike parking spaces</w:t>
            </w:r>
          </w:p>
        </w:tc>
        <w:tc>
          <w:tcPr>
            <w:tcW w:w="1338" w:type="pct"/>
          </w:tcPr>
          <w:p w14:paraId="0C2F7C85" w14:textId="77777777" w:rsidR="004F63FE" w:rsidRPr="00EC16ED" w:rsidRDefault="004F63FE" w:rsidP="003F691A">
            <w:pPr>
              <w:keepNext/>
              <w:keepLines/>
              <w:jc w:val="center"/>
              <w:rPr>
                <w:sz w:val="20"/>
                <w:szCs w:val="20"/>
              </w:rPr>
            </w:pPr>
            <w:r w:rsidRPr="00EC16ED">
              <w:rPr>
                <w:sz w:val="20"/>
                <w:szCs w:val="20"/>
              </w:rPr>
              <w:t>326</w:t>
            </w:r>
          </w:p>
        </w:tc>
        <w:tc>
          <w:tcPr>
            <w:tcW w:w="1202" w:type="pct"/>
          </w:tcPr>
          <w:p w14:paraId="14C8ACF9" w14:textId="77777777" w:rsidR="004F63FE" w:rsidRPr="00EC16ED" w:rsidRDefault="004F63FE" w:rsidP="003F691A">
            <w:pPr>
              <w:keepNext/>
              <w:keepLines/>
              <w:jc w:val="center"/>
              <w:rPr>
                <w:sz w:val="20"/>
                <w:szCs w:val="20"/>
              </w:rPr>
            </w:pPr>
            <w:r w:rsidRPr="008520DC">
              <w:rPr>
                <w:sz w:val="20"/>
                <w:szCs w:val="20"/>
              </w:rPr>
              <w:t>10.41</w:t>
            </w:r>
            <w:r>
              <w:rPr>
                <w:sz w:val="20"/>
                <w:szCs w:val="20"/>
              </w:rPr>
              <w:t>%</w:t>
            </w:r>
          </w:p>
        </w:tc>
      </w:tr>
      <w:tr w:rsidR="004F63FE" w:rsidRPr="00EC16ED" w14:paraId="65E7E1BF" w14:textId="77777777" w:rsidTr="003F691A">
        <w:trPr>
          <w:cnfStyle w:val="000000100000" w:firstRow="0" w:lastRow="0" w:firstColumn="0" w:lastColumn="0" w:oddVBand="0" w:evenVBand="0" w:oddHBand="1" w:evenHBand="0" w:firstRowFirstColumn="0" w:firstRowLastColumn="0" w:lastRowFirstColumn="0" w:lastRowLastColumn="0"/>
          <w:trHeight w:val="424"/>
        </w:trPr>
        <w:tc>
          <w:tcPr>
            <w:tcW w:w="2460" w:type="pct"/>
          </w:tcPr>
          <w:p w14:paraId="34225377" w14:textId="1A36B1B3" w:rsidR="004F63FE" w:rsidRPr="00EC16ED" w:rsidRDefault="004F63FE" w:rsidP="003F691A">
            <w:pPr>
              <w:keepNext/>
              <w:keepLines/>
              <w:rPr>
                <w:sz w:val="20"/>
                <w:szCs w:val="20"/>
              </w:rPr>
            </w:pPr>
            <w:r w:rsidRPr="00EC16ED">
              <w:rPr>
                <w:sz w:val="20"/>
                <w:szCs w:val="20"/>
              </w:rPr>
              <w:t>Not knowing if the employer provides any trans</w:t>
            </w:r>
            <w:r>
              <w:rPr>
                <w:sz w:val="20"/>
                <w:szCs w:val="20"/>
              </w:rPr>
              <w:t>portation programs</w:t>
            </w:r>
          </w:p>
        </w:tc>
        <w:tc>
          <w:tcPr>
            <w:tcW w:w="1338" w:type="pct"/>
          </w:tcPr>
          <w:p w14:paraId="23E8C67D" w14:textId="77777777" w:rsidR="004F63FE" w:rsidRPr="00EC16ED" w:rsidRDefault="004F63FE" w:rsidP="003F691A">
            <w:pPr>
              <w:keepNext/>
              <w:keepLines/>
              <w:jc w:val="center"/>
              <w:rPr>
                <w:sz w:val="20"/>
                <w:szCs w:val="20"/>
              </w:rPr>
            </w:pPr>
            <w:r w:rsidRPr="00EC16ED">
              <w:rPr>
                <w:sz w:val="20"/>
                <w:szCs w:val="20"/>
              </w:rPr>
              <w:t>263</w:t>
            </w:r>
          </w:p>
        </w:tc>
        <w:tc>
          <w:tcPr>
            <w:tcW w:w="1202" w:type="pct"/>
          </w:tcPr>
          <w:p w14:paraId="34135D1D" w14:textId="77777777" w:rsidR="004F63FE" w:rsidRPr="00EC16ED" w:rsidRDefault="004F63FE" w:rsidP="003F691A">
            <w:pPr>
              <w:keepNext/>
              <w:keepLines/>
              <w:jc w:val="center"/>
              <w:rPr>
                <w:sz w:val="20"/>
                <w:szCs w:val="20"/>
              </w:rPr>
            </w:pPr>
            <w:r w:rsidRPr="008520DC">
              <w:rPr>
                <w:sz w:val="20"/>
                <w:szCs w:val="20"/>
              </w:rPr>
              <w:t>8.39</w:t>
            </w:r>
            <w:r>
              <w:rPr>
                <w:sz w:val="20"/>
                <w:szCs w:val="20"/>
              </w:rPr>
              <w:t>%</w:t>
            </w:r>
          </w:p>
        </w:tc>
      </w:tr>
      <w:tr w:rsidR="004F63FE" w:rsidRPr="00EC16ED" w14:paraId="69FC6FE0" w14:textId="77777777" w:rsidTr="003F691A">
        <w:trPr>
          <w:trHeight w:val="280"/>
        </w:trPr>
        <w:tc>
          <w:tcPr>
            <w:tcW w:w="2460" w:type="pct"/>
          </w:tcPr>
          <w:p w14:paraId="0BCC4FC8" w14:textId="77777777" w:rsidR="004F63FE" w:rsidRPr="00EC16ED" w:rsidRDefault="004F63FE" w:rsidP="003F691A">
            <w:pPr>
              <w:keepNext/>
              <w:keepLines/>
              <w:rPr>
                <w:sz w:val="20"/>
                <w:szCs w:val="20"/>
              </w:rPr>
            </w:pPr>
            <w:r w:rsidRPr="00EC16ED">
              <w:rPr>
                <w:sz w:val="20"/>
                <w:szCs w:val="20"/>
              </w:rPr>
              <w:t>Flexible transportation benefit</w:t>
            </w:r>
          </w:p>
        </w:tc>
        <w:tc>
          <w:tcPr>
            <w:tcW w:w="1338" w:type="pct"/>
          </w:tcPr>
          <w:p w14:paraId="381D54A5" w14:textId="77777777" w:rsidR="004F63FE" w:rsidRPr="00EC16ED" w:rsidRDefault="004F63FE" w:rsidP="003F691A">
            <w:pPr>
              <w:keepNext/>
              <w:keepLines/>
              <w:jc w:val="center"/>
              <w:rPr>
                <w:sz w:val="20"/>
                <w:szCs w:val="20"/>
              </w:rPr>
            </w:pPr>
            <w:r w:rsidRPr="00EC16ED">
              <w:rPr>
                <w:sz w:val="20"/>
                <w:szCs w:val="20"/>
              </w:rPr>
              <w:t>252</w:t>
            </w:r>
          </w:p>
        </w:tc>
        <w:tc>
          <w:tcPr>
            <w:tcW w:w="1202" w:type="pct"/>
          </w:tcPr>
          <w:p w14:paraId="5844FF21" w14:textId="77777777" w:rsidR="004F63FE" w:rsidRPr="00EC16ED" w:rsidRDefault="004F63FE" w:rsidP="003F691A">
            <w:pPr>
              <w:keepNext/>
              <w:keepLines/>
              <w:jc w:val="center"/>
              <w:rPr>
                <w:sz w:val="20"/>
                <w:szCs w:val="20"/>
              </w:rPr>
            </w:pPr>
            <w:r w:rsidRPr="008520DC">
              <w:rPr>
                <w:sz w:val="20"/>
                <w:szCs w:val="20"/>
              </w:rPr>
              <w:t>8.04</w:t>
            </w:r>
            <w:r>
              <w:rPr>
                <w:sz w:val="20"/>
                <w:szCs w:val="20"/>
              </w:rPr>
              <w:t>%</w:t>
            </w:r>
          </w:p>
        </w:tc>
      </w:tr>
      <w:tr w:rsidR="004F63FE" w:rsidRPr="00EC16ED" w14:paraId="394DDCF1" w14:textId="77777777" w:rsidTr="003F691A">
        <w:trPr>
          <w:cnfStyle w:val="000000100000" w:firstRow="0" w:lastRow="0" w:firstColumn="0" w:lastColumn="0" w:oddVBand="0" w:evenVBand="0" w:oddHBand="1" w:evenHBand="0" w:firstRowFirstColumn="0" w:firstRowLastColumn="0" w:lastRowFirstColumn="0" w:lastRowLastColumn="0"/>
          <w:trHeight w:val="288"/>
        </w:trPr>
        <w:tc>
          <w:tcPr>
            <w:tcW w:w="2460" w:type="pct"/>
          </w:tcPr>
          <w:p w14:paraId="145CCAE1" w14:textId="77777777" w:rsidR="004F63FE" w:rsidRPr="00EC16ED" w:rsidRDefault="004F63FE" w:rsidP="003F691A">
            <w:pPr>
              <w:keepNext/>
              <w:keepLines/>
              <w:rPr>
                <w:sz w:val="20"/>
                <w:szCs w:val="20"/>
              </w:rPr>
            </w:pPr>
            <w:r w:rsidRPr="00EC16ED">
              <w:rPr>
                <w:sz w:val="20"/>
                <w:szCs w:val="20"/>
              </w:rPr>
              <w:t>Use of company vehicle during workday</w:t>
            </w:r>
          </w:p>
        </w:tc>
        <w:tc>
          <w:tcPr>
            <w:tcW w:w="1338" w:type="pct"/>
          </w:tcPr>
          <w:p w14:paraId="46DFDFCC" w14:textId="77777777" w:rsidR="004F63FE" w:rsidRPr="00EC16ED" w:rsidRDefault="004F63FE" w:rsidP="003F691A">
            <w:pPr>
              <w:keepNext/>
              <w:keepLines/>
              <w:jc w:val="center"/>
              <w:rPr>
                <w:sz w:val="20"/>
                <w:szCs w:val="20"/>
              </w:rPr>
            </w:pPr>
            <w:r w:rsidRPr="00EC16ED">
              <w:rPr>
                <w:sz w:val="20"/>
                <w:szCs w:val="20"/>
              </w:rPr>
              <w:t>187</w:t>
            </w:r>
          </w:p>
        </w:tc>
        <w:tc>
          <w:tcPr>
            <w:tcW w:w="1202" w:type="pct"/>
          </w:tcPr>
          <w:p w14:paraId="15996895" w14:textId="77777777" w:rsidR="004F63FE" w:rsidRPr="00EC16ED" w:rsidRDefault="004F63FE" w:rsidP="003F691A">
            <w:pPr>
              <w:keepNext/>
              <w:keepLines/>
              <w:jc w:val="center"/>
              <w:rPr>
                <w:sz w:val="20"/>
                <w:szCs w:val="20"/>
              </w:rPr>
            </w:pPr>
            <w:r w:rsidRPr="008520DC">
              <w:rPr>
                <w:sz w:val="20"/>
                <w:szCs w:val="20"/>
              </w:rPr>
              <w:t>5.97</w:t>
            </w:r>
            <w:r>
              <w:rPr>
                <w:sz w:val="20"/>
                <w:szCs w:val="20"/>
              </w:rPr>
              <w:t>%</w:t>
            </w:r>
          </w:p>
        </w:tc>
      </w:tr>
      <w:tr w:rsidR="004F63FE" w:rsidRPr="00EC16ED" w14:paraId="1C1AC8CC" w14:textId="77777777" w:rsidTr="003F691A">
        <w:trPr>
          <w:trHeight w:val="136"/>
        </w:trPr>
        <w:tc>
          <w:tcPr>
            <w:tcW w:w="2460" w:type="pct"/>
          </w:tcPr>
          <w:p w14:paraId="7B21E7F5" w14:textId="77777777" w:rsidR="004F63FE" w:rsidRPr="00EC16ED" w:rsidRDefault="004F63FE" w:rsidP="003F691A">
            <w:pPr>
              <w:keepNext/>
              <w:keepLines/>
              <w:rPr>
                <w:sz w:val="20"/>
                <w:szCs w:val="20"/>
              </w:rPr>
            </w:pPr>
            <w:r w:rsidRPr="00EC16ED">
              <w:rPr>
                <w:sz w:val="20"/>
                <w:szCs w:val="20"/>
              </w:rPr>
              <w:t>Guaranteed ride home</w:t>
            </w:r>
          </w:p>
        </w:tc>
        <w:tc>
          <w:tcPr>
            <w:tcW w:w="1338" w:type="pct"/>
          </w:tcPr>
          <w:p w14:paraId="5ECC9D1C" w14:textId="77777777" w:rsidR="004F63FE" w:rsidRPr="00EC16ED" w:rsidRDefault="004F63FE" w:rsidP="003F691A">
            <w:pPr>
              <w:keepNext/>
              <w:keepLines/>
              <w:jc w:val="center"/>
              <w:rPr>
                <w:sz w:val="20"/>
                <w:szCs w:val="20"/>
              </w:rPr>
            </w:pPr>
            <w:r w:rsidRPr="00EC16ED">
              <w:rPr>
                <w:sz w:val="20"/>
                <w:szCs w:val="20"/>
              </w:rPr>
              <w:t>185</w:t>
            </w:r>
          </w:p>
        </w:tc>
        <w:tc>
          <w:tcPr>
            <w:tcW w:w="1202" w:type="pct"/>
          </w:tcPr>
          <w:p w14:paraId="6AB425CB" w14:textId="77777777" w:rsidR="004F63FE" w:rsidRPr="00EC16ED" w:rsidRDefault="004F63FE" w:rsidP="003F691A">
            <w:pPr>
              <w:keepNext/>
              <w:keepLines/>
              <w:jc w:val="center"/>
              <w:rPr>
                <w:sz w:val="20"/>
                <w:szCs w:val="20"/>
              </w:rPr>
            </w:pPr>
            <w:r w:rsidRPr="008520DC">
              <w:rPr>
                <w:sz w:val="20"/>
                <w:szCs w:val="20"/>
              </w:rPr>
              <w:t>5.90</w:t>
            </w:r>
            <w:r>
              <w:rPr>
                <w:sz w:val="20"/>
                <w:szCs w:val="20"/>
              </w:rPr>
              <w:t>%</w:t>
            </w:r>
          </w:p>
        </w:tc>
      </w:tr>
      <w:tr w:rsidR="004F63FE" w:rsidRPr="00EC16ED" w14:paraId="4A0627E6" w14:textId="77777777" w:rsidTr="003F691A">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4A95EABD" w14:textId="77777777" w:rsidR="004F63FE" w:rsidRPr="00EC16ED" w:rsidRDefault="004F63FE" w:rsidP="003F691A">
            <w:pPr>
              <w:keepNext/>
              <w:keepLines/>
              <w:rPr>
                <w:sz w:val="20"/>
                <w:szCs w:val="20"/>
              </w:rPr>
            </w:pPr>
            <w:r w:rsidRPr="00EC16ED">
              <w:rPr>
                <w:sz w:val="20"/>
                <w:szCs w:val="20"/>
              </w:rPr>
              <w:t>Compressed work week (4 workdays per week)</w:t>
            </w:r>
          </w:p>
        </w:tc>
        <w:tc>
          <w:tcPr>
            <w:tcW w:w="1338" w:type="pct"/>
          </w:tcPr>
          <w:p w14:paraId="745B2A13" w14:textId="77777777" w:rsidR="004F63FE" w:rsidRPr="00EC16ED" w:rsidRDefault="004F63FE" w:rsidP="003F691A">
            <w:pPr>
              <w:keepNext/>
              <w:keepLines/>
              <w:jc w:val="center"/>
              <w:rPr>
                <w:sz w:val="20"/>
                <w:szCs w:val="20"/>
              </w:rPr>
            </w:pPr>
            <w:r w:rsidRPr="00EC16ED">
              <w:rPr>
                <w:sz w:val="20"/>
                <w:szCs w:val="20"/>
              </w:rPr>
              <w:t>170</w:t>
            </w:r>
          </w:p>
        </w:tc>
        <w:tc>
          <w:tcPr>
            <w:tcW w:w="1202" w:type="pct"/>
          </w:tcPr>
          <w:p w14:paraId="686A1DCD" w14:textId="77777777" w:rsidR="004F63FE" w:rsidRPr="00EC16ED" w:rsidRDefault="004F63FE" w:rsidP="003F691A">
            <w:pPr>
              <w:keepNext/>
              <w:keepLines/>
              <w:jc w:val="center"/>
              <w:rPr>
                <w:sz w:val="20"/>
                <w:szCs w:val="20"/>
              </w:rPr>
            </w:pPr>
            <w:r w:rsidRPr="008520DC">
              <w:rPr>
                <w:sz w:val="20"/>
                <w:szCs w:val="20"/>
              </w:rPr>
              <w:t>5.43</w:t>
            </w:r>
            <w:r>
              <w:rPr>
                <w:sz w:val="20"/>
                <w:szCs w:val="20"/>
              </w:rPr>
              <w:t>%</w:t>
            </w:r>
          </w:p>
        </w:tc>
      </w:tr>
      <w:tr w:rsidR="004F63FE" w:rsidRPr="00EC16ED" w14:paraId="6FDB2100" w14:textId="77777777" w:rsidTr="004F63FE">
        <w:trPr>
          <w:trHeight w:val="315"/>
        </w:trPr>
        <w:tc>
          <w:tcPr>
            <w:tcW w:w="2460" w:type="pct"/>
          </w:tcPr>
          <w:p w14:paraId="69358801" w14:textId="77777777" w:rsidR="004F63FE" w:rsidRPr="00EC16ED" w:rsidRDefault="004F63FE" w:rsidP="003F691A">
            <w:pPr>
              <w:keepNext/>
              <w:keepLines/>
              <w:rPr>
                <w:sz w:val="20"/>
                <w:szCs w:val="20"/>
              </w:rPr>
            </w:pPr>
            <w:r w:rsidRPr="00EC16ED">
              <w:rPr>
                <w:sz w:val="20"/>
                <w:szCs w:val="20"/>
              </w:rPr>
              <w:t>Bike routes/maps and safety information/seminars</w:t>
            </w:r>
          </w:p>
        </w:tc>
        <w:tc>
          <w:tcPr>
            <w:tcW w:w="1338" w:type="pct"/>
          </w:tcPr>
          <w:p w14:paraId="45AF8C51" w14:textId="77777777" w:rsidR="004F63FE" w:rsidRPr="00EC16ED" w:rsidRDefault="004F63FE" w:rsidP="003F691A">
            <w:pPr>
              <w:keepNext/>
              <w:keepLines/>
              <w:jc w:val="center"/>
              <w:rPr>
                <w:sz w:val="20"/>
                <w:szCs w:val="20"/>
              </w:rPr>
            </w:pPr>
            <w:r w:rsidRPr="00EC16ED">
              <w:rPr>
                <w:sz w:val="20"/>
                <w:szCs w:val="20"/>
              </w:rPr>
              <w:t>101</w:t>
            </w:r>
          </w:p>
        </w:tc>
        <w:tc>
          <w:tcPr>
            <w:tcW w:w="1202" w:type="pct"/>
          </w:tcPr>
          <w:p w14:paraId="7AA6E639" w14:textId="77777777" w:rsidR="004F63FE" w:rsidRPr="00EC16ED" w:rsidRDefault="004F63FE" w:rsidP="003F691A">
            <w:pPr>
              <w:keepNext/>
              <w:keepLines/>
              <w:jc w:val="center"/>
              <w:rPr>
                <w:sz w:val="20"/>
                <w:szCs w:val="20"/>
              </w:rPr>
            </w:pPr>
            <w:r w:rsidRPr="008520DC">
              <w:rPr>
                <w:sz w:val="20"/>
                <w:szCs w:val="20"/>
              </w:rPr>
              <w:t>3.22</w:t>
            </w:r>
            <w:r>
              <w:rPr>
                <w:sz w:val="20"/>
                <w:szCs w:val="20"/>
              </w:rPr>
              <w:t>%</w:t>
            </w:r>
          </w:p>
        </w:tc>
      </w:tr>
      <w:tr w:rsidR="004F63FE" w:rsidRPr="00EC16ED" w14:paraId="4046F9DE" w14:textId="77777777" w:rsidTr="003F691A">
        <w:trPr>
          <w:cnfStyle w:val="000000100000" w:firstRow="0" w:lastRow="0" w:firstColumn="0" w:lastColumn="0" w:oddVBand="0" w:evenVBand="0" w:oddHBand="1" w:evenHBand="0" w:firstRowFirstColumn="0" w:firstRowLastColumn="0" w:lastRowFirstColumn="0" w:lastRowLastColumn="0"/>
          <w:trHeight w:val="143"/>
        </w:trPr>
        <w:tc>
          <w:tcPr>
            <w:tcW w:w="2460" w:type="pct"/>
          </w:tcPr>
          <w:p w14:paraId="448DE66D" w14:textId="77777777" w:rsidR="004F63FE" w:rsidRPr="00EC16ED" w:rsidRDefault="004F63FE" w:rsidP="003F691A">
            <w:pPr>
              <w:keepNext/>
              <w:keepLines/>
              <w:rPr>
                <w:sz w:val="20"/>
                <w:szCs w:val="20"/>
              </w:rPr>
            </w:pPr>
            <w:r w:rsidRPr="00EC16ED">
              <w:rPr>
                <w:sz w:val="20"/>
                <w:szCs w:val="20"/>
              </w:rPr>
              <w:t>Bike commuting stipend</w:t>
            </w:r>
          </w:p>
        </w:tc>
        <w:tc>
          <w:tcPr>
            <w:tcW w:w="1338" w:type="pct"/>
          </w:tcPr>
          <w:p w14:paraId="12CDACF5" w14:textId="77777777" w:rsidR="004F63FE" w:rsidRPr="00EC16ED" w:rsidRDefault="004F63FE" w:rsidP="003F691A">
            <w:pPr>
              <w:keepNext/>
              <w:keepLines/>
              <w:jc w:val="center"/>
              <w:rPr>
                <w:sz w:val="20"/>
                <w:szCs w:val="20"/>
              </w:rPr>
            </w:pPr>
            <w:r w:rsidRPr="00EC16ED">
              <w:rPr>
                <w:sz w:val="20"/>
                <w:szCs w:val="20"/>
              </w:rPr>
              <w:t>61</w:t>
            </w:r>
          </w:p>
        </w:tc>
        <w:tc>
          <w:tcPr>
            <w:tcW w:w="1202" w:type="pct"/>
          </w:tcPr>
          <w:p w14:paraId="7770DFCF" w14:textId="77777777" w:rsidR="004F63FE" w:rsidRPr="00EC16ED" w:rsidRDefault="004F63FE" w:rsidP="003F691A">
            <w:pPr>
              <w:keepNext/>
              <w:keepLines/>
              <w:jc w:val="center"/>
              <w:rPr>
                <w:sz w:val="20"/>
                <w:szCs w:val="20"/>
              </w:rPr>
            </w:pPr>
            <w:r w:rsidRPr="008520DC">
              <w:rPr>
                <w:sz w:val="20"/>
                <w:szCs w:val="20"/>
              </w:rPr>
              <w:t>1.95</w:t>
            </w:r>
            <w:r>
              <w:rPr>
                <w:sz w:val="20"/>
                <w:szCs w:val="20"/>
              </w:rPr>
              <w:t>%</w:t>
            </w:r>
          </w:p>
        </w:tc>
      </w:tr>
      <w:tr w:rsidR="004F63FE" w:rsidRPr="00EC16ED" w14:paraId="147CB67C" w14:textId="77777777" w:rsidTr="003F691A">
        <w:trPr>
          <w:trHeight w:val="280"/>
        </w:trPr>
        <w:tc>
          <w:tcPr>
            <w:tcW w:w="2460" w:type="pct"/>
          </w:tcPr>
          <w:p w14:paraId="7DEC8240" w14:textId="77777777" w:rsidR="004F63FE" w:rsidRPr="00EC16ED" w:rsidRDefault="004F63FE" w:rsidP="003F691A">
            <w:pPr>
              <w:keepNext/>
              <w:keepLines/>
              <w:rPr>
                <w:sz w:val="20"/>
                <w:szCs w:val="20"/>
              </w:rPr>
            </w:pPr>
            <w:r w:rsidRPr="00EC16ED">
              <w:rPr>
                <w:sz w:val="20"/>
                <w:szCs w:val="20"/>
              </w:rPr>
              <w:t>Carpool or Vanpool program</w:t>
            </w:r>
          </w:p>
        </w:tc>
        <w:tc>
          <w:tcPr>
            <w:tcW w:w="1338" w:type="pct"/>
          </w:tcPr>
          <w:p w14:paraId="754DD1D3" w14:textId="77777777" w:rsidR="004F63FE" w:rsidRPr="00EC16ED" w:rsidRDefault="004F63FE" w:rsidP="003F691A">
            <w:pPr>
              <w:keepNext/>
              <w:keepLines/>
              <w:jc w:val="center"/>
              <w:rPr>
                <w:sz w:val="20"/>
                <w:szCs w:val="20"/>
              </w:rPr>
            </w:pPr>
            <w:r w:rsidRPr="00EC16ED">
              <w:rPr>
                <w:sz w:val="20"/>
                <w:szCs w:val="20"/>
              </w:rPr>
              <w:t>33</w:t>
            </w:r>
          </w:p>
        </w:tc>
        <w:tc>
          <w:tcPr>
            <w:tcW w:w="1202" w:type="pct"/>
          </w:tcPr>
          <w:p w14:paraId="4577802A" w14:textId="77777777" w:rsidR="004F63FE" w:rsidRPr="00EC16ED" w:rsidRDefault="004F63FE" w:rsidP="003F691A">
            <w:pPr>
              <w:keepNext/>
              <w:keepLines/>
              <w:jc w:val="center"/>
              <w:rPr>
                <w:sz w:val="20"/>
                <w:szCs w:val="20"/>
              </w:rPr>
            </w:pPr>
            <w:r w:rsidRPr="008520DC">
              <w:rPr>
                <w:sz w:val="20"/>
                <w:szCs w:val="20"/>
              </w:rPr>
              <w:t>1.05</w:t>
            </w:r>
            <w:r>
              <w:rPr>
                <w:sz w:val="20"/>
                <w:szCs w:val="20"/>
              </w:rPr>
              <w:t>%</w:t>
            </w:r>
          </w:p>
        </w:tc>
      </w:tr>
      <w:tr w:rsidR="004F63FE" w:rsidRPr="00EC16ED" w14:paraId="09E754B8" w14:textId="77777777" w:rsidTr="003F691A">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0F7163C1" w14:textId="77777777" w:rsidR="004F63FE" w:rsidRPr="00EC16ED" w:rsidRDefault="004F63FE" w:rsidP="003F691A">
            <w:pPr>
              <w:keepNext/>
              <w:keepLines/>
              <w:rPr>
                <w:sz w:val="20"/>
                <w:szCs w:val="20"/>
              </w:rPr>
            </w:pPr>
            <w:r w:rsidRPr="00EC16ED">
              <w:rPr>
                <w:sz w:val="20"/>
                <w:szCs w:val="20"/>
              </w:rPr>
              <w:t>Carshare membership or credits</w:t>
            </w:r>
          </w:p>
        </w:tc>
        <w:tc>
          <w:tcPr>
            <w:tcW w:w="1338" w:type="pct"/>
          </w:tcPr>
          <w:p w14:paraId="0C0C9924" w14:textId="77777777" w:rsidR="004F63FE" w:rsidRPr="00EC16ED" w:rsidRDefault="004F63FE" w:rsidP="003F691A">
            <w:pPr>
              <w:keepNext/>
              <w:keepLines/>
              <w:jc w:val="center"/>
              <w:rPr>
                <w:sz w:val="20"/>
                <w:szCs w:val="20"/>
              </w:rPr>
            </w:pPr>
            <w:r w:rsidRPr="00EC16ED">
              <w:rPr>
                <w:sz w:val="20"/>
                <w:szCs w:val="20"/>
              </w:rPr>
              <w:t>20</w:t>
            </w:r>
          </w:p>
        </w:tc>
        <w:tc>
          <w:tcPr>
            <w:tcW w:w="1202" w:type="pct"/>
          </w:tcPr>
          <w:p w14:paraId="5A5BAC21" w14:textId="77777777" w:rsidR="004F63FE" w:rsidRPr="00EC16ED" w:rsidRDefault="004F63FE" w:rsidP="003F691A">
            <w:pPr>
              <w:keepNext/>
              <w:keepLines/>
              <w:jc w:val="center"/>
              <w:rPr>
                <w:sz w:val="20"/>
                <w:szCs w:val="20"/>
              </w:rPr>
            </w:pPr>
            <w:r w:rsidRPr="008520DC">
              <w:rPr>
                <w:sz w:val="20"/>
                <w:szCs w:val="20"/>
              </w:rPr>
              <w:t>0.64</w:t>
            </w:r>
            <w:r>
              <w:rPr>
                <w:sz w:val="20"/>
                <w:szCs w:val="20"/>
              </w:rPr>
              <w:t>%</w:t>
            </w:r>
          </w:p>
        </w:tc>
      </w:tr>
      <w:tr w:rsidR="004F63FE" w:rsidRPr="00EC16ED" w14:paraId="7C9CF23D" w14:textId="77777777" w:rsidTr="003F691A">
        <w:trPr>
          <w:trHeight w:val="288"/>
        </w:trPr>
        <w:tc>
          <w:tcPr>
            <w:tcW w:w="2460" w:type="pct"/>
          </w:tcPr>
          <w:p w14:paraId="0AA9CB72" w14:textId="77777777" w:rsidR="004F63FE" w:rsidRPr="00EC16ED" w:rsidRDefault="004F63FE" w:rsidP="003F691A">
            <w:pPr>
              <w:keepNext/>
              <w:keepLines/>
              <w:rPr>
                <w:sz w:val="20"/>
                <w:szCs w:val="20"/>
              </w:rPr>
            </w:pPr>
            <w:r w:rsidRPr="00EC16ED">
              <w:rPr>
                <w:sz w:val="20"/>
                <w:szCs w:val="20"/>
              </w:rPr>
              <w:t>Preferred parking for carpool</w:t>
            </w:r>
          </w:p>
        </w:tc>
        <w:tc>
          <w:tcPr>
            <w:tcW w:w="1338" w:type="pct"/>
          </w:tcPr>
          <w:p w14:paraId="2EEE9B86" w14:textId="77777777" w:rsidR="004F63FE" w:rsidRPr="00EC16ED" w:rsidRDefault="004F63FE" w:rsidP="003F691A">
            <w:pPr>
              <w:keepNext/>
              <w:keepLines/>
              <w:jc w:val="center"/>
              <w:rPr>
                <w:sz w:val="20"/>
                <w:szCs w:val="20"/>
              </w:rPr>
            </w:pPr>
            <w:r w:rsidRPr="00EC16ED">
              <w:rPr>
                <w:sz w:val="20"/>
                <w:szCs w:val="20"/>
              </w:rPr>
              <w:t>16</w:t>
            </w:r>
          </w:p>
        </w:tc>
        <w:tc>
          <w:tcPr>
            <w:tcW w:w="1202" w:type="pct"/>
          </w:tcPr>
          <w:p w14:paraId="12D1259F" w14:textId="77777777" w:rsidR="004F63FE" w:rsidRPr="00EC16ED" w:rsidRDefault="004F63FE" w:rsidP="003F691A">
            <w:pPr>
              <w:keepNext/>
              <w:keepLines/>
              <w:jc w:val="center"/>
              <w:rPr>
                <w:sz w:val="20"/>
                <w:szCs w:val="20"/>
              </w:rPr>
            </w:pPr>
            <w:r w:rsidRPr="008520DC">
              <w:rPr>
                <w:sz w:val="20"/>
                <w:szCs w:val="20"/>
              </w:rPr>
              <w:t>0.51</w:t>
            </w:r>
            <w:r>
              <w:rPr>
                <w:sz w:val="20"/>
                <w:szCs w:val="20"/>
              </w:rPr>
              <w:t>%</w:t>
            </w:r>
          </w:p>
        </w:tc>
      </w:tr>
      <w:tr w:rsidR="004F63FE" w:rsidRPr="00EC16ED" w14:paraId="2CC509C3" w14:textId="77777777" w:rsidTr="003F691A">
        <w:trPr>
          <w:cnfStyle w:val="000000100000" w:firstRow="0" w:lastRow="0" w:firstColumn="0" w:lastColumn="0" w:oddVBand="0" w:evenVBand="0" w:oddHBand="1" w:evenHBand="0" w:firstRowFirstColumn="0" w:firstRowLastColumn="0" w:lastRowFirstColumn="0" w:lastRowLastColumn="0"/>
          <w:trHeight w:val="280"/>
        </w:trPr>
        <w:tc>
          <w:tcPr>
            <w:tcW w:w="2460" w:type="pct"/>
          </w:tcPr>
          <w:p w14:paraId="2C06182E" w14:textId="77777777" w:rsidR="004F63FE" w:rsidRPr="00EC16ED" w:rsidRDefault="004F63FE" w:rsidP="003F691A">
            <w:pPr>
              <w:keepNext/>
              <w:keepLines/>
              <w:rPr>
                <w:sz w:val="20"/>
                <w:szCs w:val="20"/>
              </w:rPr>
            </w:pPr>
            <w:r w:rsidRPr="00EC16ED">
              <w:rPr>
                <w:sz w:val="20"/>
                <w:szCs w:val="20"/>
              </w:rPr>
              <w:t>Prizes/drawings/contests for cash</w:t>
            </w:r>
          </w:p>
        </w:tc>
        <w:tc>
          <w:tcPr>
            <w:tcW w:w="1338" w:type="pct"/>
          </w:tcPr>
          <w:p w14:paraId="00DA66AB" w14:textId="77777777" w:rsidR="004F63FE" w:rsidRPr="00EC16ED" w:rsidRDefault="004F63FE" w:rsidP="003F691A">
            <w:pPr>
              <w:keepNext/>
              <w:keepLines/>
              <w:jc w:val="center"/>
              <w:rPr>
                <w:sz w:val="20"/>
                <w:szCs w:val="20"/>
              </w:rPr>
            </w:pPr>
            <w:r w:rsidRPr="00EC16ED">
              <w:rPr>
                <w:sz w:val="20"/>
                <w:szCs w:val="20"/>
              </w:rPr>
              <w:t>15</w:t>
            </w:r>
          </w:p>
        </w:tc>
        <w:tc>
          <w:tcPr>
            <w:tcW w:w="1202" w:type="pct"/>
          </w:tcPr>
          <w:p w14:paraId="55A16C50" w14:textId="77777777" w:rsidR="004F63FE" w:rsidRPr="00EC16ED" w:rsidRDefault="004F63FE" w:rsidP="003F691A">
            <w:pPr>
              <w:keepNext/>
              <w:keepLines/>
              <w:jc w:val="center"/>
              <w:rPr>
                <w:sz w:val="20"/>
                <w:szCs w:val="20"/>
              </w:rPr>
            </w:pPr>
            <w:r w:rsidRPr="008520DC">
              <w:rPr>
                <w:sz w:val="20"/>
                <w:szCs w:val="20"/>
              </w:rPr>
              <w:t>0.48</w:t>
            </w:r>
            <w:r>
              <w:rPr>
                <w:sz w:val="20"/>
                <w:szCs w:val="20"/>
              </w:rPr>
              <w:t>%</w:t>
            </w:r>
          </w:p>
        </w:tc>
      </w:tr>
      <w:tr w:rsidR="004F63FE" w:rsidRPr="00EC16ED" w14:paraId="4028FA4B" w14:textId="77777777" w:rsidTr="003F691A">
        <w:trPr>
          <w:trHeight w:val="280"/>
        </w:trPr>
        <w:tc>
          <w:tcPr>
            <w:tcW w:w="2460" w:type="pct"/>
          </w:tcPr>
          <w:p w14:paraId="1E1454D6" w14:textId="77777777" w:rsidR="004F63FE" w:rsidRPr="00EC16ED" w:rsidRDefault="004F63FE" w:rsidP="003F691A">
            <w:pPr>
              <w:keepNext/>
              <w:keepLines/>
              <w:rPr>
                <w:sz w:val="20"/>
                <w:szCs w:val="20"/>
              </w:rPr>
            </w:pPr>
            <w:r w:rsidRPr="00EC16ED">
              <w:rPr>
                <w:sz w:val="20"/>
                <w:szCs w:val="20"/>
              </w:rPr>
              <w:t>E-scooter membership or credits</w:t>
            </w:r>
          </w:p>
        </w:tc>
        <w:tc>
          <w:tcPr>
            <w:tcW w:w="1338" w:type="pct"/>
          </w:tcPr>
          <w:p w14:paraId="0D0744CD" w14:textId="77777777" w:rsidR="004F63FE" w:rsidRPr="00EC16ED" w:rsidRDefault="004F63FE" w:rsidP="003F691A">
            <w:pPr>
              <w:keepNext/>
              <w:keepLines/>
              <w:jc w:val="center"/>
              <w:rPr>
                <w:sz w:val="20"/>
                <w:szCs w:val="20"/>
              </w:rPr>
            </w:pPr>
            <w:r w:rsidRPr="00EC16ED">
              <w:rPr>
                <w:sz w:val="20"/>
                <w:szCs w:val="20"/>
              </w:rPr>
              <w:t>8</w:t>
            </w:r>
          </w:p>
        </w:tc>
        <w:tc>
          <w:tcPr>
            <w:tcW w:w="1202" w:type="pct"/>
          </w:tcPr>
          <w:p w14:paraId="6AE722A5" w14:textId="77777777" w:rsidR="004F63FE" w:rsidRPr="00EC16ED" w:rsidRDefault="004F63FE" w:rsidP="003F691A">
            <w:pPr>
              <w:keepNext/>
              <w:keepLines/>
              <w:jc w:val="center"/>
              <w:rPr>
                <w:sz w:val="20"/>
                <w:szCs w:val="20"/>
              </w:rPr>
            </w:pPr>
            <w:r w:rsidRPr="008520DC">
              <w:rPr>
                <w:sz w:val="20"/>
                <w:szCs w:val="20"/>
              </w:rPr>
              <w:t>0.26</w:t>
            </w:r>
            <w:r>
              <w:rPr>
                <w:sz w:val="20"/>
                <w:szCs w:val="20"/>
              </w:rPr>
              <w:t>%</w:t>
            </w:r>
          </w:p>
        </w:tc>
      </w:tr>
      <w:tr w:rsidR="004F63FE" w:rsidRPr="00EC16ED" w14:paraId="2FF4C5C0" w14:textId="77777777" w:rsidTr="003F691A">
        <w:trPr>
          <w:cnfStyle w:val="000000100000" w:firstRow="0" w:lastRow="0" w:firstColumn="0" w:lastColumn="0" w:oddVBand="0" w:evenVBand="0" w:oddHBand="1" w:evenHBand="0" w:firstRowFirstColumn="0" w:firstRowLastColumn="0" w:lastRowFirstColumn="0" w:lastRowLastColumn="0"/>
          <w:trHeight w:val="143"/>
        </w:trPr>
        <w:tc>
          <w:tcPr>
            <w:tcW w:w="2460" w:type="pct"/>
          </w:tcPr>
          <w:p w14:paraId="7F16EDE1" w14:textId="77777777" w:rsidR="004F63FE" w:rsidRPr="00EC16ED" w:rsidRDefault="004F63FE" w:rsidP="003F691A">
            <w:pPr>
              <w:keepNext/>
              <w:keepLines/>
              <w:rPr>
                <w:sz w:val="20"/>
                <w:szCs w:val="20"/>
              </w:rPr>
            </w:pPr>
            <w:r w:rsidRPr="00EC16ED">
              <w:rPr>
                <w:sz w:val="20"/>
                <w:szCs w:val="20"/>
              </w:rPr>
              <w:t>Private employer shuttle</w:t>
            </w:r>
          </w:p>
        </w:tc>
        <w:tc>
          <w:tcPr>
            <w:tcW w:w="1338" w:type="pct"/>
          </w:tcPr>
          <w:p w14:paraId="2DB0BA63" w14:textId="77777777" w:rsidR="004F63FE" w:rsidRPr="00EC16ED" w:rsidRDefault="004F63FE" w:rsidP="003F691A">
            <w:pPr>
              <w:keepNext/>
              <w:keepLines/>
              <w:jc w:val="center"/>
              <w:rPr>
                <w:sz w:val="20"/>
                <w:szCs w:val="20"/>
              </w:rPr>
            </w:pPr>
            <w:r w:rsidRPr="00EC16ED">
              <w:rPr>
                <w:sz w:val="20"/>
                <w:szCs w:val="20"/>
              </w:rPr>
              <w:t>1</w:t>
            </w:r>
          </w:p>
        </w:tc>
        <w:tc>
          <w:tcPr>
            <w:tcW w:w="1202" w:type="pct"/>
          </w:tcPr>
          <w:p w14:paraId="6FEB464C" w14:textId="77777777" w:rsidR="004F63FE" w:rsidRPr="00EC16ED" w:rsidRDefault="004F63FE" w:rsidP="003F691A">
            <w:pPr>
              <w:keepNext/>
              <w:keepLines/>
              <w:jc w:val="center"/>
              <w:rPr>
                <w:sz w:val="20"/>
                <w:szCs w:val="20"/>
              </w:rPr>
            </w:pPr>
            <w:r w:rsidRPr="008520DC">
              <w:rPr>
                <w:sz w:val="20"/>
                <w:szCs w:val="20"/>
              </w:rPr>
              <w:t>0.03</w:t>
            </w:r>
            <w:r>
              <w:rPr>
                <w:sz w:val="20"/>
                <w:szCs w:val="20"/>
              </w:rPr>
              <w:t>%</w:t>
            </w:r>
          </w:p>
        </w:tc>
      </w:tr>
    </w:tbl>
    <w:p w14:paraId="0C8FF7F5" w14:textId="77777777" w:rsidR="004F63FE" w:rsidRDefault="004F63FE" w:rsidP="004F63FE"/>
    <w:p w14:paraId="5C309ADC" w14:textId="0B23B010" w:rsidR="00824F98" w:rsidRDefault="00D7769E" w:rsidP="00824F98">
      <w:r w:rsidRPr="00D7769E">
        <w:t xml:space="preserve">To </w:t>
      </w:r>
      <w:r w:rsidR="00824F98" w:rsidRPr="00824F98">
        <w:t>ensure the statistical significance of our correlation analysis, we excluded programs with less than 5% of respondents. Therefore, the programs Bike routes/maps and safety information/seminars, Bike commuting stipend, Carpool or Vanpool program, Carshare membership or credits, Preferred parking for carpool, Prizes/drawings/contests for cash, E-scooter membership or credits, and Private employer shuttle were not considered in our analysis of the impact of these programs on commuters' mode choices.</w:t>
      </w:r>
      <w:r w:rsidR="00824F98">
        <w:t xml:space="preserve"> </w:t>
      </w:r>
      <w:r w:rsidR="00824F98" w:rsidRPr="00824F98">
        <w:t>Excluding these programs allowed us to focus on transportation programs that had a more significant impact on mode choices. However, further analysis is necessary to determine the effectiveness of these programs in promoting sustainable transportation modes. Additionally, barriers to the implementation of less popular programs should be investigated to understand why they are not widely adopted and to identify potential solutions to increase their usage.</w:t>
      </w:r>
    </w:p>
    <w:p w14:paraId="46AF3D84" w14:textId="77777777" w:rsidR="004F63FE" w:rsidRDefault="004F63FE" w:rsidP="004F63FE">
      <w:r>
        <w:rPr>
          <w:noProof/>
        </w:rPr>
        <w:lastRenderedPageBreak/>
        <w:drawing>
          <wp:inline distT="0" distB="0" distL="0" distR="0" wp14:anchorId="32F2DABF" wp14:editId="29BEA229">
            <wp:extent cx="5943600" cy="2751455"/>
            <wp:effectExtent l="0" t="0" r="0" b="4445"/>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4BD7DAD4" w14:textId="49480D86" w:rsidR="004F63FE" w:rsidRPr="00824F98" w:rsidRDefault="004F63FE" w:rsidP="00824F98">
      <w:pPr>
        <w:pStyle w:val="Caption"/>
      </w:pPr>
      <w:bookmarkStart w:id="1" w:name="_Ref132060812"/>
      <w:r>
        <w:t xml:space="preserve">Figure </w:t>
      </w:r>
      <w:r w:rsidR="00000000">
        <w:fldChar w:fldCharType="begin"/>
      </w:r>
      <w:r w:rsidR="00000000">
        <w:instrText xml:space="preserve"> SEQ Figure \* ARABIC </w:instrText>
      </w:r>
      <w:r w:rsidR="00000000">
        <w:fldChar w:fldCharType="separate"/>
      </w:r>
      <w:r w:rsidR="00586767">
        <w:rPr>
          <w:noProof/>
        </w:rPr>
        <w:t>2</w:t>
      </w:r>
      <w:r w:rsidR="00000000">
        <w:rPr>
          <w:noProof/>
        </w:rPr>
        <w:fldChar w:fldCharType="end"/>
      </w:r>
      <w:bookmarkEnd w:id="1"/>
      <w:r>
        <w:t xml:space="preserve">. </w:t>
      </w:r>
      <w:r w:rsidR="00824F98">
        <w:t>P</w:t>
      </w:r>
      <w:r w:rsidRPr="00A46E18">
        <w:t xml:space="preserve">ercentage of respondents </w:t>
      </w:r>
      <w:r w:rsidR="00824F98">
        <w:t>having access to employer-provided transportation programs.</w:t>
      </w:r>
    </w:p>
    <w:p w14:paraId="43B20EF4" w14:textId="77777777" w:rsidR="004F63FE" w:rsidRDefault="004F63FE" w:rsidP="004F63FE"/>
    <w:p w14:paraId="70034AA5" w14:textId="77777777" w:rsidR="004F63FE" w:rsidRDefault="004F63FE" w:rsidP="004F63FE"/>
    <w:p w14:paraId="356393BA" w14:textId="77777777" w:rsidR="00105BA7" w:rsidRDefault="00105BA7">
      <w:pPr>
        <w:rPr>
          <w:rFonts w:ascii="Arial Narrow" w:eastAsiaTheme="majorEastAsia" w:hAnsi="Arial Narrow" w:cstheme="majorBidi"/>
          <w:b/>
          <w:color w:val="0BC44D"/>
          <w:sz w:val="32"/>
          <w:szCs w:val="32"/>
        </w:rPr>
      </w:pPr>
      <w:r>
        <w:br w:type="page"/>
      </w:r>
    </w:p>
    <w:p w14:paraId="58F22976" w14:textId="37C678E0" w:rsidR="00105BA7" w:rsidRDefault="00105BA7" w:rsidP="004E10A2">
      <w:pPr>
        <w:pStyle w:val="ChapterFig"/>
        <w:rPr>
          <w:rFonts w:ascii="Arial Narrow" w:eastAsiaTheme="majorEastAsia" w:hAnsi="Arial Narrow" w:cstheme="majorBidi"/>
          <w:b/>
          <w:color w:val="0BC44D"/>
          <w:sz w:val="32"/>
          <w:szCs w:val="32"/>
        </w:rPr>
      </w:pPr>
      <w:r>
        <w:lastRenderedPageBreak/>
        <w:drawing>
          <wp:inline distT="0" distB="0" distL="0" distR="0" wp14:anchorId="33345CE5" wp14:editId="793DB084">
            <wp:extent cx="5895975" cy="3930020"/>
            <wp:effectExtent l="0" t="0" r="0" b="0"/>
            <wp:docPr id="15" name="Picture 15" descr="Person cycling on 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erson cycling on bridg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2144" cy="3934132"/>
                    </a:xfrm>
                    <a:prstGeom prst="rect">
                      <a:avLst/>
                    </a:prstGeom>
                  </pic:spPr>
                </pic:pic>
              </a:graphicData>
            </a:graphic>
          </wp:inline>
        </w:drawing>
      </w:r>
    </w:p>
    <w:p w14:paraId="264C9831" w14:textId="14F6BE60" w:rsidR="004F63FE" w:rsidRDefault="004F63FE" w:rsidP="00105BA7">
      <w:pPr>
        <w:pStyle w:val="Heading1"/>
      </w:pPr>
      <w:r>
        <w:t>Bike Mode Choice</w:t>
      </w:r>
    </w:p>
    <w:p w14:paraId="3FABC2F2" w14:textId="6CF098B3" w:rsidR="004F63FE" w:rsidRDefault="00D55905" w:rsidP="004F63FE">
      <w:r w:rsidRPr="00D55905">
        <w:t xml:space="preserve">The table above shows the </w:t>
      </w:r>
      <w:r w:rsidR="00D7769E">
        <w:t>ordinal</w:t>
      </w:r>
      <w:r w:rsidRPr="00D55905">
        <w:t xml:space="preserve"> categories used to define</w:t>
      </w:r>
      <w:r w:rsidR="00D7769E">
        <w:t xml:space="preserve"> frequency of</w:t>
      </w:r>
      <w:r w:rsidRPr="00D55905">
        <w:t xml:space="preserve"> bike mode choice based on the number of days commuters responded that they use a bike to commute to work.</w:t>
      </w:r>
    </w:p>
    <w:p w14:paraId="0F57E2E8" w14:textId="77777777" w:rsidR="004A4605" w:rsidRDefault="004A4605" w:rsidP="004F63FE"/>
    <w:tbl>
      <w:tblPr>
        <w:tblStyle w:val="PlainTable3"/>
        <w:tblW w:w="9379" w:type="dxa"/>
        <w:tblLook w:val="0420" w:firstRow="1" w:lastRow="0" w:firstColumn="0" w:lastColumn="0" w:noHBand="0" w:noVBand="1"/>
      </w:tblPr>
      <w:tblGrid>
        <w:gridCol w:w="5909"/>
        <w:gridCol w:w="3470"/>
      </w:tblGrid>
      <w:tr w:rsidR="004F63FE" w:rsidRPr="003F7438" w14:paraId="3E7814CE" w14:textId="77777777" w:rsidTr="004F63FE">
        <w:trPr>
          <w:cnfStyle w:val="100000000000" w:firstRow="1" w:lastRow="0" w:firstColumn="0" w:lastColumn="0" w:oddVBand="0" w:evenVBand="0" w:oddHBand="0" w:evenHBand="0" w:firstRowFirstColumn="0" w:firstRowLastColumn="0" w:lastRowFirstColumn="0" w:lastRowLastColumn="0"/>
          <w:trHeight w:val="278"/>
        </w:trPr>
        <w:tc>
          <w:tcPr>
            <w:tcW w:w="5909" w:type="dxa"/>
            <w:tcBorders>
              <w:top w:val="single" w:sz="4" w:space="0" w:color="auto"/>
            </w:tcBorders>
            <w:hideMark/>
          </w:tcPr>
          <w:p w14:paraId="6F63FA8A" w14:textId="77777777" w:rsidR="004F63FE" w:rsidRPr="003F7438" w:rsidRDefault="004F63FE" w:rsidP="003F691A">
            <w:pPr>
              <w:rPr>
                <w:sz w:val="20"/>
                <w:szCs w:val="20"/>
              </w:rPr>
            </w:pPr>
            <w:r w:rsidRPr="003F7438">
              <w:rPr>
                <w:sz w:val="20"/>
                <w:szCs w:val="20"/>
              </w:rPr>
              <w:t>BIKE MODE CHOICE</w:t>
            </w:r>
          </w:p>
        </w:tc>
        <w:tc>
          <w:tcPr>
            <w:tcW w:w="3470" w:type="dxa"/>
            <w:tcBorders>
              <w:top w:val="single" w:sz="4" w:space="0" w:color="auto"/>
            </w:tcBorders>
            <w:hideMark/>
          </w:tcPr>
          <w:p w14:paraId="698F6DE7" w14:textId="598E67EA" w:rsidR="004F63FE" w:rsidRPr="003F7438" w:rsidRDefault="00D7769E" w:rsidP="003F691A">
            <w:pPr>
              <w:jc w:val="center"/>
              <w:rPr>
                <w:sz w:val="20"/>
                <w:szCs w:val="20"/>
              </w:rPr>
            </w:pPr>
            <w:r>
              <w:rPr>
                <w:sz w:val="20"/>
                <w:szCs w:val="20"/>
              </w:rPr>
              <w:t>ORDINAL</w:t>
            </w:r>
            <w:r w:rsidR="004F63FE" w:rsidRPr="003F7438">
              <w:rPr>
                <w:sz w:val="20"/>
                <w:szCs w:val="20"/>
              </w:rPr>
              <w:t xml:space="preserve"> category</w:t>
            </w:r>
          </w:p>
        </w:tc>
      </w:tr>
      <w:tr w:rsidR="004F63FE" w:rsidRPr="003F7438" w14:paraId="759C0A56" w14:textId="77777777" w:rsidTr="003F691A">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1FC2ED2B" w14:textId="77777777" w:rsidR="004F63FE" w:rsidRPr="00FB5349" w:rsidRDefault="004F63FE" w:rsidP="003F691A">
            <w:pPr>
              <w:rPr>
                <w:sz w:val="20"/>
                <w:szCs w:val="20"/>
              </w:rPr>
            </w:pPr>
            <w:r w:rsidRPr="00FB5349">
              <w:rPr>
                <w:sz w:val="20"/>
                <w:szCs w:val="20"/>
              </w:rPr>
              <w:t>No biking</w:t>
            </w:r>
          </w:p>
        </w:tc>
        <w:tc>
          <w:tcPr>
            <w:tcW w:w="3470" w:type="dxa"/>
            <w:hideMark/>
          </w:tcPr>
          <w:p w14:paraId="1411454B" w14:textId="77777777" w:rsidR="004F63FE" w:rsidRPr="00FB5349" w:rsidRDefault="004F63FE" w:rsidP="003F691A">
            <w:pPr>
              <w:jc w:val="center"/>
              <w:rPr>
                <w:sz w:val="20"/>
                <w:szCs w:val="20"/>
              </w:rPr>
            </w:pPr>
            <w:r w:rsidRPr="00FB5349">
              <w:rPr>
                <w:sz w:val="20"/>
                <w:szCs w:val="20"/>
              </w:rPr>
              <w:t>0</w:t>
            </w:r>
          </w:p>
        </w:tc>
      </w:tr>
      <w:tr w:rsidR="004F63FE" w:rsidRPr="003F7438" w14:paraId="1657B37B" w14:textId="77777777" w:rsidTr="003F691A">
        <w:trPr>
          <w:trHeight w:val="249"/>
        </w:trPr>
        <w:tc>
          <w:tcPr>
            <w:tcW w:w="5909" w:type="dxa"/>
            <w:hideMark/>
          </w:tcPr>
          <w:p w14:paraId="7E457901" w14:textId="77777777" w:rsidR="004F63FE" w:rsidRPr="00FB5349" w:rsidRDefault="004F63FE" w:rsidP="003F691A">
            <w:pPr>
              <w:rPr>
                <w:sz w:val="20"/>
                <w:szCs w:val="20"/>
              </w:rPr>
            </w:pPr>
            <w:r w:rsidRPr="00FB5349">
              <w:rPr>
                <w:sz w:val="20"/>
                <w:szCs w:val="20"/>
              </w:rPr>
              <w:t>Once a week</w:t>
            </w:r>
          </w:p>
        </w:tc>
        <w:tc>
          <w:tcPr>
            <w:tcW w:w="3470" w:type="dxa"/>
            <w:hideMark/>
          </w:tcPr>
          <w:p w14:paraId="4A400DA1" w14:textId="4F75A6C5" w:rsidR="004F63FE" w:rsidRPr="00FB5349" w:rsidRDefault="009C40A9" w:rsidP="003F691A">
            <w:pPr>
              <w:jc w:val="center"/>
              <w:rPr>
                <w:sz w:val="20"/>
                <w:szCs w:val="20"/>
              </w:rPr>
            </w:pPr>
            <w:r>
              <w:rPr>
                <w:sz w:val="20"/>
                <w:szCs w:val="20"/>
              </w:rPr>
              <w:t>1</w:t>
            </w:r>
          </w:p>
        </w:tc>
      </w:tr>
      <w:tr w:rsidR="004F63FE" w:rsidRPr="003F7438" w14:paraId="0ED1FCA6" w14:textId="77777777" w:rsidTr="004F63FE">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3D8D2EEE" w14:textId="33EB6EE3" w:rsidR="004F63FE" w:rsidRPr="004F63FE" w:rsidRDefault="004F63FE" w:rsidP="003F691A">
            <w:pPr>
              <w:rPr>
                <w:sz w:val="20"/>
                <w:szCs w:val="20"/>
              </w:rPr>
            </w:pPr>
            <w:r w:rsidRPr="004F63FE">
              <w:rPr>
                <w:sz w:val="20"/>
                <w:szCs w:val="20"/>
              </w:rPr>
              <w:t>Twice a week</w:t>
            </w:r>
          </w:p>
        </w:tc>
        <w:tc>
          <w:tcPr>
            <w:tcW w:w="3470" w:type="dxa"/>
            <w:hideMark/>
          </w:tcPr>
          <w:p w14:paraId="6C4E319B" w14:textId="5B9F6AED" w:rsidR="004F63FE" w:rsidRPr="00FB5349" w:rsidRDefault="009C40A9" w:rsidP="003F691A">
            <w:pPr>
              <w:jc w:val="center"/>
              <w:rPr>
                <w:sz w:val="20"/>
                <w:szCs w:val="20"/>
              </w:rPr>
            </w:pPr>
            <w:r>
              <w:rPr>
                <w:sz w:val="20"/>
                <w:szCs w:val="20"/>
              </w:rPr>
              <w:t>2</w:t>
            </w:r>
          </w:p>
        </w:tc>
      </w:tr>
      <w:tr w:rsidR="004F63FE" w:rsidRPr="003F7438" w14:paraId="025B3FCE" w14:textId="77777777" w:rsidTr="004F63FE">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26E7859B" w14:textId="13D54086" w:rsidR="004F63FE" w:rsidRPr="004F63FE" w:rsidRDefault="004F63FE" w:rsidP="00BC56A7">
            <w:pPr>
              <w:rPr>
                <w:b w:val="0"/>
                <w:bCs w:val="0"/>
                <w:sz w:val="20"/>
                <w:szCs w:val="20"/>
              </w:rPr>
            </w:pPr>
            <w:r w:rsidRPr="004F63FE">
              <w:rPr>
                <w:b w:val="0"/>
                <w:bCs w:val="0"/>
                <w:sz w:val="20"/>
                <w:szCs w:val="20"/>
              </w:rPr>
              <w:t>t</w:t>
            </w:r>
            <w:r w:rsidRPr="004F63FE">
              <w:rPr>
                <w:b w:val="0"/>
                <w:bCs w:val="0"/>
                <w:caps w:val="0"/>
                <w:sz w:val="20"/>
                <w:szCs w:val="20"/>
              </w:rPr>
              <w:t>hree times a week</w:t>
            </w:r>
          </w:p>
        </w:tc>
        <w:tc>
          <w:tcPr>
            <w:tcW w:w="3470" w:type="dxa"/>
            <w:tcBorders>
              <w:left w:val="nil"/>
            </w:tcBorders>
            <w:hideMark/>
          </w:tcPr>
          <w:p w14:paraId="1AFD4C0D" w14:textId="64F65E13" w:rsidR="004F63FE" w:rsidRPr="00FB5349" w:rsidRDefault="009C40A9" w:rsidP="00BC56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r w:rsidR="004F63FE" w:rsidRPr="003F7438" w14:paraId="382C6F1B" w14:textId="77777777" w:rsidTr="004F63F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01AB7457" w14:textId="1669178F" w:rsidR="004F63FE" w:rsidRPr="004F63FE" w:rsidRDefault="004F63FE" w:rsidP="00BC56A7">
            <w:pPr>
              <w:rPr>
                <w:b w:val="0"/>
                <w:bCs w:val="0"/>
                <w:sz w:val="20"/>
                <w:szCs w:val="20"/>
              </w:rPr>
            </w:pPr>
            <w:r w:rsidRPr="004F63FE">
              <w:rPr>
                <w:b w:val="0"/>
                <w:bCs w:val="0"/>
                <w:caps w:val="0"/>
                <w:sz w:val="20"/>
                <w:szCs w:val="20"/>
              </w:rPr>
              <w:t>Four times a week</w:t>
            </w:r>
          </w:p>
        </w:tc>
        <w:tc>
          <w:tcPr>
            <w:tcW w:w="3470" w:type="dxa"/>
            <w:tcBorders>
              <w:left w:val="nil"/>
            </w:tcBorders>
            <w:hideMark/>
          </w:tcPr>
          <w:p w14:paraId="299AF16B" w14:textId="14A50312" w:rsidR="004F63FE" w:rsidRPr="00FB5349" w:rsidRDefault="009C40A9" w:rsidP="00BC56A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r w:rsidR="004F63FE" w:rsidRPr="003F7438" w14:paraId="2A0F1FAB" w14:textId="77777777" w:rsidTr="004F63FE">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bottom w:val="single" w:sz="4" w:space="0" w:color="auto"/>
              <w:right w:val="none" w:sz="0" w:space="0" w:color="auto"/>
            </w:tcBorders>
            <w:hideMark/>
          </w:tcPr>
          <w:p w14:paraId="1BAF3DD2" w14:textId="61821544" w:rsidR="004F63FE" w:rsidRPr="004F63FE" w:rsidRDefault="004F63FE" w:rsidP="00BC56A7">
            <w:pPr>
              <w:rPr>
                <w:b w:val="0"/>
                <w:bCs w:val="0"/>
                <w:sz w:val="20"/>
                <w:szCs w:val="20"/>
              </w:rPr>
            </w:pPr>
            <w:r w:rsidRPr="004F63FE">
              <w:rPr>
                <w:b w:val="0"/>
                <w:bCs w:val="0"/>
                <w:caps w:val="0"/>
                <w:sz w:val="20"/>
                <w:szCs w:val="20"/>
              </w:rPr>
              <w:t>Five times a week</w:t>
            </w:r>
          </w:p>
        </w:tc>
        <w:tc>
          <w:tcPr>
            <w:tcW w:w="3470" w:type="dxa"/>
            <w:tcBorders>
              <w:left w:val="nil"/>
              <w:bottom w:val="single" w:sz="4" w:space="0" w:color="auto"/>
            </w:tcBorders>
            <w:hideMark/>
          </w:tcPr>
          <w:p w14:paraId="2CE3610E" w14:textId="7F590B12" w:rsidR="004F63FE" w:rsidRPr="00FB5349" w:rsidRDefault="009C40A9" w:rsidP="00BC56A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bl>
    <w:p w14:paraId="49D39FCC" w14:textId="77777777" w:rsidR="003F7438" w:rsidRDefault="003F7438" w:rsidP="003F7438"/>
    <w:p w14:paraId="1D4C97B5" w14:textId="3D8B27B7" w:rsidR="00D55905" w:rsidRDefault="004A4605" w:rsidP="00105BA7">
      <w:r>
        <w:fldChar w:fldCharType="begin"/>
      </w:r>
      <w:r>
        <w:instrText xml:space="preserve"> REF _Ref132060884 \h </w:instrText>
      </w:r>
      <w:r>
        <w:fldChar w:fldCharType="separate"/>
      </w:r>
      <w:r w:rsidRPr="00666161">
        <w:t xml:space="preserve">Figure </w:t>
      </w:r>
      <w:r>
        <w:rPr>
          <w:noProof/>
        </w:rPr>
        <w:t>3</w:t>
      </w:r>
      <w:r>
        <w:fldChar w:fldCharType="end"/>
      </w:r>
      <w:r w:rsidR="00D55905">
        <w:t xml:space="preserve"> shows the Spearman correlation coefficients between various factors and </w:t>
      </w:r>
      <w:r w:rsidR="00824F98">
        <w:t xml:space="preserve">frequency of </w:t>
      </w:r>
      <w:r w:rsidR="00D55905">
        <w:t xml:space="preserve">bike mode choice, as well as the corresponding p-values. The correlation coefficients indicate the strength and direction of the relationship between each factor and bike mode choice, with values ranging from -1 to 1. The factors included in the analysis are demographic and behavioral factors such as age, gender, income, commute </w:t>
      </w:r>
      <w:r w:rsidR="0001092C">
        <w:t>time</w:t>
      </w:r>
      <w:r w:rsidR="00D55905">
        <w:t>, availability of bike infrastructure</w:t>
      </w:r>
      <w:r w:rsidR="0001092C">
        <w:t>, and employer provided transportation programs</w:t>
      </w:r>
      <w:r w:rsidR="00D55905">
        <w:t xml:space="preserve">. The p-values indicate the level of statistical significance of the correlation coefficients, with values less than 0.05 considered statistically significant. A significant p-value indicates that the observed correlation coefficient is unlikely to have occurred by chance and suggests a real relationship between the two variables. The correlations reveal several interesting findings. For example, there is a significant positive correlation between bike mode choice and secure bike parking, as well as a significant negative correlation between bike mode </w:t>
      </w:r>
      <w:r w:rsidR="00D55905">
        <w:lastRenderedPageBreak/>
        <w:t>choice and free/subsidized parking space at workplace.</w:t>
      </w:r>
      <w:r w:rsidR="0001092C">
        <w:br/>
      </w:r>
    </w:p>
    <w:p w14:paraId="55408E0C" w14:textId="7ED3A847" w:rsidR="0001092C" w:rsidRDefault="0001092C" w:rsidP="0001092C">
      <w:r>
        <w:t xml:space="preserve">The results suggest that several transportation programs have a statistically significant impact on the </w:t>
      </w:r>
      <w:r w:rsidR="00824F98">
        <w:t xml:space="preserve">bike </w:t>
      </w:r>
      <w:r>
        <w:t>mode choice. For example, business provide off-street bike parking spaces,</w:t>
      </w:r>
      <w:r w:rsidR="00824F98">
        <w:t xml:space="preserve"> </w:t>
      </w:r>
      <w:r>
        <w:t xml:space="preserve">Secure bike parking, </w:t>
      </w:r>
      <w:r>
        <w:t>Gender: m</w:t>
      </w:r>
      <w:r>
        <w:t xml:space="preserve">ale, Use of company vehicle during </w:t>
      </w:r>
      <w:r>
        <w:t>workday</w:t>
      </w:r>
      <w:r>
        <w:t xml:space="preserve">, and annual gross income have extremely low p-values (less than 0.001), indicating that they have a highly significant impact on the </w:t>
      </w:r>
      <w:r w:rsidR="00824F98">
        <w:t xml:space="preserve">bike </w:t>
      </w:r>
      <w:r>
        <w:t>mode choic</w:t>
      </w:r>
      <w:r w:rsidR="00824F98">
        <w:t>e</w:t>
      </w:r>
      <w:r>
        <w:t>.</w:t>
      </w:r>
      <w:r>
        <w:t xml:space="preserve"> </w:t>
      </w:r>
      <w:r>
        <w:t>On the other hand, remote work policy,</w:t>
      </w:r>
      <w:r w:rsidR="00824F98">
        <w:t xml:space="preserve"> </w:t>
      </w:r>
      <w:r>
        <w:t>additional commute time of biking compared to drive alone,</w:t>
      </w:r>
      <w:r w:rsidR="00824F98">
        <w:t xml:space="preserve"> f</w:t>
      </w:r>
      <w:r>
        <w:t xml:space="preserve">lexible transportation benefit, and </w:t>
      </w:r>
      <w:r w:rsidR="00824F98">
        <w:t>i</w:t>
      </w:r>
      <w:r>
        <w:t xml:space="preserve">nterstop have p-values greater than 0.05, suggesting that they are not statistically significant in predicting the </w:t>
      </w:r>
      <w:r w:rsidR="00824F98">
        <w:t xml:space="preserve">bike </w:t>
      </w:r>
      <w:r>
        <w:t>mode choice.</w:t>
      </w:r>
    </w:p>
    <w:p w14:paraId="7CD319FF" w14:textId="77777777" w:rsidR="004F63FE" w:rsidRDefault="004F63FE" w:rsidP="003F7438"/>
    <w:p w14:paraId="0BF04FBB" w14:textId="587C8599" w:rsidR="00D55905" w:rsidRDefault="002B5824" w:rsidP="00D55905">
      <w:pPr>
        <w:keepNext/>
      </w:pPr>
      <w:r>
        <w:rPr>
          <w:noProof/>
          <w14:ligatures w14:val="standardContextual"/>
        </w:rPr>
        <w:drawing>
          <wp:inline distT="0" distB="0" distL="0" distR="0" wp14:anchorId="3C1E16B3" wp14:editId="1BC65963">
            <wp:extent cx="5943600" cy="2775585"/>
            <wp:effectExtent l="0" t="0" r="0" b="5715"/>
            <wp:docPr id="1575995807"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95807" name="Picture 12"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inline>
        </w:drawing>
      </w:r>
    </w:p>
    <w:p w14:paraId="1D2F70D5" w14:textId="4D09BCAC" w:rsidR="00D55905" w:rsidRPr="00666161" w:rsidRDefault="00D55905" w:rsidP="00D55905">
      <w:pPr>
        <w:pStyle w:val="Caption"/>
      </w:pPr>
      <w:bookmarkStart w:id="2" w:name="_Ref132060884"/>
      <w:r w:rsidRPr="00666161">
        <w:t xml:space="preserve">Figure </w:t>
      </w:r>
      <w:r w:rsidR="00000000">
        <w:fldChar w:fldCharType="begin"/>
      </w:r>
      <w:r w:rsidR="00000000">
        <w:instrText xml:space="preserve"> SEQ Figure \* ARABIC </w:instrText>
      </w:r>
      <w:r w:rsidR="00000000">
        <w:fldChar w:fldCharType="separate"/>
      </w:r>
      <w:r w:rsidR="00586767">
        <w:rPr>
          <w:noProof/>
        </w:rPr>
        <w:t>3</w:t>
      </w:r>
      <w:r w:rsidR="00000000">
        <w:rPr>
          <w:noProof/>
        </w:rPr>
        <w:fldChar w:fldCharType="end"/>
      </w:r>
      <w:bookmarkEnd w:id="2"/>
      <w:r w:rsidRPr="00666161">
        <w:t>. Spearman Correlation of Factors on Bike Mode Choice</w:t>
      </w:r>
    </w:p>
    <w:p w14:paraId="36338B25" w14:textId="0E5FA8FC" w:rsidR="0001092C" w:rsidRDefault="00BB617A" w:rsidP="003F7438">
      <w:r>
        <w:t>The</w:t>
      </w:r>
      <w:r w:rsidRPr="00BB617A">
        <w:t xml:space="preserve"> chi-square test is used to evaluate the association between </w:t>
      </w:r>
      <w:r>
        <w:t>transportation programs and frequency of biking</w:t>
      </w:r>
      <w:r w:rsidRPr="00BB617A">
        <w:t xml:space="preserve">. It is a statistical method that helps to determine whether the observed data is significantly different from the expected </w:t>
      </w:r>
      <w:r w:rsidR="004A4605" w:rsidRPr="00BB617A">
        <w:t>data and</w:t>
      </w:r>
      <w:r w:rsidRPr="00BB617A">
        <w:t xml:space="preserve"> provides a measure of the strength of the association between the variables.</w:t>
      </w:r>
      <w:r w:rsidR="0067358E">
        <w:t xml:space="preserve"> </w:t>
      </w:r>
      <w:r w:rsidR="0067358E" w:rsidRPr="0067358E">
        <w:t xml:space="preserve">Based on the results, it is evident that certain transportation programs are strongly associated with a higher frequency of bike or e-bike use. </w:t>
      </w:r>
    </w:p>
    <w:p w14:paraId="7DE9ECB9" w14:textId="77777777" w:rsidR="0001092C" w:rsidRDefault="0001092C" w:rsidP="003F7438"/>
    <w:p w14:paraId="717882B0" w14:textId="3124B18F" w:rsidR="00D81A8D" w:rsidRDefault="00D81A8D" w:rsidP="00D81A8D">
      <w:r>
        <w:t xml:space="preserve">Based on the results presented above, it is evident that several transportation programs are significantly associated with commuter mode choice. Secure bike parking is the program with the highest association, with a chi-square value of 271 and a p-value of 1.92E-56. Other significant programs with high chi-square values and low p-values include </w:t>
      </w:r>
      <w:r w:rsidR="00824F98">
        <w:t>G</w:t>
      </w:r>
      <w:r>
        <w:t>ender: male, remote work policy, use of company vehicle during workday, interstop, compressed work week, flexible work schedule, and not knowing if the employer provides any transportation benefit.</w:t>
      </w:r>
    </w:p>
    <w:p w14:paraId="373A88AF" w14:textId="77777777" w:rsidR="00D81A8D" w:rsidRDefault="00D81A8D" w:rsidP="00D81A8D"/>
    <w:p w14:paraId="16840583" w14:textId="15070E17" w:rsidR="004F63FE" w:rsidRDefault="00D81A8D" w:rsidP="007D2E22">
      <w:r>
        <w:t>However, it is important to note that the results also show that the program business provides off-street bike parking spaces has a high chi-square value of 2852 and a p-value of 0. This result is likely due to the way the question was asked. Individuals who selected biking as their mode of transportation were only asked to specify their mode, resulting in a potential bias towards those who bike and have access to off-street parking. Therefore, caution should be taken when interpreting the results of this program and additional research is needed to fully understand its impact on commuter mode choice.</w:t>
      </w:r>
      <w:r>
        <w:t xml:space="preserve"> </w:t>
      </w:r>
      <w:r>
        <w:t xml:space="preserve">It is also worth noting that several programs, such as </w:t>
      </w:r>
      <w:r>
        <w:lastRenderedPageBreak/>
        <w:t>subsidized transit fair or pass (Eco-pass), free transit pass (Eco-pass), and flexible transportation benefit, were not found to be significantly associated with commuter mode choice, based on the p-values.</w:t>
      </w:r>
    </w:p>
    <w:p w14:paraId="35B9BFAA" w14:textId="77777777" w:rsidR="00BB617A" w:rsidRDefault="00BB617A" w:rsidP="003F7438"/>
    <w:tbl>
      <w:tblPr>
        <w:tblStyle w:val="PlainTable4"/>
        <w:tblW w:w="9366" w:type="dxa"/>
        <w:tblBorders>
          <w:top w:val="single" w:sz="4" w:space="0" w:color="auto"/>
          <w:bottom w:val="single" w:sz="4" w:space="0" w:color="auto"/>
        </w:tblBorders>
        <w:tblLook w:val="04A0" w:firstRow="1" w:lastRow="0" w:firstColumn="1" w:lastColumn="0" w:noHBand="0" w:noVBand="1"/>
      </w:tblPr>
      <w:tblGrid>
        <w:gridCol w:w="6788"/>
        <w:gridCol w:w="1289"/>
        <w:gridCol w:w="1289"/>
      </w:tblGrid>
      <w:tr w:rsidR="0067358E" w:rsidRPr="00D81A8D" w14:paraId="77440C83" w14:textId="77777777" w:rsidTr="0067358E">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tcBorders>
              <w:top w:val="single" w:sz="4" w:space="0" w:color="auto"/>
              <w:bottom w:val="single" w:sz="4" w:space="0" w:color="auto"/>
            </w:tcBorders>
            <w:noWrap/>
            <w:hideMark/>
          </w:tcPr>
          <w:p w14:paraId="62BFEB42" w14:textId="5714D843" w:rsidR="009C40A9" w:rsidRPr="00D81A8D" w:rsidRDefault="009C40A9" w:rsidP="009C40A9">
            <w:pPr>
              <w:pStyle w:val="table"/>
              <w:rPr>
                <w:b/>
                <w:bCs/>
                <w:sz w:val="22"/>
                <w:szCs w:val="22"/>
              </w:rPr>
            </w:pPr>
            <w:r w:rsidRPr="00D81A8D">
              <w:rPr>
                <w:b/>
                <w:bCs/>
                <w:sz w:val="22"/>
                <w:szCs w:val="22"/>
              </w:rPr>
              <w:t>TRANSPORTATION PROGRAMS</w:t>
            </w:r>
          </w:p>
        </w:tc>
        <w:tc>
          <w:tcPr>
            <w:tcW w:w="1289" w:type="dxa"/>
            <w:tcBorders>
              <w:top w:val="single" w:sz="4" w:space="0" w:color="auto"/>
              <w:bottom w:val="single" w:sz="4" w:space="0" w:color="auto"/>
            </w:tcBorders>
            <w:noWrap/>
            <w:hideMark/>
          </w:tcPr>
          <w:p w14:paraId="77B133BE" w14:textId="075206B0" w:rsidR="009C40A9" w:rsidRPr="00D81A8D" w:rsidRDefault="009C40A9" w:rsidP="0001092C">
            <w:pPr>
              <w:pStyle w:val="table"/>
              <w:jc w:val="center"/>
              <w:cnfStyle w:val="100000000000" w:firstRow="1" w:lastRow="0" w:firstColumn="0" w:lastColumn="0" w:oddVBand="0" w:evenVBand="0" w:oddHBand="0" w:evenHBand="0" w:firstRowFirstColumn="0" w:firstRowLastColumn="0" w:lastRowFirstColumn="0" w:lastRowLastColumn="0"/>
              <w:rPr>
                <w:rFonts w:cs="Calibri"/>
                <w:color w:val="000000"/>
                <w:sz w:val="22"/>
                <w:szCs w:val="22"/>
              </w:rPr>
            </w:pPr>
            <w:r w:rsidRPr="00D81A8D">
              <w:rPr>
                <w:rFonts w:cs="Calibri"/>
                <w:color w:val="000000"/>
                <w:sz w:val="22"/>
                <w:szCs w:val="22"/>
              </w:rPr>
              <w:t>CHI2</w:t>
            </w:r>
          </w:p>
        </w:tc>
        <w:tc>
          <w:tcPr>
            <w:tcW w:w="1289" w:type="dxa"/>
            <w:tcBorders>
              <w:top w:val="single" w:sz="4" w:space="0" w:color="auto"/>
              <w:bottom w:val="single" w:sz="4" w:space="0" w:color="auto"/>
            </w:tcBorders>
            <w:noWrap/>
            <w:hideMark/>
          </w:tcPr>
          <w:p w14:paraId="641AE806" w14:textId="01FB4654" w:rsidR="009C40A9" w:rsidRPr="00D81A8D" w:rsidRDefault="009C40A9" w:rsidP="0001092C">
            <w:pPr>
              <w:pStyle w:val="table"/>
              <w:jc w:val="center"/>
              <w:cnfStyle w:val="100000000000" w:firstRow="1" w:lastRow="0" w:firstColumn="0" w:lastColumn="0" w:oddVBand="0" w:evenVBand="0" w:oddHBand="0" w:evenHBand="0" w:firstRowFirstColumn="0" w:firstRowLastColumn="0" w:lastRowFirstColumn="0" w:lastRowLastColumn="0"/>
              <w:rPr>
                <w:rFonts w:cs="Calibri"/>
                <w:b/>
                <w:bCs/>
                <w:color w:val="000000"/>
                <w:sz w:val="22"/>
                <w:szCs w:val="22"/>
              </w:rPr>
            </w:pPr>
            <w:r w:rsidRPr="00D81A8D">
              <w:rPr>
                <w:rFonts w:cs="Calibri"/>
                <w:b/>
                <w:bCs/>
                <w:color w:val="000000"/>
                <w:sz w:val="22"/>
                <w:szCs w:val="22"/>
              </w:rPr>
              <w:t>P-VALUE</w:t>
            </w:r>
          </w:p>
        </w:tc>
      </w:tr>
      <w:tr w:rsidR="0001092C" w:rsidRPr="00D81A8D" w14:paraId="43782BB3"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tcBorders>
              <w:top w:val="single" w:sz="4" w:space="0" w:color="auto"/>
            </w:tcBorders>
            <w:noWrap/>
            <w:hideMark/>
          </w:tcPr>
          <w:p w14:paraId="08A0F1BB" w14:textId="4BCA2828" w:rsidR="0001092C" w:rsidRPr="00D81A8D" w:rsidRDefault="0001092C" w:rsidP="0001092C">
            <w:pPr>
              <w:pStyle w:val="table"/>
              <w:rPr>
                <w:rFonts w:cs="Calibri"/>
                <w:color w:val="000000"/>
                <w:sz w:val="22"/>
                <w:szCs w:val="22"/>
              </w:rPr>
            </w:pPr>
            <w:r w:rsidRPr="00D81A8D">
              <w:rPr>
                <w:rFonts w:cs="Calibri"/>
                <w:color w:val="000000"/>
                <w:sz w:val="22"/>
                <w:szCs w:val="22"/>
              </w:rPr>
              <w:t>Business provides off-street bike parking spaces</w:t>
            </w:r>
          </w:p>
        </w:tc>
        <w:tc>
          <w:tcPr>
            <w:tcW w:w="1289" w:type="dxa"/>
            <w:tcBorders>
              <w:top w:val="single" w:sz="4" w:space="0" w:color="auto"/>
            </w:tcBorders>
            <w:noWrap/>
            <w:hideMark/>
          </w:tcPr>
          <w:p w14:paraId="21665B64" w14:textId="3A97D31C"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2852</w:t>
            </w:r>
          </w:p>
        </w:tc>
        <w:tc>
          <w:tcPr>
            <w:tcW w:w="1289" w:type="dxa"/>
            <w:tcBorders>
              <w:top w:val="single" w:sz="4" w:space="0" w:color="auto"/>
            </w:tcBorders>
            <w:noWrap/>
            <w:hideMark/>
          </w:tcPr>
          <w:p w14:paraId="6ECCD79A"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w:t>
            </w:r>
          </w:p>
        </w:tc>
      </w:tr>
      <w:tr w:rsidR="0001092C" w:rsidRPr="00D81A8D" w14:paraId="6A90B3F3"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74315C7F" w14:textId="77777777" w:rsidR="0001092C" w:rsidRPr="00D81A8D" w:rsidRDefault="0001092C" w:rsidP="0001092C">
            <w:pPr>
              <w:pStyle w:val="table"/>
              <w:rPr>
                <w:rFonts w:cs="Calibri"/>
                <w:color w:val="000000"/>
                <w:sz w:val="22"/>
                <w:szCs w:val="22"/>
              </w:rPr>
            </w:pPr>
            <w:r w:rsidRPr="00D81A8D">
              <w:rPr>
                <w:rFonts w:cs="Calibri"/>
                <w:color w:val="000000"/>
                <w:sz w:val="22"/>
                <w:szCs w:val="22"/>
              </w:rPr>
              <w:t>Secure bike parking</w:t>
            </w:r>
          </w:p>
        </w:tc>
        <w:tc>
          <w:tcPr>
            <w:tcW w:w="1289" w:type="dxa"/>
            <w:noWrap/>
            <w:hideMark/>
          </w:tcPr>
          <w:p w14:paraId="24B6789D" w14:textId="7E893A2B"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271</w:t>
            </w:r>
          </w:p>
        </w:tc>
        <w:tc>
          <w:tcPr>
            <w:tcW w:w="1289" w:type="dxa"/>
            <w:noWrap/>
            <w:hideMark/>
          </w:tcPr>
          <w:p w14:paraId="073DD7E9"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1.92E-56</w:t>
            </w:r>
          </w:p>
        </w:tc>
      </w:tr>
      <w:tr w:rsidR="0001092C" w:rsidRPr="00D81A8D" w14:paraId="2CFCDD8C"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4C5454DB" w14:textId="669BE485" w:rsidR="0001092C" w:rsidRPr="00D81A8D" w:rsidRDefault="0001092C" w:rsidP="0001092C">
            <w:pPr>
              <w:pStyle w:val="table"/>
              <w:rPr>
                <w:rFonts w:cs="Calibri"/>
                <w:color w:val="000000"/>
                <w:sz w:val="22"/>
                <w:szCs w:val="22"/>
              </w:rPr>
            </w:pPr>
            <w:r w:rsidRPr="00D81A8D">
              <w:rPr>
                <w:rFonts w:cs="Calibri"/>
                <w:color w:val="000000"/>
                <w:sz w:val="22"/>
                <w:szCs w:val="22"/>
              </w:rPr>
              <w:t>G</w:t>
            </w:r>
            <w:r w:rsidRPr="00D81A8D">
              <w:rPr>
                <w:rFonts w:cs="Calibri"/>
                <w:color w:val="000000"/>
                <w:sz w:val="22"/>
                <w:szCs w:val="22"/>
              </w:rPr>
              <w:t>ender</w:t>
            </w:r>
            <w:r w:rsidRPr="00D81A8D">
              <w:rPr>
                <w:rFonts w:cs="Calibri"/>
                <w:color w:val="000000"/>
                <w:sz w:val="22"/>
                <w:szCs w:val="22"/>
              </w:rPr>
              <w:t>: m</w:t>
            </w:r>
            <w:r w:rsidRPr="00D81A8D">
              <w:rPr>
                <w:rFonts w:cs="Calibri"/>
                <w:color w:val="000000"/>
                <w:sz w:val="22"/>
                <w:szCs w:val="22"/>
              </w:rPr>
              <w:t>ale</w:t>
            </w:r>
          </w:p>
        </w:tc>
        <w:tc>
          <w:tcPr>
            <w:tcW w:w="1289" w:type="dxa"/>
            <w:noWrap/>
            <w:hideMark/>
          </w:tcPr>
          <w:p w14:paraId="5A483EC2" w14:textId="45C66E0D"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113</w:t>
            </w:r>
          </w:p>
        </w:tc>
        <w:tc>
          <w:tcPr>
            <w:tcW w:w="1289" w:type="dxa"/>
            <w:noWrap/>
            <w:hideMark/>
          </w:tcPr>
          <w:p w14:paraId="209C7338"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1.04E-22</w:t>
            </w:r>
          </w:p>
        </w:tc>
      </w:tr>
      <w:tr w:rsidR="0001092C" w:rsidRPr="00D81A8D" w14:paraId="1AFE68DF"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7BCC1228" w14:textId="391B5214" w:rsidR="0001092C" w:rsidRPr="00D81A8D" w:rsidRDefault="0001092C" w:rsidP="0001092C">
            <w:pPr>
              <w:pStyle w:val="table"/>
              <w:rPr>
                <w:rFonts w:cs="Calibri"/>
                <w:color w:val="000000"/>
                <w:sz w:val="22"/>
                <w:szCs w:val="22"/>
              </w:rPr>
            </w:pPr>
            <w:r w:rsidRPr="00D81A8D">
              <w:rPr>
                <w:rFonts w:cs="Calibri"/>
                <w:color w:val="000000"/>
                <w:sz w:val="22"/>
                <w:szCs w:val="22"/>
              </w:rPr>
              <w:t>Remote work policy</w:t>
            </w:r>
          </w:p>
        </w:tc>
        <w:tc>
          <w:tcPr>
            <w:tcW w:w="1289" w:type="dxa"/>
            <w:noWrap/>
            <w:hideMark/>
          </w:tcPr>
          <w:p w14:paraId="5EE1819D" w14:textId="7C795839"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124</w:t>
            </w:r>
          </w:p>
        </w:tc>
        <w:tc>
          <w:tcPr>
            <w:tcW w:w="1289" w:type="dxa"/>
            <w:noWrap/>
            <w:hideMark/>
          </w:tcPr>
          <w:p w14:paraId="0C365242"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3.42E-19</w:t>
            </w:r>
          </w:p>
        </w:tc>
      </w:tr>
      <w:tr w:rsidR="0001092C" w:rsidRPr="00D81A8D" w14:paraId="5BEAD401"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2D0A0403" w14:textId="4AE0D6BC" w:rsidR="0001092C" w:rsidRPr="00D81A8D" w:rsidRDefault="0001092C" w:rsidP="0001092C">
            <w:pPr>
              <w:pStyle w:val="table"/>
              <w:rPr>
                <w:rFonts w:cs="Calibri"/>
                <w:color w:val="000000"/>
                <w:sz w:val="22"/>
                <w:szCs w:val="22"/>
              </w:rPr>
            </w:pPr>
            <w:r w:rsidRPr="00D81A8D">
              <w:rPr>
                <w:rFonts w:cs="Calibri"/>
                <w:color w:val="000000"/>
                <w:sz w:val="22"/>
                <w:szCs w:val="22"/>
              </w:rPr>
              <w:t xml:space="preserve">Use of company vehicle during </w:t>
            </w:r>
            <w:r w:rsidRPr="00D81A8D">
              <w:rPr>
                <w:rFonts w:cs="Calibri"/>
                <w:color w:val="000000"/>
                <w:sz w:val="22"/>
                <w:szCs w:val="22"/>
              </w:rPr>
              <w:t>workday</w:t>
            </w:r>
          </w:p>
        </w:tc>
        <w:tc>
          <w:tcPr>
            <w:tcW w:w="1289" w:type="dxa"/>
            <w:noWrap/>
            <w:hideMark/>
          </w:tcPr>
          <w:p w14:paraId="7448A820" w14:textId="1B1C54A8"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66</w:t>
            </w:r>
          </w:p>
        </w:tc>
        <w:tc>
          <w:tcPr>
            <w:tcW w:w="1289" w:type="dxa"/>
            <w:noWrap/>
            <w:hideMark/>
          </w:tcPr>
          <w:p w14:paraId="2266C6F1"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7.39E-13</w:t>
            </w:r>
          </w:p>
        </w:tc>
      </w:tr>
      <w:tr w:rsidR="0001092C" w:rsidRPr="00D81A8D" w14:paraId="6A21A3BB"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5AD41D01" w14:textId="77777777" w:rsidR="0001092C" w:rsidRPr="00D81A8D" w:rsidRDefault="0001092C" w:rsidP="0001092C">
            <w:pPr>
              <w:pStyle w:val="table"/>
              <w:rPr>
                <w:rFonts w:cs="Calibri"/>
                <w:color w:val="000000"/>
                <w:sz w:val="22"/>
                <w:szCs w:val="22"/>
              </w:rPr>
            </w:pPr>
            <w:r w:rsidRPr="00D81A8D">
              <w:rPr>
                <w:rFonts w:cs="Calibri"/>
                <w:color w:val="000000"/>
                <w:sz w:val="22"/>
                <w:szCs w:val="22"/>
              </w:rPr>
              <w:t>Interstop</w:t>
            </w:r>
          </w:p>
        </w:tc>
        <w:tc>
          <w:tcPr>
            <w:tcW w:w="1289" w:type="dxa"/>
            <w:noWrap/>
            <w:hideMark/>
          </w:tcPr>
          <w:p w14:paraId="166985C2" w14:textId="7827EC9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63</w:t>
            </w:r>
          </w:p>
        </w:tc>
        <w:tc>
          <w:tcPr>
            <w:tcW w:w="1289" w:type="dxa"/>
            <w:noWrap/>
            <w:hideMark/>
          </w:tcPr>
          <w:p w14:paraId="693D2782"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2.06E-06</w:t>
            </w:r>
          </w:p>
        </w:tc>
      </w:tr>
      <w:tr w:rsidR="0001092C" w:rsidRPr="00D81A8D" w14:paraId="35E52738"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2793204A" w14:textId="106E9743" w:rsidR="0001092C" w:rsidRPr="00D81A8D" w:rsidRDefault="0001092C" w:rsidP="0001092C">
            <w:pPr>
              <w:pStyle w:val="table"/>
              <w:rPr>
                <w:rFonts w:cs="Calibri"/>
                <w:color w:val="000000"/>
                <w:sz w:val="22"/>
                <w:szCs w:val="22"/>
              </w:rPr>
            </w:pPr>
            <w:r w:rsidRPr="00D81A8D">
              <w:rPr>
                <w:rFonts w:cs="Calibri"/>
                <w:color w:val="000000"/>
                <w:sz w:val="22"/>
                <w:szCs w:val="22"/>
              </w:rPr>
              <w:t>Compressed work week</w:t>
            </w:r>
          </w:p>
        </w:tc>
        <w:tc>
          <w:tcPr>
            <w:tcW w:w="1289" w:type="dxa"/>
            <w:noWrap/>
            <w:hideMark/>
          </w:tcPr>
          <w:p w14:paraId="524A8B2D" w14:textId="262FF220"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28</w:t>
            </w:r>
          </w:p>
        </w:tc>
        <w:tc>
          <w:tcPr>
            <w:tcW w:w="1289" w:type="dxa"/>
            <w:noWrap/>
            <w:hideMark/>
          </w:tcPr>
          <w:p w14:paraId="10CA2474"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2.92E-05</w:t>
            </w:r>
          </w:p>
        </w:tc>
      </w:tr>
      <w:tr w:rsidR="0001092C" w:rsidRPr="00D81A8D" w14:paraId="52CEEEE2"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331E6836" w14:textId="77777777" w:rsidR="0001092C" w:rsidRPr="00D81A8D" w:rsidRDefault="0001092C" w:rsidP="0001092C">
            <w:pPr>
              <w:pStyle w:val="table"/>
              <w:rPr>
                <w:rFonts w:cs="Calibri"/>
                <w:color w:val="000000"/>
                <w:sz w:val="22"/>
                <w:szCs w:val="22"/>
              </w:rPr>
            </w:pPr>
            <w:r w:rsidRPr="00D81A8D">
              <w:rPr>
                <w:rFonts w:cs="Calibri"/>
                <w:color w:val="000000"/>
                <w:sz w:val="22"/>
                <w:szCs w:val="22"/>
              </w:rPr>
              <w:t>Flexible work schedule</w:t>
            </w:r>
          </w:p>
        </w:tc>
        <w:tc>
          <w:tcPr>
            <w:tcW w:w="1289" w:type="dxa"/>
            <w:noWrap/>
            <w:hideMark/>
          </w:tcPr>
          <w:p w14:paraId="3090A36E" w14:textId="7BF05572"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24</w:t>
            </w:r>
          </w:p>
        </w:tc>
        <w:tc>
          <w:tcPr>
            <w:tcW w:w="1289" w:type="dxa"/>
            <w:noWrap/>
            <w:hideMark/>
          </w:tcPr>
          <w:p w14:paraId="37DA7533"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0.000199</w:t>
            </w:r>
          </w:p>
        </w:tc>
      </w:tr>
      <w:tr w:rsidR="0001092C" w:rsidRPr="00D81A8D" w14:paraId="3C988743"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67AF2745" w14:textId="77777777" w:rsidR="0001092C" w:rsidRPr="00D81A8D" w:rsidRDefault="0001092C" w:rsidP="0001092C">
            <w:pPr>
              <w:pStyle w:val="table"/>
              <w:rPr>
                <w:rFonts w:cs="Calibri"/>
                <w:color w:val="000000"/>
                <w:sz w:val="22"/>
                <w:szCs w:val="22"/>
              </w:rPr>
            </w:pPr>
            <w:r w:rsidRPr="00D81A8D">
              <w:rPr>
                <w:rFonts w:cs="Calibri"/>
                <w:color w:val="000000"/>
                <w:sz w:val="22"/>
                <w:szCs w:val="22"/>
              </w:rPr>
              <w:t>Not knowing if the employer provides any transportation benefit</w:t>
            </w:r>
          </w:p>
        </w:tc>
        <w:tc>
          <w:tcPr>
            <w:tcW w:w="1289" w:type="dxa"/>
            <w:noWrap/>
            <w:hideMark/>
          </w:tcPr>
          <w:p w14:paraId="458273BC" w14:textId="14E345BD"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23</w:t>
            </w:r>
          </w:p>
        </w:tc>
        <w:tc>
          <w:tcPr>
            <w:tcW w:w="1289" w:type="dxa"/>
            <w:noWrap/>
            <w:hideMark/>
          </w:tcPr>
          <w:p w14:paraId="389EBBD4"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0.000358</w:t>
            </w:r>
          </w:p>
        </w:tc>
      </w:tr>
      <w:tr w:rsidR="0001092C" w:rsidRPr="00D81A8D" w14:paraId="63893304"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4289E79C" w14:textId="77777777" w:rsidR="0001092C" w:rsidRPr="00D81A8D" w:rsidRDefault="0001092C" w:rsidP="0001092C">
            <w:pPr>
              <w:pStyle w:val="table"/>
              <w:rPr>
                <w:rFonts w:cs="Calibri"/>
                <w:color w:val="000000"/>
                <w:sz w:val="22"/>
                <w:szCs w:val="22"/>
              </w:rPr>
            </w:pPr>
            <w:r w:rsidRPr="00D81A8D">
              <w:rPr>
                <w:rFonts w:cs="Calibri"/>
                <w:color w:val="000000"/>
                <w:sz w:val="22"/>
                <w:szCs w:val="22"/>
              </w:rPr>
              <w:t>Free or subsidized parking space</w:t>
            </w:r>
          </w:p>
        </w:tc>
        <w:tc>
          <w:tcPr>
            <w:tcW w:w="1289" w:type="dxa"/>
            <w:noWrap/>
            <w:hideMark/>
          </w:tcPr>
          <w:p w14:paraId="3F873672" w14:textId="3C507F1A"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23</w:t>
            </w:r>
          </w:p>
        </w:tc>
        <w:tc>
          <w:tcPr>
            <w:tcW w:w="1289" w:type="dxa"/>
            <w:noWrap/>
            <w:hideMark/>
          </w:tcPr>
          <w:p w14:paraId="41408709"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0.000381</w:t>
            </w:r>
          </w:p>
        </w:tc>
      </w:tr>
      <w:tr w:rsidR="0001092C" w:rsidRPr="00D81A8D" w14:paraId="37E0C4F2"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21771CFC" w14:textId="77777777" w:rsidR="0001092C" w:rsidRPr="00D81A8D" w:rsidRDefault="0001092C" w:rsidP="0001092C">
            <w:pPr>
              <w:pStyle w:val="table"/>
              <w:rPr>
                <w:rFonts w:cs="Calibri"/>
                <w:color w:val="000000"/>
                <w:sz w:val="22"/>
                <w:szCs w:val="22"/>
              </w:rPr>
            </w:pPr>
            <w:r w:rsidRPr="00D81A8D">
              <w:rPr>
                <w:rFonts w:cs="Calibri"/>
                <w:color w:val="000000"/>
                <w:sz w:val="22"/>
                <w:szCs w:val="22"/>
              </w:rPr>
              <w:t>Guaranteed ride home</w:t>
            </w:r>
          </w:p>
        </w:tc>
        <w:tc>
          <w:tcPr>
            <w:tcW w:w="1289" w:type="dxa"/>
            <w:noWrap/>
            <w:hideMark/>
          </w:tcPr>
          <w:p w14:paraId="719FC50A" w14:textId="7541AA6A"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20</w:t>
            </w:r>
          </w:p>
        </w:tc>
        <w:tc>
          <w:tcPr>
            <w:tcW w:w="1289" w:type="dxa"/>
            <w:noWrap/>
            <w:hideMark/>
          </w:tcPr>
          <w:p w14:paraId="1956F424"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0.001166</w:t>
            </w:r>
          </w:p>
        </w:tc>
      </w:tr>
      <w:tr w:rsidR="0001092C" w:rsidRPr="00D81A8D" w14:paraId="39C999F5"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44F056C6" w14:textId="79F1F562" w:rsidR="0001092C" w:rsidRPr="00D81A8D" w:rsidRDefault="0001092C" w:rsidP="0001092C">
            <w:pPr>
              <w:pStyle w:val="table"/>
              <w:rPr>
                <w:rFonts w:cs="Calibri"/>
                <w:color w:val="000000"/>
                <w:sz w:val="22"/>
                <w:szCs w:val="22"/>
              </w:rPr>
            </w:pPr>
            <w:r w:rsidRPr="00D81A8D">
              <w:rPr>
                <w:rFonts w:cs="Calibri"/>
                <w:color w:val="000000"/>
                <w:sz w:val="22"/>
                <w:szCs w:val="22"/>
              </w:rPr>
              <w:t>Annual gross income</w:t>
            </w:r>
          </w:p>
        </w:tc>
        <w:tc>
          <w:tcPr>
            <w:tcW w:w="1289" w:type="dxa"/>
            <w:noWrap/>
            <w:hideMark/>
          </w:tcPr>
          <w:p w14:paraId="533DC21F" w14:textId="1E2338CD"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43</w:t>
            </w:r>
          </w:p>
        </w:tc>
        <w:tc>
          <w:tcPr>
            <w:tcW w:w="1289" w:type="dxa"/>
            <w:noWrap/>
            <w:hideMark/>
          </w:tcPr>
          <w:p w14:paraId="034CF116"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0.013165</w:t>
            </w:r>
          </w:p>
        </w:tc>
      </w:tr>
      <w:tr w:rsidR="0001092C" w:rsidRPr="00D81A8D" w14:paraId="57ECAF85"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062411FE" w14:textId="3A9051DC" w:rsidR="0001092C" w:rsidRPr="00D81A8D" w:rsidRDefault="0001092C" w:rsidP="0001092C">
            <w:pPr>
              <w:pStyle w:val="table"/>
              <w:rPr>
                <w:rFonts w:cs="Calibri"/>
                <w:color w:val="000000"/>
                <w:sz w:val="22"/>
                <w:szCs w:val="22"/>
              </w:rPr>
            </w:pPr>
            <w:r w:rsidRPr="00D81A8D">
              <w:rPr>
                <w:rFonts w:cs="Calibri"/>
                <w:color w:val="000000"/>
                <w:sz w:val="22"/>
                <w:szCs w:val="22"/>
              </w:rPr>
              <w:t>Age</w:t>
            </w:r>
          </w:p>
        </w:tc>
        <w:tc>
          <w:tcPr>
            <w:tcW w:w="1289" w:type="dxa"/>
            <w:noWrap/>
            <w:hideMark/>
          </w:tcPr>
          <w:p w14:paraId="30D2FA6B" w14:textId="5D5998A3"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65</w:t>
            </w:r>
          </w:p>
        </w:tc>
        <w:tc>
          <w:tcPr>
            <w:tcW w:w="1289" w:type="dxa"/>
            <w:noWrap/>
            <w:hideMark/>
          </w:tcPr>
          <w:p w14:paraId="28DD96BE"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0.025649</w:t>
            </w:r>
          </w:p>
        </w:tc>
      </w:tr>
      <w:tr w:rsidR="0001092C" w:rsidRPr="00D81A8D" w14:paraId="6D3D5EEB"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2E165982" w14:textId="0F6151C6" w:rsidR="0001092C" w:rsidRPr="00D81A8D" w:rsidRDefault="0001092C" w:rsidP="0001092C">
            <w:pPr>
              <w:pStyle w:val="table"/>
              <w:rPr>
                <w:rFonts w:cs="Calibri"/>
                <w:color w:val="000000"/>
                <w:sz w:val="22"/>
                <w:szCs w:val="22"/>
              </w:rPr>
            </w:pPr>
            <w:r w:rsidRPr="00D81A8D">
              <w:rPr>
                <w:rFonts w:cs="Calibri"/>
                <w:color w:val="000000"/>
                <w:sz w:val="22"/>
                <w:szCs w:val="22"/>
              </w:rPr>
              <w:t>Subsidized transit fair or pass (</w:t>
            </w:r>
            <w:r w:rsidRPr="00D81A8D">
              <w:rPr>
                <w:rFonts w:cs="Calibri"/>
                <w:color w:val="000000"/>
                <w:sz w:val="22"/>
                <w:szCs w:val="22"/>
              </w:rPr>
              <w:t>Eco-pass</w:t>
            </w:r>
            <w:r w:rsidRPr="00D81A8D">
              <w:rPr>
                <w:rFonts w:cs="Calibri"/>
                <w:color w:val="000000"/>
                <w:sz w:val="22"/>
                <w:szCs w:val="22"/>
              </w:rPr>
              <w:t>)</w:t>
            </w:r>
          </w:p>
        </w:tc>
        <w:tc>
          <w:tcPr>
            <w:tcW w:w="1289" w:type="dxa"/>
            <w:noWrap/>
            <w:hideMark/>
          </w:tcPr>
          <w:p w14:paraId="2A74A20D" w14:textId="5CD01E6C"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10</w:t>
            </w:r>
          </w:p>
        </w:tc>
        <w:tc>
          <w:tcPr>
            <w:tcW w:w="1289" w:type="dxa"/>
            <w:noWrap/>
            <w:hideMark/>
          </w:tcPr>
          <w:p w14:paraId="57798DAF"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0.077686</w:t>
            </w:r>
          </w:p>
        </w:tc>
      </w:tr>
      <w:tr w:rsidR="0001092C" w:rsidRPr="00D81A8D" w14:paraId="7ED48D44" w14:textId="77777777" w:rsidTr="0067358E">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666F503C" w14:textId="6102CFC1" w:rsidR="0001092C" w:rsidRPr="00D81A8D" w:rsidRDefault="0001092C" w:rsidP="0001092C">
            <w:pPr>
              <w:pStyle w:val="table"/>
              <w:rPr>
                <w:rFonts w:cs="Calibri"/>
                <w:color w:val="000000"/>
                <w:sz w:val="22"/>
                <w:szCs w:val="22"/>
              </w:rPr>
            </w:pPr>
            <w:r w:rsidRPr="00D81A8D">
              <w:rPr>
                <w:rFonts w:cs="Calibri"/>
                <w:color w:val="000000"/>
                <w:sz w:val="22"/>
                <w:szCs w:val="22"/>
              </w:rPr>
              <w:t>Free transit pass (</w:t>
            </w:r>
            <w:r w:rsidRPr="00D81A8D">
              <w:rPr>
                <w:rFonts w:cs="Calibri"/>
                <w:color w:val="000000"/>
                <w:sz w:val="22"/>
                <w:szCs w:val="22"/>
              </w:rPr>
              <w:t>Eco-pass</w:t>
            </w:r>
            <w:r w:rsidRPr="00D81A8D">
              <w:rPr>
                <w:rFonts w:cs="Calibri"/>
                <w:color w:val="000000"/>
                <w:sz w:val="22"/>
                <w:szCs w:val="22"/>
              </w:rPr>
              <w:t>)</w:t>
            </w:r>
          </w:p>
        </w:tc>
        <w:tc>
          <w:tcPr>
            <w:tcW w:w="1289" w:type="dxa"/>
            <w:noWrap/>
            <w:hideMark/>
          </w:tcPr>
          <w:p w14:paraId="5765F92B" w14:textId="2F5C5116"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8</w:t>
            </w:r>
          </w:p>
        </w:tc>
        <w:tc>
          <w:tcPr>
            <w:tcW w:w="1289" w:type="dxa"/>
            <w:noWrap/>
            <w:hideMark/>
          </w:tcPr>
          <w:p w14:paraId="7E14CB9F" w14:textId="77777777" w:rsidR="0001092C" w:rsidRPr="00D81A8D" w:rsidRDefault="0001092C" w:rsidP="0001092C">
            <w:pPr>
              <w:pStyle w:val="table"/>
              <w:jc w:val="center"/>
              <w:cnfStyle w:val="000000100000" w:firstRow="0" w:lastRow="0" w:firstColumn="0" w:lastColumn="0" w:oddVBand="0" w:evenVBand="0" w:oddHBand="1"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0.143426</w:t>
            </w:r>
          </w:p>
        </w:tc>
      </w:tr>
      <w:tr w:rsidR="0001092C" w:rsidRPr="00D81A8D" w14:paraId="2F347567" w14:textId="77777777" w:rsidTr="0067358E">
        <w:trPr>
          <w:trHeight w:val="270"/>
        </w:trPr>
        <w:tc>
          <w:tcPr>
            <w:cnfStyle w:val="001000000000" w:firstRow="0" w:lastRow="0" w:firstColumn="1" w:lastColumn="0" w:oddVBand="0" w:evenVBand="0" w:oddHBand="0" w:evenHBand="0" w:firstRowFirstColumn="0" w:firstRowLastColumn="0" w:lastRowFirstColumn="0" w:lastRowLastColumn="0"/>
            <w:tcW w:w="6788" w:type="dxa"/>
            <w:noWrap/>
            <w:hideMark/>
          </w:tcPr>
          <w:p w14:paraId="3B3C694E" w14:textId="77777777" w:rsidR="0001092C" w:rsidRPr="00D81A8D" w:rsidRDefault="0001092C" w:rsidP="0001092C">
            <w:pPr>
              <w:pStyle w:val="table"/>
              <w:rPr>
                <w:rFonts w:cs="Calibri"/>
                <w:color w:val="000000"/>
                <w:sz w:val="22"/>
                <w:szCs w:val="22"/>
              </w:rPr>
            </w:pPr>
            <w:r w:rsidRPr="00D81A8D">
              <w:rPr>
                <w:rFonts w:cs="Calibri"/>
                <w:color w:val="000000"/>
                <w:sz w:val="22"/>
                <w:szCs w:val="22"/>
              </w:rPr>
              <w:t>Flexible transportation benefit</w:t>
            </w:r>
          </w:p>
        </w:tc>
        <w:tc>
          <w:tcPr>
            <w:tcW w:w="1289" w:type="dxa"/>
            <w:noWrap/>
            <w:hideMark/>
          </w:tcPr>
          <w:p w14:paraId="17A0BC11" w14:textId="1C0484BA"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4</w:t>
            </w:r>
          </w:p>
        </w:tc>
        <w:tc>
          <w:tcPr>
            <w:tcW w:w="1289" w:type="dxa"/>
            <w:noWrap/>
            <w:hideMark/>
          </w:tcPr>
          <w:p w14:paraId="0C5B8CC7" w14:textId="77777777" w:rsidR="0001092C" w:rsidRPr="00D81A8D" w:rsidRDefault="0001092C" w:rsidP="0001092C">
            <w:pPr>
              <w:pStyle w:val="table"/>
              <w:jc w:val="center"/>
              <w:cnfStyle w:val="000000000000" w:firstRow="0" w:lastRow="0" w:firstColumn="0" w:lastColumn="0" w:oddVBand="0" w:evenVBand="0" w:oddHBand="0" w:evenHBand="0" w:firstRowFirstColumn="0" w:firstRowLastColumn="0" w:lastRowFirstColumn="0" w:lastRowLastColumn="0"/>
              <w:rPr>
                <w:rFonts w:cs="Calibri"/>
                <w:b w:val="0"/>
                <w:bCs w:val="0"/>
                <w:color w:val="000000"/>
                <w:sz w:val="22"/>
                <w:szCs w:val="22"/>
              </w:rPr>
            </w:pPr>
            <w:r w:rsidRPr="00D81A8D">
              <w:rPr>
                <w:rFonts w:cs="Calibri"/>
                <w:b w:val="0"/>
                <w:bCs w:val="0"/>
                <w:color w:val="000000"/>
                <w:sz w:val="22"/>
                <w:szCs w:val="22"/>
              </w:rPr>
              <w:t>0.591689</w:t>
            </w:r>
          </w:p>
        </w:tc>
      </w:tr>
    </w:tbl>
    <w:p w14:paraId="3043BAF3" w14:textId="77777777" w:rsidR="009C40A9" w:rsidRDefault="009C40A9" w:rsidP="00105BA7"/>
    <w:p w14:paraId="7DDC77F1" w14:textId="4E71B68D" w:rsidR="00105BA7" w:rsidRDefault="004A4605" w:rsidP="008B088A">
      <w:r>
        <w:fldChar w:fldCharType="begin"/>
      </w:r>
      <w:r>
        <w:instrText xml:space="preserve"> REF _Ref132060908 \h </w:instrText>
      </w:r>
      <w:r>
        <w:fldChar w:fldCharType="separate"/>
      </w:r>
      <w:r>
        <w:t xml:space="preserve">Figure </w:t>
      </w:r>
      <w:r>
        <w:rPr>
          <w:noProof/>
        </w:rPr>
        <w:t>4</w:t>
      </w:r>
      <w:r>
        <w:fldChar w:fldCharType="end"/>
      </w:r>
      <w:r w:rsidR="00105BA7">
        <w:t xml:space="preserve"> displays the percentage change in odds ratios for bike mode choice due to </w:t>
      </w:r>
      <w:r w:rsidR="00DB22D5">
        <w:t>identified corralled</w:t>
      </w:r>
      <w:r w:rsidR="00105BA7">
        <w:t xml:space="preserve"> factors. Odds ratios represent the likelihood of choosing bike mode over other modes of </w:t>
      </w:r>
      <w:proofErr w:type="gramStart"/>
      <w:r w:rsidR="00105BA7">
        <w:t>transportation, and</w:t>
      </w:r>
      <w:proofErr w:type="gramEnd"/>
      <w:r w:rsidR="00105BA7">
        <w:t xml:space="preserve"> are commonly used in statistical modeling to estimate the effect of different factors on a binary outcome variable.</w:t>
      </w:r>
      <w:r w:rsidR="00105BA7" w:rsidRPr="00105BA7">
        <w:t xml:space="preserve"> </w:t>
      </w:r>
      <w:r w:rsidR="00105BA7">
        <w:t>The figure provides insights into the relative importance of different factors in predicting bike mode choice and can be used to identify key target areas for interventions to promote biking as a sustainable transportation option in the Downtown Denver area.</w:t>
      </w:r>
    </w:p>
    <w:p w14:paraId="276EB876" w14:textId="77777777" w:rsidR="008B088A" w:rsidRDefault="008B088A" w:rsidP="008B088A"/>
    <w:p w14:paraId="57C7DB8B" w14:textId="202633D7" w:rsidR="00DB22D5" w:rsidRDefault="002B5824" w:rsidP="007D2E22">
      <w:r>
        <w:t xml:space="preserve">The results show that secure bike parking has the highest impact on bike commuting, with an 720% increase in the odds of choosing to bike to work. This suggests that providing secure bike parking is a highly effective way of promoting bike commuting. </w:t>
      </w:r>
      <w:r w:rsidR="00DB22D5" w:rsidRPr="00DB22D5">
        <w:t>However, it should be noted that th</w:t>
      </w:r>
      <w:r w:rsidR="00DB22D5">
        <w:t>is</w:t>
      </w:r>
      <w:r w:rsidR="00DB22D5" w:rsidRPr="00DB22D5">
        <w:t xml:space="preserve"> may be biased, as those who already bike to work </w:t>
      </w:r>
      <w:r w:rsidR="00DB22D5" w:rsidRPr="00DB22D5">
        <w:t>is</w:t>
      </w:r>
      <w:r w:rsidR="00DB22D5" w:rsidRPr="00DB22D5">
        <w:t xml:space="preserve"> more likely to be aware of whether or not secure bike parking is provided by their employer, and therefore may be more likely to report its availability.</w:t>
      </w:r>
    </w:p>
    <w:p w14:paraId="534B2358" w14:textId="77777777" w:rsidR="00DB22D5" w:rsidRDefault="00DB22D5" w:rsidP="007D2E22"/>
    <w:p w14:paraId="5DEFEDD2" w14:textId="7B354658" w:rsidR="002B5824" w:rsidRDefault="002B5824" w:rsidP="004D182C">
      <w:r>
        <w:t xml:space="preserve">Gender also has a significant impact, with males having a 217% increase in the odds of choosing to bike to work. </w:t>
      </w:r>
      <w:r w:rsidR="00DB22D5">
        <w:t xml:space="preserve">This means that </w:t>
      </w:r>
      <w:r w:rsidR="00DB22D5" w:rsidRPr="00DB22D5">
        <w:t>males are 2.17 times more likely than females to choose biking as their commuting mode to work. This suggests that there may be gender-specific barriers or preferences that influence mode choice, which should be further explored and addressed in transportation planning and policy.</w:t>
      </w:r>
      <w:r w:rsidR="004D182C">
        <w:t xml:space="preserve"> </w:t>
      </w:r>
      <w:r>
        <w:t>Other programs that positively impact bike commuting include the use of a company vehicle during workday, compressed work week, guaranteed ride home, and subsidized transit fair or pass. However, the percentage change in odds ratio for these programs is relatively lower compared to secure bike parking and gender.</w:t>
      </w:r>
      <w:r w:rsidR="007D2E22">
        <w:t xml:space="preserve"> </w:t>
      </w:r>
      <w:r>
        <w:t>On the other hand, the programs with a negative impact on bike commuting include free or subsidized parking space and not knowing if the employer provides any transportation benefit. These programs show a decrease of 6</w:t>
      </w:r>
      <w:r>
        <w:t>3</w:t>
      </w:r>
      <w:r>
        <w:t xml:space="preserve">% and 55% in the odds of choosing to bike to work, respectively. This indicates that providing </w:t>
      </w:r>
      <w:r>
        <w:lastRenderedPageBreak/>
        <w:t>free or subsidized parking space is likely to discourage bike commuting, while lack of information about transportation programs is also a barrier.</w:t>
      </w:r>
    </w:p>
    <w:p w14:paraId="588376BE" w14:textId="77777777" w:rsidR="002B5824" w:rsidRDefault="002B5824" w:rsidP="002B5824"/>
    <w:p w14:paraId="5A6F2E6B" w14:textId="466F2E9D" w:rsidR="008B088A" w:rsidRDefault="002B5824" w:rsidP="002B5824">
      <w:r>
        <w:t>It is important to note that the results above do not necessarily indicate causation, and further research is needed to explore the underlying reasons for the observed associations between transportation programs and bike commuting. Nevertheless, the results provide valuable insights for employers and policymakers seeking to promote sustainable transportation choices among their employees.</w:t>
      </w:r>
    </w:p>
    <w:p w14:paraId="234C45C5" w14:textId="77777777" w:rsidR="004F63FE" w:rsidRDefault="004F63FE" w:rsidP="003F7438"/>
    <w:p w14:paraId="7CA0A420" w14:textId="5588F908" w:rsidR="00105BA7" w:rsidRDefault="002B5824" w:rsidP="00105BA7">
      <w:pPr>
        <w:keepNext/>
      </w:pPr>
      <w:r>
        <w:rPr>
          <w:noProof/>
          <w14:ligatures w14:val="standardContextual"/>
        </w:rPr>
        <w:drawing>
          <wp:inline distT="0" distB="0" distL="0" distR="0" wp14:anchorId="02C69B00" wp14:editId="354DA7AB">
            <wp:extent cx="5943600" cy="2971800"/>
            <wp:effectExtent l="0" t="0" r="0" b="0"/>
            <wp:docPr id="65542845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8453" name="Picture 13"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9C54D78" w14:textId="5D3648B9" w:rsidR="00105BA7" w:rsidRDefault="00105BA7" w:rsidP="00105BA7">
      <w:pPr>
        <w:pStyle w:val="Caption"/>
      </w:pPr>
      <w:bookmarkStart w:id="3" w:name="_Ref132060908"/>
      <w:r>
        <w:t xml:space="preserve">Figure </w:t>
      </w:r>
      <w:r w:rsidR="00000000">
        <w:fldChar w:fldCharType="begin"/>
      </w:r>
      <w:r w:rsidR="00000000">
        <w:instrText xml:space="preserve"> SEQ Figure \* ARABIC </w:instrText>
      </w:r>
      <w:r w:rsidR="00000000">
        <w:fldChar w:fldCharType="separate"/>
      </w:r>
      <w:r w:rsidR="00586767">
        <w:rPr>
          <w:noProof/>
        </w:rPr>
        <w:t>4</w:t>
      </w:r>
      <w:r w:rsidR="00000000">
        <w:rPr>
          <w:noProof/>
        </w:rPr>
        <w:fldChar w:fldCharType="end"/>
      </w:r>
      <w:bookmarkEnd w:id="3"/>
      <w:r>
        <w:t xml:space="preserve">. </w:t>
      </w:r>
      <w:r w:rsidRPr="001D2177">
        <w:t>Percentage Change of Odds Ratios for Bike Mode Choice</w:t>
      </w:r>
    </w:p>
    <w:p w14:paraId="579CD2B9" w14:textId="4D3F26CD" w:rsidR="00DF0AA0" w:rsidRDefault="00DF0AA0" w:rsidP="00DF0AA0">
      <w:pPr>
        <w:keepNext/>
      </w:pPr>
    </w:p>
    <w:p w14:paraId="2DD1F655" w14:textId="304131D4" w:rsidR="00105BA7" w:rsidRDefault="00105BA7" w:rsidP="004E10A2">
      <w:pPr>
        <w:pStyle w:val="ChapterFig"/>
      </w:pPr>
      <w:r>
        <w:lastRenderedPageBreak/>
        <w:drawing>
          <wp:inline distT="0" distB="0" distL="0" distR="0" wp14:anchorId="50217140" wp14:editId="1A0EFD7B">
            <wp:extent cx="5943600" cy="3965575"/>
            <wp:effectExtent l="0" t="0" r="0" b="0"/>
            <wp:docPr id="16" name="Picture 16" descr="Woman with backpack on subway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oman with backpack on subway platform"/>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5575"/>
                    </a:xfrm>
                    <a:prstGeom prst="rect">
                      <a:avLst/>
                    </a:prstGeom>
                  </pic:spPr>
                </pic:pic>
              </a:graphicData>
            </a:graphic>
          </wp:inline>
        </w:drawing>
      </w:r>
    </w:p>
    <w:p w14:paraId="5E1E7403" w14:textId="4AF060B6" w:rsidR="00105BA7" w:rsidRDefault="00105BA7" w:rsidP="00105BA7">
      <w:pPr>
        <w:pStyle w:val="Heading1"/>
      </w:pPr>
      <w:r>
        <w:t>Transit Mode Choice</w:t>
      </w:r>
    </w:p>
    <w:p w14:paraId="72CD2C00" w14:textId="097EF49B" w:rsidR="00105BA7" w:rsidRDefault="002B5824" w:rsidP="00105BA7">
      <w:r w:rsidRPr="002B5824">
        <w:t xml:space="preserve">The table below shows the </w:t>
      </w:r>
      <w:r w:rsidR="007D2E22">
        <w:t>ordinal</w:t>
      </w:r>
      <w:r w:rsidRPr="002B5824">
        <w:t xml:space="preserve"> categories used to define transit mode choice based on the number of days commuters responded that they use transit to commute to work.</w:t>
      </w:r>
    </w:p>
    <w:p w14:paraId="27024913" w14:textId="77777777" w:rsidR="00586767" w:rsidRDefault="00586767" w:rsidP="00105BA7"/>
    <w:tbl>
      <w:tblPr>
        <w:tblStyle w:val="PlainTable3"/>
        <w:tblW w:w="9379" w:type="dxa"/>
        <w:tblLook w:val="0420" w:firstRow="1" w:lastRow="0" w:firstColumn="0" w:lastColumn="0" w:noHBand="0" w:noVBand="1"/>
      </w:tblPr>
      <w:tblGrid>
        <w:gridCol w:w="5909"/>
        <w:gridCol w:w="3470"/>
      </w:tblGrid>
      <w:tr w:rsidR="00105BA7" w:rsidRPr="003F7438" w14:paraId="1D6DEF2B" w14:textId="77777777" w:rsidTr="003F691A">
        <w:trPr>
          <w:cnfStyle w:val="100000000000" w:firstRow="1" w:lastRow="0" w:firstColumn="0" w:lastColumn="0" w:oddVBand="0" w:evenVBand="0" w:oddHBand="0" w:evenHBand="0" w:firstRowFirstColumn="0" w:firstRowLastColumn="0" w:lastRowFirstColumn="0" w:lastRowLastColumn="0"/>
          <w:trHeight w:val="278"/>
        </w:trPr>
        <w:tc>
          <w:tcPr>
            <w:tcW w:w="5909" w:type="dxa"/>
            <w:tcBorders>
              <w:top w:val="single" w:sz="4" w:space="0" w:color="auto"/>
            </w:tcBorders>
            <w:hideMark/>
          </w:tcPr>
          <w:p w14:paraId="441DFDDA" w14:textId="1FB4706B" w:rsidR="00105BA7" w:rsidRPr="003F7438" w:rsidRDefault="00105BA7" w:rsidP="003F691A">
            <w:pPr>
              <w:rPr>
                <w:sz w:val="20"/>
                <w:szCs w:val="20"/>
              </w:rPr>
            </w:pPr>
            <w:r>
              <w:rPr>
                <w:sz w:val="20"/>
                <w:szCs w:val="20"/>
              </w:rPr>
              <w:t>TRANSIT</w:t>
            </w:r>
            <w:r w:rsidRPr="003F7438">
              <w:rPr>
                <w:sz w:val="20"/>
                <w:szCs w:val="20"/>
              </w:rPr>
              <w:t xml:space="preserve"> MODE CHOICE</w:t>
            </w:r>
          </w:p>
        </w:tc>
        <w:tc>
          <w:tcPr>
            <w:tcW w:w="3470" w:type="dxa"/>
            <w:tcBorders>
              <w:top w:val="single" w:sz="4" w:space="0" w:color="auto"/>
            </w:tcBorders>
            <w:hideMark/>
          </w:tcPr>
          <w:p w14:paraId="4DA065CB" w14:textId="6EA1C79E" w:rsidR="00105BA7" w:rsidRPr="003F7438" w:rsidRDefault="002B5824" w:rsidP="003F691A">
            <w:pPr>
              <w:jc w:val="center"/>
              <w:rPr>
                <w:sz w:val="20"/>
                <w:szCs w:val="20"/>
              </w:rPr>
            </w:pPr>
            <w:r>
              <w:rPr>
                <w:sz w:val="20"/>
                <w:szCs w:val="20"/>
              </w:rPr>
              <w:t>Ordinal</w:t>
            </w:r>
            <w:r w:rsidR="00105BA7" w:rsidRPr="003F7438">
              <w:rPr>
                <w:sz w:val="20"/>
                <w:szCs w:val="20"/>
              </w:rPr>
              <w:t xml:space="preserve"> category</w:t>
            </w:r>
          </w:p>
        </w:tc>
      </w:tr>
      <w:tr w:rsidR="00105BA7" w:rsidRPr="003F7438" w14:paraId="51173875" w14:textId="77777777" w:rsidTr="003F691A">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1D7D16F8" w14:textId="41833318" w:rsidR="00105BA7" w:rsidRPr="00FB5349" w:rsidRDefault="00105BA7" w:rsidP="003F691A">
            <w:pPr>
              <w:rPr>
                <w:sz w:val="20"/>
                <w:szCs w:val="20"/>
              </w:rPr>
            </w:pPr>
            <w:r w:rsidRPr="00FB5349">
              <w:rPr>
                <w:sz w:val="20"/>
                <w:szCs w:val="20"/>
              </w:rPr>
              <w:t xml:space="preserve">No </w:t>
            </w:r>
            <w:r w:rsidR="002B5824">
              <w:rPr>
                <w:sz w:val="20"/>
                <w:szCs w:val="20"/>
              </w:rPr>
              <w:t>transit use</w:t>
            </w:r>
          </w:p>
        </w:tc>
        <w:tc>
          <w:tcPr>
            <w:tcW w:w="3470" w:type="dxa"/>
            <w:hideMark/>
          </w:tcPr>
          <w:p w14:paraId="62E6F378" w14:textId="77777777" w:rsidR="00105BA7" w:rsidRPr="00FB5349" w:rsidRDefault="00105BA7" w:rsidP="003F691A">
            <w:pPr>
              <w:jc w:val="center"/>
              <w:rPr>
                <w:sz w:val="20"/>
                <w:szCs w:val="20"/>
              </w:rPr>
            </w:pPr>
            <w:r w:rsidRPr="00FB5349">
              <w:rPr>
                <w:sz w:val="20"/>
                <w:szCs w:val="20"/>
              </w:rPr>
              <w:t>0</w:t>
            </w:r>
          </w:p>
        </w:tc>
      </w:tr>
      <w:tr w:rsidR="00105BA7" w:rsidRPr="003F7438" w14:paraId="6ED1AD9A" w14:textId="77777777" w:rsidTr="003F691A">
        <w:trPr>
          <w:trHeight w:val="249"/>
        </w:trPr>
        <w:tc>
          <w:tcPr>
            <w:tcW w:w="5909" w:type="dxa"/>
            <w:hideMark/>
          </w:tcPr>
          <w:p w14:paraId="02DDAFA2" w14:textId="77777777" w:rsidR="00105BA7" w:rsidRPr="00FB5349" w:rsidRDefault="00105BA7" w:rsidP="003F691A">
            <w:pPr>
              <w:rPr>
                <w:sz w:val="20"/>
                <w:szCs w:val="20"/>
              </w:rPr>
            </w:pPr>
            <w:r w:rsidRPr="00FB5349">
              <w:rPr>
                <w:sz w:val="20"/>
                <w:szCs w:val="20"/>
              </w:rPr>
              <w:t>Once a week</w:t>
            </w:r>
          </w:p>
        </w:tc>
        <w:tc>
          <w:tcPr>
            <w:tcW w:w="3470" w:type="dxa"/>
            <w:hideMark/>
          </w:tcPr>
          <w:p w14:paraId="0DA78623" w14:textId="77777777" w:rsidR="00105BA7" w:rsidRPr="00FB5349" w:rsidRDefault="00105BA7" w:rsidP="003F691A">
            <w:pPr>
              <w:jc w:val="center"/>
              <w:rPr>
                <w:sz w:val="20"/>
                <w:szCs w:val="20"/>
              </w:rPr>
            </w:pPr>
            <w:r w:rsidRPr="00FB5349">
              <w:rPr>
                <w:sz w:val="20"/>
                <w:szCs w:val="20"/>
              </w:rPr>
              <w:t>1</w:t>
            </w:r>
          </w:p>
        </w:tc>
      </w:tr>
      <w:tr w:rsidR="00105BA7" w:rsidRPr="003F7438" w14:paraId="269BB55D" w14:textId="77777777" w:rsidTr="003F691A">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7CFDE953" w14:textId="77777777" w:rsidR="00105BA7" w:rsidRPr="004F63FE" w:rsidRDefault="00105BA7" w:rsidP="003F691A">
            <w:pPr>
              <w:rPr>
                <w:sz w:val="20"/>
                <w:szCs w:val="20"/>
              </w:rPr>
            </w:pPr>
            <w:r w:rsidRPr="004F63FE">
              <w:rPr>
                <w:sz w:val="20"/>
                <w:szCs w:val="20"/>
              </w:rPr>
              <w:t>Twice a week</w:t>
            </w:r>
          </w:p>
        </w:tc>
        <w:tc>
          <w:tcPr>
            <w:tcW w:w="3470" w:type="dxa"/>
            <w:hideMark/>
          </w:tcPr>
          <w:p w14:paraId="33ED0313" w14:textId="59621880" w:rsidR="00105BA7" w:rsidRPr="00FB5349" w:rsidRDefault="002B5824" w:rsidP="003F691A">
            <w:pPr>
              <w:jc w:val="center"/>
              <w:rPr>
                <w:sz w:val="20"/>
                <w:szCs w:val="20"/>
              </w:rPr>
            </w:pPr>
            <w:r>
              <w:rPr>
                <w:sz w:val="20"/>
                <w:szCs w:val="20"/>
              </w:rPr>
              <w:t>2</w:t>
            </w:r>
          </w:p>
        </w:tc>
      </w:tr>
      <w:tr w:rsidR="00105BA7" w:rsidRPr="003F7438" w14:paraId="7B596528" w14:textId="77777777" w:rsidTr="003F691A">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3E8972DF" w14:textId="77777777" w:rsidR="00105BA7" w:rsidRPr="004F63FE" w:rsidRDefault="00105BA7" w:rsidP="003F691A">
            <w:pPr>
              <w:rPr>
                <w:b w:val="0"/>
                <w:bCs w:val="0"/>
                <w:sz w:val="20"/>
                <w:szCs w:val="20"/>
              </w:rPr>
            </w:pPr>
            <w:r w:rsidRPr="004F63FE">
              <w:rPr>
                <w:b w:val="0"/>
                <w:bCs w:val="0"/>
                <w:sz w:val="20"/>
                <w:szCs w:val="20"/>
              </w:rPr>
              <w:t>t</w:t>
            </w:r>
            <w:r w:rsidRPr="004F63FE">
              <w:rPr>
                <w:b w:val="0"/>
                <w:bCs w:val="0"/>
                <w:caps w:val="0"/>
                <w:sz w:val="20"/>
                <w:szCs w:val="20"/>
              </w:rPr>
              <w:t>hree times a week</w:t>
            </w:r>
          </w:p>
        </w:tc>
        <w:tc>
          <w:tcPr>
            <w:tcW w:w="3470" w:type="dxa"/>
            <w:tcBorders>
              <w:left w:val="nil"/>
            </w:tcBorders>
            <w:hideMark/>
          </w:tcPr>
          <w:p w14:paraId="3A08B6CB" w14:textId="380E6243" w:rsidR="00105BA7" w:rsidRPr="00FB5349" w:rsidRDefault="002B5824" w:rsidP="003F691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r w:rsidR="00105BA7" w:rsidRPr="003F7438" w14:paraId="76A0D1A8" w14:textId="77777777" w:rsidTr="003F691A">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2F8AA073" w14:textId="77777777" w:rsidR="00105BA7" w:rsidRPr="004F63FE" w:rsidRDefault="00105BA7" w:rsidP="003F691A">
            <w:pPr>
              <w:rPr>
                <w:b w:val="0"/>
                <w:bCs w:val="0"/>
                <w:sz w:val="20"/>
                <w:szCs w:val="20"/>
              </w:rPr>
            </w:pPr>
            <w:r w:rsidRPr="004F63FE">
              <w:rPr>
                <w:b w:val="0"/>
                <w:bCs w:val="0"/>
                <w:caps w:val="0"/>
                <w:sz w:val="20"/>
                <w:szCs w:val="20"/>
              </w:rPr>
              <w:t>Four times a week</w:t>
            </w:r>
          </w:p>
        </w:tc>
        <w:tc>
          <w:tcPr>
            <w:tcW w:w="3470" w:type="dxa"/>
            <w:tcBorders>
              <w:left w:val="nil"/>
            </w:tcBorders>
            <w:hideMark/>
          </w:tcPr>
          <w:p w14:paraId="743A2B6C" w14:textId="16AB0A5A" w:rsidR="00105BA7" w:rsidRPr="00FB5349" w:rsidRDefault="002B5824" w:rsidP="003F691A">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r w:rsidR="00105BA7" w:rsidRPr="003F7438" w14:paraId="1949F029" w14:textId="77777777" w:rsidTr="003F691A">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bottom w:val="single" w:sz="4" w:space="0" w:color="auto"/>
              <w:right w:val="none" w:sz="0" w:space="0" w:color="auto"/>
            </w:tcBorders>
            <w:hideMark/>
          </w:tcPr>
          <w:p w14:paraId="12980AF4" w14:textId="77777777" w:rsidR="00105BA7" w:rsidRPr="004F63FE" w:rsidRDefault="00105BA7" w:rsidP="003F691A">
            <w:pPr>
              <w:rPr>
                <w:b w:val="0"/>
                <w:bCs w:val="0"/>
                <w:sz w:val="20"/>
                <w:szCs w:val="20"/>
              </w:rPr>
            </w:pPr>
            <w:r w:rsidRPr="004F63FE">
              <w:rPr>
                <w:b w:val="0"/>
                <w:bCs w:val="0"/>
                <w:caps w:val="0"/>
                <w:sz w:val="20"/>
                <w:szCs w:val="20"/>
              </w:rPr>
              <w:t>Five times a week</w:t>
            </w:r>
          </w:p>
        </w:tc>
        <w:tc>
          <w:tcPr>
            <w:tcW w:w="3470" w:type="dxa"/>
            <w:tcBorders>
              <w:left w:val="nil"/>
              <w:bottom w:val="single" w:sz="4" w:space="0" w:color="auto"/>
            </w:tcBorders>
            <w:hideMark/>
          </w:tcPr>
          <w:p w14:paraId="6DE8DBEC" w14:textId="62C7CC99" w:rsidR="00105BA7" w:rsidRPr="00FB5349" w:rsidRDefault="002B5824" w:rsidP="003F691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bl>
    <w:p w14:paraId="448F1F73" w14:textId="77777777" w:rsidR="00105BA7" w:rsidRDefault="00105BA7" w:rsidP="00105BA7"/>
    <w:p w14:paraId="41B64E5A" w14:textId="65E147E0" w:rsidR="00105BA7" w:rsidRDefault="00586767" w:rsidP="00586767">
      <w:r>
        <w:fldChar w:fldCharType="begin"/>
      </w:r>
      <w:r>
        <w:instrText xml:space="preserve"> REF _Ref132061492 \h </w:instrText>
      </w:r>
      <w:r>
        <w:fldChar w:fldCharType="separate"/>
      </w:r>
      <w:r w:rsidRPr="00666161">
        <w:t xml:space="preserve">Figure </w:t>
      </w:r>
      <w:r>
        <w:rPr>
          <w:noProof/>
        </w:rPr>
        <w:t>5</w:t>
      </w:r>
      <w:r>
        <w:fldChar w:fldCharType="end"/>
      </w:r>
      <w:r w:rsidR="00105BA7">
        <w:t xml:space="preserve"> shows the Spearman correlation coefficients between various factors and transit mode choice, as well as the corresponding p-values.</w:t>
      </w:r>
      <w:r w:rsidR="002B5824">
        <w:t xml:space="preserve"> </w:t>
      </w:r>
      <w:r w:rsidR="00B118CE">
        <w:t xml:space="preserve">The </w:t>
      </w:r>
      <w:r w:rsidR="007D2E22">
        <w:t>factor</w:t>
      </w:r>
      <w:r w:rsidR="00B118CE">
        <w:t xml:space="preserve"> with the lowest p-value is free transit pass (EcoPass), indicating a significant impact on transit use. This is followed by gender, with males having a higher likelihood of using transit than females. Guaranteed ride home and subsidized transit fair or pass (EcoPass) also have significant impacts on transit use, albeit to a lesser extent compared to free transit pass and gender.</w:t>
      </w:r>
      <w:r>
        <w:t xml:space="preserve"> </w:t>
      </w:r>
      <w:r w:rsidR="00B118CE">
        <w:t xml:space="preserve">Interestingly, some </w:t>
      </w:r>
      <w:r w:rsidR="007D2E22">
        <w:t>factors</w:t>
      </w:r>
      <w:r w:rsidR="00B118CE">
        <w:t xml:space="preserve"> such as the use of company vehicle during workday, flexible work schedule, and remote work policy do not show a significant impact on transit use, despite being frequently implemented by employers to encourage sustainable commuting. This suggests that further research is needed to explore the effectiveness of these programs in promoting transit use.</w:t>
      </w:r>
      <w:r>
        <w:t xml:space="preserve"> </w:t>
      </w:r>
      <w:r w:rsidR="00B118CE">
        <w:t xml:space="preserve">In addition, the p-values suggest that programs such as annual gross income, not knowing if the employer provides any transportation benefit, and free or subsidized parking space have a significant negative impact on transit use. </w:t>
      </w:r>
      <w:r w:rsidR="00B118CE">
        <w:lastRenderedPageBreak/>
        <w:t>These results indicate that providing transportation benefits, such as free or subsidized parking space, is likely to discourage transit use among employees.</w:t>
      </w:r>
    </w:p>
    <w:p w14:paraId="09E8A8CB" w14:textId="77777777" w:rsidR="00105BA7" w:rsidRDefault="00105BA7" w:rsidP="00105BA7"/>
    <w:p w14:paraId="3DA01BE8" w14:textId="1F31664B" w:rsidR="00105BA7" w:rsidRDefault="00B118CE" w:rsidP="00E227C8">
      <w:pPr>
        <w:keepNext/>
      </w:pPr>
      <w:r>
        <w:rPr>
          <w:noProof/>
          <w14:ligatures w14:val="standardContextual"/>
        </w:rPr>
        <w:drawing>
          <wp:inline distT="0" distB="0" distL="0" distR="0" wp14:anchorId="452E0936" wp14:editId="47F37A64">
            <wp:extent cx="5943600" cy="2931160"/>
            <wp:effectExtent l="0" t="0" r="0" b="2540"/>
            <wp:docPr id="1864970201"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70201" name="Picture 14"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425B7AE8" w14:textId="53182B85" w:rsidR="00105BA7" w:rsidRDefault="00105BA7" w:rsidP="00105BA7">
      <w:pPr>
        <w:pStyle w:val="Caption"/>
      </w:pPr>
      <w:bookmarkStart w:id="4" w:name="_Ref132061492"/>
      <w:r w:rsidRPr="00666161">
        <w:t xml:space="preserve">Figure </w:t>
      </w:r>
      <w:r w:rsidR="00000000">
        <w:fldChar w:fldCharType="begin"/>
      </w:r>
      <w:r w:rsidR="00000000">
        <w:instrText xml:space="preserve"> SEQ Figure \* ARABIC </w:instrText>
      </w:r>
      <w:r w:rsidR="00000000">
        <w:fldChar w:fldCharType="separate"/>
      </w:r>
      <w:r w:rsidR="00586767">
        <w:rPr>
          <w:noProof/>
        </w:rPr>
        <w:t>5</w:t>
      </w:r>
      <w:r w:rsidR="00000000">
        <w:rPr>
          <w:noProof/>
        </w:rPr>
        <w:fldChar w:fldCharType="end"/>
      </w:r>
      <w:bookmarkEnd w:id="4"/>
      <w:r w:rsidRPr="00666161">
        <w:t xml:space="preserve">. Spearman Correlation of Factors on </w:t>
      </w:r>
      <w:r>
        <w:t>Transit</w:t>
      </w:r>
      <w:r w:rsidRPr="00666161">
        <w:t xml:space="preserve"> Mode Choice</w:t>
      </w:r>
    </w:p>
    <w:p w14:paraId="4D014CD4" w14:textId="4F75B5EC" w:rsidR="00B118CE" w:rsidRPr="00B118CE" w:rsidRDefault="00B118CE" w:rsidP="00B118CE">
      <w:r w:rsidRPr="00B118CE">
        <w:t xml:space="preserve">The table </w:t>
      </w:r>
      <w:r>
        <w:t>below</w:t>
      </w:r>
      <w:r w:rsidRPr="00B118CE">
        <w:t xml:space="preserve"> shows the chi-squared values and associated p-values for transportation programs and their impact on transit use among employees. The program with the highest chi-squared value and the most significant impact on transit use is Interstop, with a chi-squared value of 298 and a p-value of 3.52E-63. This indicates that Interstop has a strong association with transit use among employees. Other programs with a significant impact on transit use include free or subsidized parking space, free transit pass (Eco-Pass), not knowing if the employer provides any transportation benefit, remote work policy, annual gross income, and gender (male). The chi-squared values and p-values for these programs range from 88 to 11 and 5.1E-21 to 0.000831, respectively. However, the chi-squared values and p-values for programs such as compressed work week (4 workdays per week), flexible work schedule, and flexible transportation benefit are not significant, suggesting that these programs may not have a strong impact on transit use among employees. Similarly, the chi-squared values and p-values for additional commute time of transit compared to drive alone and time transit are also not significant.</w:t>
      </w:r>
    </w:p>
    <w:p w14:paraId="4A86F823" w14:textId="77777777" w:rsidR="00105BA7" w:rsidRDefault="00105BA7" w:rsidP="00105BA7"/>
    <w:tbl>
      <w:tblPr>
        <w:tblStyle w:val="PlainTable4"/>
        <w:tblW w:w="9365" w:type="dxa"/>
        <w:tblBorders>
          <w:top w:val="single" w:sz="4" w:space="0" w:color="auto"/>
          <w:bottom w:val="single" w:sz="4" w:space="0" w:color="auto"/>
        </w:tblBorders>
        <w:tblLook w:val="04A0" w:firstRow="1" w:lastRow="0" w:firstColumn="1" w:lastColumn="0" w:noHBand="0" w:noVBand="1"/>
      </w:tblPr>
      <w:tblGrid>
        <w:gridCol w:w="6787"/>
        <w:gridCol w:w="1289"/>
        <w:gridCol w:w="1289"/>
      </w:tblGrid>
      <w:tr w:rsidR="00B118CE" w:rsidRPr="00B118CE" w14:paraId="11A12FFD" w14:textId="77777777" w:rsidTr="00B118CE">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tcBorders>
              <w:top w:val="single" w:sz="4" w:space="0" w:color="auto"/>
              <w:bottom w:val="single" w:sz="4" w:space="0" w:color="auto"/>
            </w:tcBorders>
            <w:noWrap/>
            <w:hideMark/>
          </w:tcPr>
          <w:p w14:paraId="7E91D44C" w14:textId="2A048391" w:rsidR="00795569" w:rsidRPr="00B118CE" w:rsidRDefault="00795569" w:rsidP="00795569">
            <w:pPr>
              <w:rPr>
                <w:sz w:val="20"/>
                <w:szCs w:val="20"/>
              </w:rPr>
            </w:pPr>
            <w:r w:rsidRPr="00B118CE">
              <w:rPr>
                <w:sz w:val="20"/>
                <w:szCs w:val="20"/>
              </w:rPr>
              <w:t>TRANSPORTATION PROGRAMS</w:t>
            </w:r>
          </w:p>
        </w:tc>
        <w:tc>
          <w:tcPr>
            <w:tcW w:w="1289" w:type="dxa"/>
            <w:tcBorders>
              <w:top w:val="single" w:sz="4" w:space="0" w:color="auto"/>
              <w:bottom w:val="single" w:sz="4" w:space="0" w:color="auto"/>
            </w:tcBorders>
            <w:noWrap/>
            <w:hideMark/>
          </w:tcPr>
          <w:p w14:paraId="3B8A56BB" w14:textId="254F56A1" w:rsidR="00795569" w:rsidRPr="00B118CE" w:rsidRDefault="00795569" w:rsidP="00B118CE">
            <w:pPr>
              <w:jc w:val="center"/>
              <w:cnfStyle w:val="100000000000" w:firstRow="1" w:lastRow="0" w:firstColumn="0" w:lastColumn="0" w:oddVBand="0" w:evenVBand="0" w:oddHBand="0" w:evenHBand="0" w:firstRowFirstColumn="0" w:firstRowLastColumn="0" w:lastRowFirstColumn="0" w:lastRowLastColumn="0"/>
              <w:rPr>
                <w:rFonts w:cs="Calibri"/>
                <w:b/>
                <w:bCs/>
                <w:color w:val="000000"/>
                <w:sz w:val="20"/>
                <w:szCs w:val="20"/>
              </w:rPr>
            </w:pPr>
            <w:r w:rsidRPr="00B118CE">
              <w:rPr>
                <w:rFonts w:cs="Calibri"/>
                <w:b/>
                <w:bCs/>
                <w:color w:val="000000"/>
                <w:sz w:val="20"/>
                <w:szCs w:val="20"/>
              </w:rPr>
              <w:t>CHI2</w:t>
            </w:r>
          </w:p>
        </w:tc>
        <w:tc>
          <w:tcPr>
            <w:tcW w:w="1289" w:type="dxa"/>
            <w:tcBorders>
              <w:top w:val="single" w:sz="4" w:space="0" w:color="auto"/>
              <w:bottom w:val="single" w:sz="4" w:space="0" w:color="auto"/>
            </w:tcBorders>
            <w:noWrap/>
            <w:hideMark/>
          </w:tcPr>
          <w:p w14:paraId="452E05CC" w14:textId="7BE88622" w:rsidR="00795569" w:rsidRPr="00B118CE" w:rsidRDefault="00795569" w:rsidP="00B118CE">
            <w:pPr>
              <w:jc w:val="center"/>
              <w:cnfStyle w:val="100000000000" w:firstRow="1"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P-VALUE</w:t>
            </w:r>
          </w:p>
        </w:tc>
      </w:tr>
      <w:tr w:rsidR="00B118CE" w:rsidRPr="00B118CE" w14:paraId="49AB4B3F"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tcBorders>
              <w:top w:val="single" w:sz="4" w:space="0" w:color="auto"/>
            </w:tcBorders>
            <w:noWrap/>
            <w:vAlign w:val="center"/>
            <w:hideMark/>
          </w:tcPr>
          <w:p w14:paraId="6FBABE52" w14:textId="77777777" w:rsidR="00B118CE" w:rsidRPr="00B118CE" w:rsidRDefault="00B118CE" w:rsidP="00B118CE">
            <w:pPr>
              <w:rPr>
                <w:rFonts w:cs="Calibri"/>
                <w:b w:val="0"/>
                <w:bCs w:val="0"/>
                <w:color w:val="000000"/>
                <w:sz w:val="20"/>
                <w:szCs w:val="20"/>
              </w:rPr>
            </w:pPr>
            <w:r w:rsidRPr="00B118CE">
              <w:rPr>
                <w:rFonts w:cs="Calibri"/>
                <w:b w:val="0"/>
                <w:bCs w:val="0"/>
                <w:color w:val="000000"/>
                <w:sz w:val="20"/>
                <w:szCs w:val="20"/>
              </w:rPr>
              <w:t>Interstop</w:t>
            </w:r>
          </w:p>
        </w:tc>
        <w:tc>
          <w:tcPr>
            <w:tcW w:w="1289" w:type="dxa"/>
            <w:tcBorders>
              <w:top w:val="single" w:sz="4" w:space="0" w:color="auto"/>
            </w:tcBorders>
            <w:noWrap/>
            <w:hideMark/>
          </w:tcPr>
          <w:p w14:paraId="6A243F94" w14:textId="369396A9"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298</w:t>
            </w:r>
          </w:p>
        </w:tc>
        <w:tc>
          <w:tcPr>
            <w:tcW w:w="1289" w:type="dxa"/>
            <w:tcBorders>
              <w:top w:val="single" w:sz="4" w:space="0" w:color="auto"/>
            </w:tcBorders>
            <w:noWrap/>
            <w:hideMark/>
          </w:tcPr>
          <w:p w14:paraId="0BA81145"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3.52E-63</w:t>
            </w:r>
          </w:p>
        </w:tc>
      </w:tr>
      <w:tr w:rsidR="00B118CE" w:rsidRPr="00B118CE" w14:paraId="3692D63A"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4B729F28" w14:textId="77777777" w:rsidR="00B118CE" w:rsidRPr="00B118CE" w:rsidRDefault="00B118CE" w:rsidP="00B118CE">
            <w:pPr>
              <w:rPr>
                <w:rFonts w:cs="Calibri"/>
                <w:color w:val="000000"/>
                <w:sz w:val="20"/>
                <w:szCs w:val="20"/>
              </w:rPr>
            </w:pPr>
            <w:r w:rsidRPr="00B118CE">
              <w:rPr>
                <w:rFonts w:cs="Calibri"/>
                <w:b w:val="0"/>
                <w:bCs w:val="0"/>
                <w:color w:val="000000"/>
                <w:sz w:val="20"/>
                <w:szCs w:val="20"/>
              </w:rPr>
              <w:t>Free or subsidized parking space</w:t>
            </w:r>
          </w:p>
        </w:tc>
        <w:tc>
          <w:tcPr>
            <w:tcW w:w="1289" w:type="dxa"/>
            <w:noWrap/>
            <w:hideMark/>
          </w:tcPr>
          <w:p w14:paraId="07509142" w14:textId="5CED66B5"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88</w:t>
            </w:r>
          </w:p>
        </w:tc>
        <w:tc>
          <w:tcPr>
            <w:tcW w:w="1289" w:type="dxa"/>
            <w:noWrap/>
            <w:hideMark/>
          </w:tcPr>
          <w:p w14:paraId="38E14EA5"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5.1E-21</w:t>
            </w:r>
          </w:p>
        </w:tc>
      </w:tr>
      <w:tr w:rsidR="00B118CE" w:rsidRPr="00B118CE" w14:paraId="65590FAB"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3A313115" w14:textId="67EF3551" w:rsidR="00B118CE" w:rsidRPr="00B118CE" w:rsidRDefault="00B118CE" w:rsidP="00B118CE">
            <w:pPr>
              <w:rPr>
                <w:rFonts w:cs="Calibri"/>
                <w:color w:val="000000"/>
                <w:sz w:val="20"/>
                <w:szCs w:val="20"/>
              </w:rPr>
            </w:pPr>
            <w:r w:rsidRPr="00B118CE">
              <w:rPr>
                <w:rFonts w:cs="Calibri"/>
                <w:b w:val="0"/>
                <w:bCs w:val="0"/>
                <w:color w:val="000000"/>
                <w:sz w:val="20"/>
                <w:szCs w:val="20"/>
              </w:rPr>
              <w:t>Free transit pass (</w:t>
            </w:r>
            <w:r w:rsidRPr="00B118CE">
              <w:rPr>
                <w:rFonts w:cs="Calibri"/>
                <w:b w:val="0"/>
                <w:bCs w:val="0"/>
                <w:color w:val="000000"/>
                <w:sz w:val="20"/>
                <w:szCs w:val="20"/>
              </w:rPr>
              <w:t>Eco-Pass</w:t>
            </w:r>
            <w:r w:rsidRPr="00B118CE">
              <w:rPr>
                <w:rFonts w:cs="Calibri"/>
                <w:b w:val="0"/>
                <w:bCs w:val="0"/>
                <w:color w:val="000000"/>
                <w:sz w:val="20"/>
                <w:szCs w:val="20"/>
              </w:rPr>
              <w:t>)</w:t>
            </w:r>
          </w:p>
        </w:tc>
        <w:tc>
          <w:tcPr>
            <w:tcW w:w="1289" w:type="dxa"/>
            <w:noWrap/>
            <w:hideMark/>
          </w:tcPr>
          <w:p w14:paraId="0C34CD72" w14:textId="3F713FF0"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54</w:t>
            </w:r>
          </w:p>
        </w:tc>
        <w:tc>
          <w:tcPr>
            <w:tcW w:w="1289" w:type="dxa"/>
            <w:noWrap/>
            <w:hideMark/>
          </w:tcPr>
          <w:p w14:paraId="60BA4795"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2.4E-13</w:t>
            </w:r>
          </w:p>
        </w:tc>
      </w:tr>
      <w:tr w:rsidR="00B118CE" w:rsidRPr="00B118CE" w14:paraId="5D8241F9"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24BB0C95" w14:textId="77777777" w:rsidR="00B118CE" w:rsidRPr="00B118CE" w:rsidRDefault="00B118CE" w:rsidP="00B118CE">
            <w:pPr>
              <w:rPr>
                <w:rFonts w:cs="Calibri"/>
                <w:color w:val="000000"/>
                <w:sz w:val="20"/>
                <w:szCs w:val="20"/>
              </w:rPr>
            </w:pPr>
            <w:r w:rsidRPr="00B118CE">
              <w:rPr>
                <w:rFonts w:cs="Calibri"/>
                <w:b w:val="0"/>
                <w:bCs w:val="0"/>
                <w:color w:val="000000"/>
                <w:sz w:val="20"/>
                <w:szCs w:val="20"/>
              </w:rPr>
              <w:t>Not knowing if the employer provides any transportation benefit</w:t>
            </w:r>
          </w:p>
        </w:tc>
        <w:tc>
          <w:tcPr>
            <w:tcW w:w="1289" w:type="dxa"/>
            <w:noWrap/>
            <w:hideMark/>
          </w:tcPr>
          <w:p w14:paraId="36DE7477" w14:textId="27F539F1"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23</w:t>
            </w:r>
          </w:p>
        </w:tc>
        <w:tc>
          <w:tcPr>
            <w:tcW w:w="1289" w:type="dxa"/>
            <w:noWrap/>
            <w:hideMark/>
          </w:tcPr>
          <w:p w14:paraId="0F26C5E3"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1.58E-06</w:t>
            </w:r>
          </w:p>
        </w:tc>
      </w:tr>
      <w:tr w:rsidR="00B118CE" w:rsidRPr="00B118CE" w14:paraId="293C9524"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6929C33F" w14:textId="2FE3D751" w:rsidR="00B118CE" w:rsidRPr="00B118CE" w:rsidRDefault="00B118CE" w:rsidP="00B118CE">
            <w:pPr>
              <w:rPr>
                <w:rFonts w:cs="Calibri"/>
                <w:color w:val="000000"/>
                <w:sz w:val="20"/>
                <w:szCs w:val="20"/>
              </w:rPr>
            </w:pPr>
            <w:r w:rsidRPr="00B118CE">
              <w:rPr>
                <w:rFonts w:cs="Calibri"/>
                <w:b w:val="0"/>
                <w:bCs w:val="0"/>
                <w:color w:val="000000"/>
                <w:sz w:val="20"/>
                <w:szCs w:val="20"/>
              </w:rPr>
              <w:t>Remote work policy</w:t>
            </w:r>
          </w:p>
        </w:tc>
        <w:tc>
          <w:tcPr>
            <w:tcW w:w="1289" w:type="dxa"/>
            <w:noWrap/>
            <w:hideMark/>
          </w:tcPr>
          <w:p w14:paraId="02344745" w14:textId="2D1B0475"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21</w:t>
            </w:r>
          </w:p>
        </w:tc>
        <w:tc>
          <w:tcPr>
            <w:tcW w:w="1289" w:type="dxa"/>
            <w:noWrap/>
            <w:hideMark/>
          </w:tcPr>
          <w:p w14:paraId="2A9ECD74"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0.000111</w:t>
            </w:r>
          </w:p>
        </w:tc>
      </w:tr>
      <w:tr w:rsidR="00B118CE" w:rsidRPr="00B118CE" w14:paraId="5013AF0B"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143240D3" w14:textId="5DA3250D" w:rsidR="00B118CE" w:rsidRPr="00B118CE" w:rsidRDefault="00B118CE" w:rsidP="00B118CE">
            <w:pPr>
              <w:rPr>
                <w:rFonts w:cs="Calibri"/>
                <w:color w:val="000000"/>
                <w:sz w:val="20"/>
                <w:szCs w:val="20"/>
              </w:rPr>
            </w:pPr>
            <w:r w:rsidRPr="00B118CE">
              <w:rPr>
                <w:rFonts w:cs="Calibri"/>
                <w:b w:val="0"/>
                <w:bCs w:val="0"/>
                <w:color w:val="000000"/>
                <w:sz w:val="20"/>
                <w:szCs w:val="20"/>
              </w:rPr>
              <w:t>Annual gross income</w:t>
            </w:r>
          </w:p>
        </w:tc>
        <w:tc>
          <w:tcPr>
            <w:tcW w:w="1289" w:type="dxa"/>
            <w:noWrap/>
            <w:hideMark/>
          </w:tcPr>
          <w:p w14:paraId="66EDA1B6" w14:textId="4D391DE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23</w:t>
            </w:r>
          </w:p>
        </w:tc>
        <w:tc>
          <w:tcPr>
            <w:tcW w:w="1289" w:type="dxa"/>
            <w:noWrap/>
            <w:hideMark/>
          </w:tcPr>
          <w:p w14:paraId="4561B2C3"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0.000283</w:t>
            </w:r>
          </w:p>
        </w:tc>
      </w:tr>
      <w:tr w:rsidR="00B118CE" w:rsidRPr="00B118CE" w14:paraId="77C23D98"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1E2F086C" w14:textId="52AE02D4" w:rsidR="00B118CE" w:rsidRPr="00B118CE" w:rsidRDefault="00B118CE" w:rsidP="00B118CE">
            <w:pPr>
              <w:rPr>
                <w:rFonts w:cs="Calibri"/>
                <w:color w:val="000000"/>
                <w:sz w:val="20"/>
                <w:szCs w:val="20"/>
              </w:rPr>
            </w:pPr>
            <w:r w:rsidRPr="00B118CE">
              <w:rPr>
                <w:rFonts w:cs="Calibri"/>
                <w:b w:val="0"/>
                <w:bCs w:val="0"/>
                <w:color w:val="000000"/>
                <w:sz w:val="20"/>
                <w:szCs w:val="20"/>
              </w:rPr>
              <w:t>Gender: male</w:t>
            </w:r>
          </w:p>
        </w:tc>
        <w:tc>
          <w:tcPr>
            <w:tcW w:w="1289" w:type="dxa"/>
            <w:noWrap/>
            <w:hideMark/>
          </w:tcPr>
          <w:p w14:paraId="0D62DF65" w14:textId="770AE755"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11</w:t>
            </w:r>
          </w:p>
        </w:tc>
        <w:tc>
          <w:tcPr>
            <w:tcW w:w="1289" w:type="dxa"/>
            <w:noWrap/>
            <w:hideMark/>
          </w:tcPr>
          <w:p w14:paraId="2520D619"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0.000831</w:t>
            </w:r>
          </w:p>
        </w:tc>
      </w:tr>
      <w:tr w:rsidR="00B118CE" w:rsidRPr="00B118CE" w14:paraId="4A1CBE85"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71C1D91E" w14:textId="77777777" w:rsidR="00B118CE" w:rsidRPr="00B118CE" w:rsidRDefault="00B118CE" w:rsidP="00B118CE">
            <w:pPr>
              <w:rPr>
                <w:rFonts w:cs="Calibri"/>
                <w:color w:val="000000"/>
                <w:sz w:val="20"/>
                <w:szCs w:val="20"/>
              </w:rPr>
            </w:pPr>
            <w:r w:rsidRPr="00B118CE">
              <w:rPr>
                <w:rFonts w:cs="Calibri"/>
                <w:b w:val="0"/>
                <w:bCs w:val="0"/>
                <w:color w:val="000000"/>
                <w:sz w:val="20"/>
                <w:szCs w:val="20"/>
              </w:rPr>
              <w:t>Guaranteed ride home</w:t>
            </w:r>
          </w:p>
        </w:tc>
        <w:tc>
          <w:tcPr>
            <w:tcW w:w="1289" w:type="dxa"/>
            <w:noWrap/>
            <w:hideMark/>
          </w:tcPr>
          <w:p w14:paraId="34B33921" w14:textId="220525CA"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9</w:t>
            </w:r>
          </w:p>
        </w:tc>
        <w:tc>
          <w:tcPr>
            <w:tcW w:w="1289" w:type="dxa"/>
            <w:noWrap/>
            <w:hideMark/>
          </w:tcPr>
          <w:p w14:paraId="5AA369C0"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0.002408</w:t>
            </w:r>
          </w:p>
        </w:tc>
      </w:tr>
      <w:tr w:rsidR="00B118CE" w:rsidRPr="00B118CE" w14:paraId="22656A2A"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4BC5D101" w14:textId="5915B352" w:rsidR="00B118CE" w:rsidRPr="00B118CE" w:rsidRDefault="00B118CE" w:rsidP="00B118CE">
            <w:pPr>
              <w:rPr>
                <w:rFonts w:cs="Calibri"/>
                <w:color w:val="000000"/>
                <w:sz w:val="20"/>
                <w:szCs w:val="20"/>
              </w:rPr>
            </w:pPr>
            <w:r w:rsidRPr="00B118CE">
              <w:rPr>
                <w:rFonts w:cs="Calibri"/>
                <w:b w:val="0"/>
                <w:bCs w:val="0"/>
                <w:color w:val="000000"/>
                <w:sz w:val="20"/>
                <w:szCs w:val="20"/>
              </w:rPr>
              <w:t>Subsidized transit fair or pass (Eco-Pass)</w:t>
            </w:r>
          </w:p>
        </w:tc>
        <w:tc>
          <w:tcPr>
            <w:tcW w:w="1289" w:type="dxa"/>
            <w:noWrap/>
            <w:hideMark/>
          </w:tcPr>
          <w:p w14:paraId="7EEFE149" w14:textId="7B8145B9"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6</w:t>
            </w:r>
          </w:p>
        </w:tc>
        <w:tc>
          <w:tcPr>
            <w:tcW w:w="1289" w:type="dxa"/>
            <w:noWrap/>
            <w:hideMark/>
          </w:tcPr>
          <w:p w14:paraId="53A2AA20"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0.015459</w:t>
            </w:r>
          </w:p>
        </w:tc>
      </w:tr>
      <w:tr w:rsidR="00B118CE" w:rsidRPr="00B118CE" w14:paraId="42BCF122"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27A68D40" w14:textId="434A6C8B" w:rsidR="00B118CE" w:rsidRPr="00B118CE" w:rsidRDefault="00B118CE" w:rsidP="00B118CE">
            <w:pPr>
              <w:rPr>
                <w:rFonts w:cs="Calibri"/>
                <w:color w:val="000000"/>
                <w:sz w:val="20"/>
                <w:szCs w:val="20"/>
              </w:rPr>
            </w:pPr>
            <w:r w:rsidRPr="00B118CE">
              <w:rPr>
                <w:rFonts w:cs="Calibri"/>
                <w:b w:val="0"/>
                <w:bCs w:val="0"/>
                <w:color w:val="000000"/>
                <w:sz w:val="20"/>
                <w:szCs w:val="20"/>
              </w:rPr>
              <w:t xml:space="preserve">Use of company vehicle during </w:t>
            </w:r>
            <w:r w:rsidRPr="00B118CE">
              <w:rPr>
                <w:rFonts w:cs="Calibri"/>
                <w:b w:val="0"/>
                <w:bCs w:val="0"/>
                <w:color w:val="000000"/>
                <w:sz w:val="20"/>
                <w:szCs w:val="20"/>
              </w:rPr>
              <w:t>workday</w:t>
            </w:r>
          </w:p>
        </w:tc>
        <w:tc>
          <w:tcPr>
            <w:tcW w:w="1289" w:type="dxa"/>
            <w:noWrap/>
            <w:hideMark/>
          </w:tcPr>
          <w:p w14:paraId="3B85885F" w14:textId="680D2D0B"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5</w:t>
            </w:r>
          </w:p>
        </w:tc>
        <w:tc>
          <w:tcPr>
            <w:tcW w:w="1289" w:type="dxa"/>
            <w:noWrap/>
            <w:hideMark/>
          </w:tcPr>
          <w:p w14:paraId="0CCD803A"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0.023597</w:t>
            </w:r>
          </w:p>
        </w:tc>
      </w:tr>
      <w:tr w:rsidR="00B118CE" w:rsidRPr="00B118CE" w14:paraId="6D8C8EFC"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657B8ACD" w14:textId="27A23E5D" w:rsidR="00B118CE" w:rsidRPr="00B118CE" w:rsidRDefault="00B118CE" w:rsidP="00B118CE">
            <w:pPr>
              <w:rPr>
                <w:rFonts w:cs="Calibri"/>
                <w:color w:val="000000"/>
                <w:sz w:val="20"/>
                <w:szCs w:val="20"/>
              </w:rPr>
            </w:pPr>
            <w:r w:rsidRPr="00B118CE">
              <w:rPr>
                <w:rFonts w:cs="Calibri"/>
                <w:b w:val="0"/>
                <w:bCs w:val="0"/>
                <w:color w:val="000000"/>
                <w:sz w:val="20"/>
                <w:szCs w:val="20"/>
              </w:rPr>
              <w:t>Age</w:t>
            </w:r>
          </w:p>
        </w:tc>
        <w:tc>
          <w:tcPr>
            <w:tcW w:w="1289" w:type="dxa"/>
            <w:noWrap/>
            <w:hideMark/>
          </w:tcPr>
          <w:p w14:paraId="4F88D86D" w14:textId="1A7F8601"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18</w:t>
            </w:r>
          </w:p>
        </w:tc>
        <w:tc>
          <w:tcPr>
            <w:tcW w:w="1289" w:type="dxa"/>
            <w:noWrap/>
            <w:hideMark/>
          </w:tcPr>
          <w:p w14:paraId="4FE3B466"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0.037508</w:t>
            </w:r>
          </w:p>
        </w:tc>
      </w:tr>
      <w:tr w:rsidR="00B118CE" w:rsidRPr="00B118CE" w14:paraId="09DC424B"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445642E5" w14:textId="0C0CB44A" w:rsidR="00B118CE" w:rsidRPr="00B118CE" w:rsidRDefault="00586767" w:rsidP="00B118CE">
            <w:pPr>
              <w:rPr>
                <w:rFonts w:cs="Calibri"/>
                <w:color w:val="000000"/>
                <w:sz w:val="20"/>
                <w:szCs w:val="20"/>
              </w:rPr>
            </w:pPr>
            <w:r>
              <w:rPr>
                <w:rFonts w:cs="Calibri"/>
                <w:b w:val="0"/>
                <w:bCs w:val="0"/>
                <w:color w:val="000000"/>
                <w:sz w:val="20"/>
                <w:szCs w:val="20"/>
              </w:rPr>
              <w:lastRenderedPageBreak/>
              <w:t>Transit t</w:t>
            </w:r>
            <w:r w:rsidR="00B118CE" w:rsidRPr="00B118CE">
              <w:rPr>
                <w:rFonts w:cs="Calibri"/>
                <w:b w:val="0"/>
                <w:bCs w:val="0"/>
                <w:color w:val="000000"/>
                <w:sz w:val="20"/>
                <w:szCs w:val="20"/>
              </w:rPr>
              <w:t>ime</w:t>
            </w:r>
          </w:p>
        </w:tc>
        <w:tc>
          <w:tcPr>
            <w:tcW w:w="1289" w:type="dxa"/>
            <w:noWrap/>
            <w:hideMark/>
          </w:tcPr>
          <w:p w14:paraId="3C513404" w14:textId="48B10B86"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2276</w:t>
            </w:r>
          </w:p>
        </w:tc>
        <w:tc>
          <w:tcPr>
            <w:tcW w:w="1289" w:type="dxa"/>
            <w:noWrap/>
            <w:hideMark/>
          </w:tcPr>
          <w:p w14:paraId="12455BB7"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0.177894</w:t>
            </w:r>
          </w:p>
        </w:tc>
      </w:tr>
      <w:tr w:rsidR="00B118CE" w:rsidRPr="00B118CE" w14:paraId="433444EB"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61E7DD4F" w14:textId="77777777" w:rsidR="00B118CE" w:rsidRPr="00B118CE" w:rsidRDefault="00B118CE" w:rsidP="00B118CE">
            <w:pPr>
              <w:rPr>
                <w:rFonts w:cs="Calibri"/>
                <w:color w:val="000000"/>
                <w:sz w:val="20"/>
                <w:szCs w:val="20"/>
              </w:rPr>
            </w:pPr>
            <w:r w:rsidRPr="00B118CE">
              <w:rPr>
                <w:rFonts w:cs="Calibri"/>
                <w:b w:val="0"/>
                <w:bCs w:val="0"/>
                <w:color w:val="000000"/>
                <w:sz w:val="20"/>
                <w:szCs w:val="20"/>
              </w:rPr>
              <w:t>Flexible transportation benefit</w:t>
            </w:r>
          </w:p>
        </w:tc>
        <w:tc>
          <w:tcPr>
            <w:tcW w:w="1289" w:type="dxa"/>
            <w:noWrap/>
            <w:hideMark/>
          </w:tcPr>
          <w:p w14:paraId="17220408" w14:textId="54F0CB7B"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1</w:t>
            </w:r>
          </w:p>
        </w:tc>
        <w:tc>
          <w:tcPr>
            <w:tcW w:w="1289" w:type="dxa"/>
            <w:noWrap/>
            <w:hideMark/>
          </w:tcPr>
          <w:p w14:paraId="0F0162B4"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0.467165</w:t>
            </w:r>
          </w:p>
        </w:tc>
      </w:tr>
      <w:tr w:rsidR="00B118CE" w:rsidRPr="00B118CE" w14:paraId="74EF9C58"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4744C7AF" w14:textId="77777777" w:rsidR="00B118CE" w:rsidRPr="00B118CE" w:rsidRDefault="00B118CE" w:rsidP="00B118CE">
            <w:pPr>
              <w:rPr>
                <w:rFonts w:cs="Calibri"/>
                <w:color w:val="000000"/>
                <w:sz w:val="20"/>
                <w:szCs w:val="20"/>
              </w:rPr>
            </w:pPr>
            <w:r w:rsidRPr="00B118CE">
              <w:rPr>
                <w:rFonts w:cs="Calibri"/>
                <w:b w:val="0"/>
                <w:bCs w:val="0"/>
                <w:color w:val="000000"/>
                <w:sz w:val="20"/>
                <w:szCs w:val="20"/>
              </w:rPr>
              <w:t>Flexible work schedule</w:t>
            </w:r>
          </w:p>
        </w:tc>
        <w:tc>
          <w:tcPr>
            <w:tcW w:w="1289" w:type="dxa"/>
            <w:noWrap/>
            <w:hideMark/>
          </w:tcPr>
          <w:p w14:paraId="34AD5606" w14:textId="081EFA35"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w:t>
            </w:r>
          </w:p>
        </w:tc>
        <w:tc>
          <w:tcPr>
            <w:tcW w:w="1289" w:type="dxa"/>
            <w:noWrap/>
            <w:hideMark/>
          </w:tcPr>
          <w:p w14:paraId="78C9E8A9"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0.485225</w:t>
            </w:r>
          </w:p>
        </w:tc>
      </w:tr>
      <w:tr w:rsidR="00B118CE" w:rsidRPr="00B118CE" w14:paraId="4B080964" w14:textId="77777777" w:rsidTr="00B118C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274DCD0A" w14:textId="16F26EE3" w:rsidR="00B118CE" w:rsidRPr="00B118CE" w:rsidRDefault="00B118CE" w:rsidP="00B118CE">
            <w:pPr>
              <w:rPr>
                <w:rFonts w:cs="Calibri"/>
                <w:color w:val="000000"/>
                <w:sz w:val="20"/>
                <w:szCs w:val="20"/>
              </w:rPr>
            </w:pPr>
            <w:r w:rsidRPr="00B118CE">
              <w:rPr>
                <w:rFonts w:cs="Calibri"/>
                <w:b w:val="0"/>
                <w:bCs w:val="0"/>
                <w:color w:val="000000"/>
                <w:sz w:val="20"/>
                <w:szCs w:val="20"/>
              </w:rPr>
              <w:t>Additional commute time of transit compared to drive alone</w:t>
            </w:r>
          </w:p>
        </w:tc>
        <w:tc>
          <w:tcPr>
            <w:tcW w:w="1289" w:type="dxa"/>
            <w:noWrap/>
            <w:hideMark/>
          </w:tcPr>
          <w:p w14:paraId="6EBFAFDA" w14:textId="45832583"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2758</w:t>
            </w:r>
          </w:p>
        </w:tc>
        <w:tc>
          <w:tcPr>
            <w:tcW w:w="1289" w:type="dxa"/>
            <w:noWrap/>
            <w:hideMark/>
          </w:tcPr>
          <w:p w14:paraId="4ACA3961" w14:textId="77777777" w:rsidR="00B118CE" w:rsidRPr="00B118CE" w:rsidRDefault="00B118CE" w:rsidP="00B118CE">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B118CE">
              <w:rPr>
                <w:rFonts w:cs="Calibri"/>
                <w:color w:val="000000"/>
                <w:sz w:val="20"/>
                <w:szCs w:val="20"/>
              </w:rPr>
              <w:t>0.529131</w:t>
            </w:r>
          </w:p>
        </w:tc>
      </w:tr>
      <w:tr w:rsidR="00B118CE" w:rsidRPr="00B118CE" w14:paraId="7CFB1EB3" w14:textId="77777777" w:rsidTr="00B118CE">
        <w:trPr>
          <w:trHeight w:val="267"/>
        </w:trPr>
        <w:tc>
          <w:tcPr>
            <w:cnfStyle w:val="001000000000" w:firstRow="0" w:lastRow="0" w:firstColumn="1" w:lastColumn="0" w:oddVBand="0" w:evenVBand="0" w:oddHBand="0" w:evenHBand="0" w:firstRowFirstColumn="0" w:firstRowLastColumn="0" w:lastRowFirstColumn="0" w:lastRowLastColumn="0"/>
            <w:tcW w:w="6787" w:type="dxa"/>
            <w:noWrap/>
            <w:vAlign w:val="center"/>
            <w:hideMark/>
          </w:tcPr>
          <w:p w14:paraId="0E5D224A" w14:textId="524ECBA9" w:rsidR="00B118CE" w:rsidRPr="00B118CE" w:rsidRDefault="00B118CE" w:rsidP="00B118CE">
            <w:pPr>
              <w:rPr>
                <w:rFonts w:cs="Calibri"/>
                <w:color w:val="000000"/>
                <w:sz w:val="20"/>
                <w:szCs w:val="20"/>
              </w:rPr>
            </w:pPr>
            <w:r w:rsidRPr="00B118CE">
              <w:rPr>
                <w:rFonts w:cs="Calibri"/>
                <w:b w:val="0"/>
                <w:bCs w:val="0"/>
                <w:color w:val="000000"/>
                <w:sz w:val="20"/>
                <w:szCs w:val="20"/>
              </w:rPr>
              <w:t xml:space="preserve">Compressed work week (4 </w:t>
            </w:r>
            <w:r w:rsidRPr="00B118CE">
              <w:rPr>
                <w:rFonts w:cs="Calibri"/>
                <w:b w:val="0"/>
                <w:bCs w:val="0"/>
                <w:color w:val="000000"/>
                <w:sz w:val="20"/>
                <w:szCs w:val="20"/>
              </w:rPr>
              <w:t>workdays</w:t>
            </w:r>
            <w:r w:rsidRPr="00B118CE">
              <w:rPr>
                <w:rFonts w:cs="Calibri"/>
                <w:b w:val="0"/>
                <w:bCs w:val="0"/>
                <w:color w:val="000000"/>
                <w:sz w:val="20"/>
                <w:szCs w:val="20"/>
              </w:rPr>
              <w:t xml:space="preserve"> per week)</w:t>
            </w:r>
          </w:p>
        </w:tc>
        <w:tc>
          <w:tcPr>
            <w:tcW w:w="1289" w:type="dxa"/>
            <w:noWrap/>
            <w:hideMark/>
          </w:tcPr>
          <w:p w14:paraId="25F92602" w14:textId="4A9D1C50"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w:t>
            </w:r>
          </w:p>
        </w:tc>
        <w:tc>
          <w:tcPr>
            <w:tcW w:w="1289" w:type="dxa"/>
            <w:noWrap/>
            <w:hideMark/>
          </w:tcPr>
          <w:p w14:paraId="6233EC3F" w14:textId="77777777" w:rsidR="00B118CE" w:rsidRPr="00B118CE" w:rsidRDefault="00B118CE" w:rsidP="00B118CE">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B118CE">
              <w:rPr>
                <w:rFonts w:cs="Calibri"/>
                <w:color w:val="000000"/>
                <w:sz w:val="20"/>
                <w:szCs w:val="20"/>
              </w:rPr>
              <w:t>0.993424</w:t>
            </w:r>
          </w:p>
        </w:tc>
      </w:tr>
    </w:tbl>
    <w:p w14:paraId="49606B93" w14:textId="77777777" w:rsidR="00795569" w:rsidRDefault="00795569" w:rsidP="00105BA7"/>
    <w:p w14:paraId="11A8D696" w14:textId="6FBAC958" w:rsidR="00972C6C" w:rsidRDefault="00586767" w:rsidP="004D182C">
      <w:r>
        <w:fldChar w:fldCharType="begin"/>
      </w:r>
      <w:r>
        <w:instrText xml:space="preserve"> REF _Ref132061509 \h </w:instrText>
      </w:r>
      <w:r>
        <w:fldChar w:fldCharType="separate"/>
      </w:r>
      <w:r>
        <w:t xml:space="preserve">Figure </w:t>
      </w:r>
      <w:r>
        <w:rPr>
          <w:noProof/>
        </w:rPr>
        <w:t>6</w:t>
      </w:r>
      <w:r>
        <w:fldChar w:fldCharType="end"/>
      </w:r>
      <w:r w:rsidR="00105BA7">
        <w:t xml:space="preserve"> displays the percentage change in odds ratios for transit mode choice due to </w:t>
      </w:r>
      <w:r w:rsidR="004D182C">
        <w:t>the identified correlated</w:t>
      </w:r>
      <w:r w:rsidR="00105BA7">
        <w:t xml:space="preserve"> factors.</w:t>
      </w:r>
      <w:r w:rsidR="00972C6C">
        <w:t xml:space="preserve"> </w:t>
      </w:r>
      <w:r w:rsidR="00972C6C">
        <w:t>The</w:t>
      </w:r>
      <w:r w:rsidR="00972C6C">
        <w:t>se</w:t>
      </w:r>
      <w:r w:rsidR="00972C6C">
        <w:t xml:space="preserve"> percentage change in odds ratio </w:t>
      </w:r>
      <w:r>
        <w:t>reveals</w:t>
      </w:r>
      <w:r w:rsidR="00972C6C">
        <w:t xml:space="preserve"> interesting findings. Free transit pass (EcoPass) has the highest percentage change in odds ratio with a 94% increase in the odds of choosing to use transit.</w:t>
      </w:r>
      <w:r w:rsidR="004D182C">
        <w:t xml:space="preserve"> </w:t>
      </w:r>
      <w:r w:rsidR="00972C6C">
        <w:t>This suggests that offering free transit passes to employees is an effective strategy to promote transit use. Subsidized transit fair or pass (EcoPass) and guaranteed ride home also have a positive impact on transit use with a 55% and 36% increase in the odds of choosing to use transit, respectively.</w:t>
      </w:r>
      <w:r w:rsidR="00972C6C">
        <w:t xml:space="preserve"> </w:t>
      </w:r>
      <w:r w:rsidR="00972C6C">
        <w:t>Gender also has a significant impact on transit use, with males having a 27% increase in the odds of choosing to use transit. Use of company vehicle during workday and age also have a positive impact on transit use, although the percentage change in odds ratio is relatively lower compared to the other programs.</w:t>
      </w:r>
      <w:r w:rsidR="00972C6C">
        <w:t xml:space="preserve"> </w:t>
      </w:r>
      <w:r w:rsidR="00972C6C">
        <w:t>On the other hand, the programs with a negative impact on transit use include free or subsidized parking space, not knowing if the employer provides any transportation benefit, and Interstop. These programs show a decrease of 63%, 60%, and 49%, respectively, in the odds of choosing to use transit. This suggests that providing free or subsidized parking space is likely to discourage transit use, while lack of information about transportation programs and Interstop are also barriers.</w:t>
      </w:r>
    </w:p>
    <w:p w14:paraId="529D3A84" w14:textId="77777777" w:rsidR="00105BA7" w:rsidRDefault="00105BA7" w:rsidP="00105BA7"/>
    <w:p w14:paraId="74DAA9E6" w14:textId="6525CEA6" w:rsidR="00105BA7" w:rsidRDefault="00972C6C" w:rsidP="00EA5143">
      <w:pPr>
        <w:keepNext/>
      </w:pPr>
      <w:r>
        <w:rPr>
          <w:noProof/>
          <w14:ligatures w14:val="standardContextual"/>
        </w:rPr>
        <w:drawing>
          <wp:inline distT="0" distB="0" distL="0" distR="0" wp14:anchorId="7675AE56" wp14:editId="1E83D7D0">
            <wp:extent cx="5696712" cy="2848356"/>
            <wp:effectExtent l="0" t="0" r="0" b="0"/>
            <wp:docPr id="205544008"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008" name="Picture 15" descr="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4853" cy="2882427"/>
                    </a:xfrm>
                    <a:prstGeom prst="rect">
                      <a:avLst/>
                    </a:prstGeom>
                  </pic:spPr>
                </pic:pic>
              </a:graphicData>
            </a:graphic>
          </wp:inline>
        </w:drawing>
      </w:r>
    </w:p>
    <w:p w14:paraId="3F22AF12" w14:textId="0732A3D4" w:rsidR="00105BA7" w:rsidRDefault="00105BA7" w:rsidP="00972C6C">
      <w:pPr>
        <w:pStyle w:val="Caption"/>
      </w:pPr>
      <w:bookmarkStart w:id="5" w:name="_Ref132061509"/>
      <w:r>
        <w:t xml:space="preserve">Figure </w:t>
      </w:r>
      <w:r w:rsidR="00000000">
        <w:fldChar w:fldCharType="begin"/>
      </w:r>
      <w:r w:rsidR="00000000">
        <w:instrText xml:space="preserve"> SEQ Figure \* ARABIC </w:instrText>
      </w:r>
      <w:r w:rsidR="00000000">
        <w:fldChar w:fldCharType="separate"/>
      </w:r>
      <w:r w:rsidR="00586767">
        <w:rPr>
          <w:noProof/>
        </w:rPr>
        <w:t>6</w:t>
      </w:r>
      <w:r w:rsidR="00000000">
        <w:rPr>
          <w:noProof/>
        </w:rPr>
        <w:fldChar w:fldCharType="end"/>
      </w:r>
      <w:bookmarkEnd w:id="5"/>
      <w:r>
        <w:t xml:space="preserve">. </w:t>
      </w:r>
      <w:r w:rsidRPr="001D2177">
        <w:t xml:space="preserve">Percentage Change of Odds Ratios for </w:t>
      </w:r>
      <w:r>
        <w:t>Transit</w:t>
      </w:r>
      <w:r w:rsidRPr="001D2177">
        <w:t xml:space="preserve"> Mode Choice</w:t>
      </w:r>
    </w:p>
    <w:p w14:paraId="15A1C53F" w14:textId="20AAA5B1" w:rsidR="00E227C8" w:rsidRDefault="00E227C8" w:rsidP="004E10A2">
      <w:pPr>
        <w:pStyle w:val="ChapterFig"/>
      </w:pPr>
      <w:r w:rsidRPr="004E10A2">
        <w:lastRenderedPageBreak/>
        <w:drawing>
          <wp:inline distT="0" distB="0" distL="0" distR="0" wp14:anchorId="4DA344B4" wp14:editId="5EF1EFA4">
            <wp:extent cx="5943600" cy="3723640"/>
            <wp:effectExtent l="0" t="0" r="0" b="0"/>
            <wp:docPr id="3" name="Picture 3" descr="Multiple interweaving highways with cars driving in differen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ultiple interweaving highways with cars driving in different direction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23640"/>
                    </a:xfrm>
                    <a:prstGeom prst="rect">
                      <a:avLst/>
                    </a:prstGeom>
                  </pic:spPr>
                </pic:pic>
              </a:graphicData>
            </a:graphic>
          </wp:inline>
        </w:drawing>
      </w:r>
    </w:p>
    <w:p w14:paraId="054D20DE" w14:textId="15893FF3" w:rsidR="00E227C8" w:rsidRDefault="00E227C8" w:rsidP="00E227C8">
      <w:pPr>
        <w:pStyle w:val="Heading1"/>
      </w:pPr>
      <w:r>
        <w:t>Drive Alone Mode Choice</w:t>
      </w:r>
    </w:p>
    <w:p w14:paraId="5950BFA1" w14:textId="327C34BC" w:rsidR="00972C6C" w:rsidRDefault="00972C6C" w:rsidP="00972C6C">
      <w:r w:rsidRPr="00972C6C">
        <w:t xml:space="preserve">The table above shows the </w:t>
      </w:r>
      <w:r w:rsidR="00586767">
        <w:t>ordinal</w:t>
      </w:r>
      <w:r w:rsidRPr="00972C6C">
        <w:t xml:space="preserve"> categories used to define driving mode choice based on the number of days commuters reported that they drive alone to commute to work.</w:t>
      </w:r>
    </w:p>
    <w:p w14:paraId="08D9CF13" w14:textId="77777777" w:rsidR="00586767" w:rsidRDefault="00586767" w:rsidP="00972C6C"/>
    <w:tbl>
      <w:tblPr>
        <w:tblStyle w:val="PlainTable3"/>
        <w:tblW w:w="9379" w:type="dxa"/>
        <w:tblLook w:val="0420" w:firstRow="1" w:lastRow="0" w:firstColumn="0" w:lastColumn="0" w:noHBand="0" w:noVBand="1"/>
      </w:tblPr>
      <w:tblGrid>
        <w:gridCol w:w="5909"/>
        <w:gridCol w:w="3470"/>
      </w:tblGrid>
      <w:tr w:rsidR="00293C7E" w:rsidRPr="003F7438" w14:paraId="6FEFDCAE" w14:textId="77777777" w:rsidTr="00B946E7">
        <w:trPr>
          <w:cnfStyle w:val="100000000000" w:firstRow="1" w:lastRow="0" w:firstColumn="0" w:lastColumn="0" w:oddVBand="0" w:evenVBand="0" w:oddHBand="0" w:evenHBand="0" w:firstRowFirstColumn="0" w:firstRowLastColumn="0" w:lastRowFirstColumn="0" w:lastRowLastColumn="0"/>
          <w:trHeight w:val="278"/>
        </w:trPr>
        <w:tc>
          <w:tcPr>
            <w:tcW w:w="5909" w:type="dxa"/>
            <w:tcBorders>
              <w:top w:val="single" w:sz="4" w:space="0" w:color="auto"/>
            </w:tcBorders>
            <w:hideMark/>
          </w:tcPr>
          <w:p w14:paraId="770281E1" w14:textId="72328865" w:rsidR="00293C7E" w:rsidRPr="003F7438" w:rsidRDefault="00293C7E" w:rsidP="00B946E7">
            <w:pPr>
              <w:rPr>
                <w:sz w:val="20"/>
                <w:szCs w:val="20"/>
              </w:rPr>
            </w:pPr>
            <w:r>
              <w:rPr>
                <w:sz w:val="20"/>
                <w:szCs w:val="20"/>
              </w:rPr>
              <w:t>DrivING</w:t>
            </w:r>
            <w:r w:rsidRPr="003F7438">
              <w:rPr>
                <w:sz w:val="20"/>
                <w:szCs w:val="20"/>
              </w:rPr>
              <w:t xml:space="preserve"> MODE CHOICE</w:t>
            </w:r>
          </w:p>
        </w:tc>
        <w:tc>
          <w:tcPr>
            <w:tcW w:w="3470" w:type="dxa"/>
            <w:tcBorders>
              <w:top w:val="single" w:sz="4" w:space="0" w:color="auto"/>
            </w:tcBorders>
            <w:hideMark/>
          </w:tcPr>
          <w:p w14:paraId="363D7CF7" w14:textId="0CD2AC6A" w:rsidR="00293C7E" w:rsidRPr="003F7438" w:rsidRDefault="00972C6C" w:rsidP="00B946E7">
            <w:pPr>
              <w:jc w:val="center"/>
              <w:rPr>
                <w:sz w:val="20"/>
                <w:szCs w:val="20"/>
              </w:rPr>
            </w:pPr>
            <w:r>
              <w:rPr>
                <w:sz w:val="20"/>
                <w:szCs w:val="20"/>
              </w:rPr>
              <w:t>Ordinal</w:t>
            </w:r>
            <w:r w:rsidR="00293C7E" w:rsidRPr="003F7438">
              <w:rPr>
                <w:sz w:val="20"/>
                <w:szCs w:val="20"/>
              </w:rPr>
              <w:t xml:space="preserve"> category</w:t>
            </w:r>
          </w:p>
        </w:tc>
      </w:tr>
      <w:tr w:rsidR="00293C7E" w:rsidRPr="003F7438" w14:paraId="186CB852" w14:textId="77777777" w:rsidTr="00B946E7">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5FF1EDF4" w14:textId="5E0CBBCD" w:rsidR="00293C7E" w:rsidRPr="00FB5349" w:rsidRDefault="00293C7E" w:rsidP="00B946E7">
            <w:pPr>
              <w:rPr>
                <w:sz w:val="20"/>
                <w:szCs w:val="20"/>
              </w:rPr>
            </w:pPr>
            <w:r w:rsidRPr="00FB5349">
              <w:rPr>
                <w:sz w:val="20"/>
                <w:szCs w:val="20"/>
              </w:rPr>
              <w:t xml:space="preserve">No </w:t>
            </w:r>
            <w:r w:rsidR="00972C6C">
              <w:rPr>
                <w:sz w:val="20"/>
                <w:szCs w:val="20"/>
              </w:rPr>
              <w:t>driving</w:t>
            </w:r>
          </w:p>
        </w:tc>
        <w:tc>
          <w:tcPr>
            <w:tcW w:w="3470" w:type="dxa"/>
            <w:hideMark/>
          </w:tcPr>
          <w:p w14:paraId="5F429576" w14:textId="77777777" w:rsidR="00293C7E" w:rsidRPr="00FB5349" w:rsidRDefault="00293C7E" w:rsidP="00B946E7">
            <w:pPr>
              <w:jc w:val="center"/>
              <w:rPr>
                <w:sz w:val="20"/>
                <w:szCs w:val="20"/>
              </w:rPr>
            </w:pPr>
            <w:r w:rsidRPr="00FB5349">
              <w:rPr>
                <w:sz w:val="20"/>
                <w:szCs w:val="20"/>
              </w:rPr>
              <w:t>0</w:t>
            </w:r>
          </w:p>
        </w:tc>
      </w:tr>
      <w:tr w:rsidR="00293C7E" w:rsidRPr="003F7438" w14:paraId="14320BAE" w14:textId="77777777" w:rsidTr="00B946E7">
        <w:trPr>
          <w:trHeight w:val="249"/>
        </w:trPr>
        <w:tc>
          <w:tcPr>
            <w:tcW w:w="5909" w:type="dxa"/>
            <w:hideMark/>
          </w:tcPr>
          <w:p w14:paraId="1DE7DD36" w14:textId="77777777" w:rsidR="00293C7E" w:rsidRPr="00FB5349" w:rsidRDefault="00293C7E" w:rsidP="00B946E7">
            <w:pPr>
              <w:rPr>
                <w:sz w:val="20"/>
                <w:szCs w:val="20"/>
              </w:rPr>
            </w:pPr>
            <w:r w:rsidRPr="00FB5349">
              <w:rPr>
                <w:sz w:val="20"/>
                <w:szCs w:val="20"/>
              </w:rPr>
              <w:t>Once a week</w:t>
            </w:r>
          </w:p>
        </w:tc>
        <w:tc>
          <w:tcPr>
            <w:tcW w:w="3470" w:type="dxa"/>
            <w:hideMark/>
          </w:tcPr>
          <w:p w14:paraId="631E15AA" w14:textId="77777777" w:rsidR="00293C7E" w:rsidRPr="00FB5349" w:rsidRDefault="00293C7E" w:rsidP="00B946E7">
            <w:pPr>
              <w:jc w:val="center"/>
              <w:rPr>
                <w:sz w:val="20"/>
                <w:szCs w:val="20"/>
              </w:rPr>
            </w:pPr>
            <w:r w:rsidRPr="00FB5349">
              <w:rPr>
                <w:sz w:val="20"/>
                <w:szCs w:val="20"/>
              </w:rPr>
              <w:t>1</w:t>
            </w:r>
          </w:p>
        </w:tc>
      </w:tr>
      <w:tr w:rsidR="00293C7E" w:rsidRPr="003F7438" w14:paraId="002A090B" w14:textId="77777777" w:rsidTr="00B946E7">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5EF6BB6C" w14:textId="77777777" w:rsidR="00293C7E" w:rsidRPr="004F63FE" w:rsidRDefault="00293C7E" w:rsidP="00B946E7">
            <w:pPr>
              <w:rPr>
                <w:sz w:val="20"/>
                <w:szCs w:val="20"/>
              </w:rPr>
            </w:pPr>
            <w:r w:rsidRPr="004F63FE">
              <w:rPr>
                <w:sz w:val="20"/>
                <w:szCs w:val="20"/>
              </w:rPr>
              <w:t>Twice a week</w:t>
            </w:r>
          </w:p>
        </w:tc>
        <w:tc>
          <w:tcPr>
            <w:tcW w:w="3470" w:type="dxa"/>
            <w:hideMark/>
          </w:tcPr>
          <w:p w14:paraId="3A80F454" w14:textId="2156FF60" w:rsidR="00293C7E" w:rsidRPr="00FB5349" w:rsidRDefault="00972C6C" w:rsidP="00B946E7">
            <w:pPr>
              <w:jc w:val="center"/>
              <w:rPr>
                <w:sz w:val="20"/>
                <w:szCs w:val="20"/>
              </w:rPr>
            </w:pPr>
            <w:r>
              <w:rPr>
                <w:sz w:val="20"/>
                <w:szCs w:val="20"/>
              </w:rPr>
              <w:t>2</w:t>
            </w:r>
          </w:p>
        </w:tc>
      </w:tr>
      <w:tr w:rsidR="00293C7E" w:rsidRPr="003F7438" w14:paraId="4FE47925" w14:textId="77777777" w:rsidTr="00B946E7">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67A9AC42" w14:textId="77777777" w:rsidR="00293C7E" w:rsidRPr="004F63FE" w:rsidRDefault="00293C7E" w:rsidP="00B946E7">
            <w:pPr>
              <w:rPr>
                <w:b w:val="0"/>
                <w:bCs w:val="0"/>
                <w:sz w:val="20"/>
                <w:szCs w:val="20"/>
              </w:rPr>
            </w:pPr>
            <w:r w:rsidRPr="004F63FE">
              <w:rPr>
                <w:b w:val="0"/>
                <w:bCs w:val="0"/>
                <w:sz w:val="20"/>
                <w:szCs w:val="20"/>
              </w:rPr>
              <w:t>t</w:t>
            </w:r>
            <w:r w:rsidRPr="004F63FE">
              <w:rPr>
                <w:b w:val="0"/>
                <w:bCs w:val="0"/>
                <w:caps w:val="0"/>
                <w:sz w:val="20"/>
                <w:szCs w:val="20"/>
              </w:rPr>
              <w:t>hree times a week</w:t>
            </w:r>
          </w:p>
        </w:tc>
        <w:tc>
          <w:tcPr>
            <w:tcW w:w="3470" w:type="dxa"/>
            <w:tcBorders>
              <w:left w:val="nil"/>
            </w:tcBorders>
            <w:hideMark/>
          </w:tcPr>
          <w:p w14:paraId="734241D5" w14:textId="255E59FC" w:rsidR="00293C7E" w:rsidRPr="00FB5349" w:rsidRDefault="00972C6C" w:rsidP="00B946E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r w:rsidR="00293C7E" w:rsidRPr="003F7438" w14:paraId="46052EA2" w14:textId="77777777" w:rsidTr="00B946E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0B086885" w14:textId="77777777" w:rsidR="00293C7E" w:rsidRPr="004F63FE" w:rsidRDefault="00293C7E" w:rsidP="00B946E7">
            <w:pPr>
              <w:rPr>
                <w:b w:val="0"/>
                <w:bCs w:val="0"/>
                <w:sz w:val="20"/>
                <w:szCs w:val="20"/>
              </w:rPr>
            </w:pPr>
            <w:r w:rsidRPr="004F63FE">
              <w:rPr>
                <w:b w:val="0"/>
                <w:bCs w:val="0"/>
                <w:caps w:val="0"/>
                <w:sz w:val="20"/>
                <w:szCs w:val="20"/>
              </w:rPr>
              <w:t>Four times a week</w:t>
            </w:r>
          </w:p>
        </w:tc>
        <w:tc>
          <w:tcPr>
            <w:tcW w:w="3470" w:type="dxa"/>
            <w:tcBorders>
              <w:left w:val="nil"/>
            </w:tcBorders>
            <w:hideMark/>
          </w:tcPr>
          <w:p w14:paraId="5C9E7541" w14:textId="50884763" w:rsidR="00293C7E" w:rsidRPr="00FB5349" w:rsidRDefault="00972C6C" w:rsidP="00B946E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r w:rsidR="00293C7E" w:rsidRPr="003F7438" w14:paraId="173A11E3" w14:textId="77777777" w:rsidTr="00B946E7">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bottom w:val="single" w:sz="4" w:space="0" w:color="auto"/>
              <w:right w:val="none" w:sz="0" w:space="0" w:color="auto"/>
            </w:tcBorders>
            <w:hideMark/>
          </w:tcPr>
          <w:p w14:paraId="4FDAC588" w14:textId="77777777" w:rsidR="00293C7E" w:rsidRPr="004F63FE" w:rsidRDefault="00293C7E" w:rsidP="00B946E7">
            <w:pPr>
              <w:rPr>
                <w:b w:val="0"/>
                <w:bCs w:val="0"/>
                <w:sz w:val="20"/>
                <w:szCs w:val="20"/>
              </w:rPr>
            </w:pPr>
            <w:r w:rsidRPr="004F63FE">
              <w:rPr>
                <w:b w:val="0"/>
                <w:bCs w:val="0"/>
                <w:caps w:val="0"/>
                <w:sz w:val="20"/>
                <w:szCs w:val="20"/>
              </w:rPr>
              <w:t>Five times a week</w:t>
            </w:r>
          </w:p>
        </w:tc>
        <w:tc>
          <w:tcPr>
            <w:tcW w:w="3470" w:type="dxa"/>
            <w:tcBorders>
              <w:left w:val="nil"/>
              <w:bottom w:val="single" w:sz="4" w:space="0" w:color="auto"/>
            </w:tcBorders>
            <w:hideMark/>
          </w:tcPr>
          <w:p w14:paraId="16D8D397" w14:textId="5F8B0EEC" w:rsidR="00293C7E" w:rsidRPr="00FB5349" w:rsidRDefault="00972C6C" w:rsidP="00B946E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bl>
    <w:p w14:paraId="09A40909" w14:textId="77777777" w:rsidR="00293C7E" w:rsidRDefault="00293C7E" w:rsidP="00293C7E"/>
    <w:p w14:paraId="2B792605" w14:textId="23E1AFAD" w:rsidR="004775F4" w:rsidRDefault="00586767" w:rsidP="004775F4">
      <w:r>
        <w:fldChar w:fldCharType="begin"/>
      </w:r>
      <w:r>
        <w:instrText xml:space="preserve"> REF _Ref132061544 \h </w:instrText>
      </w:r>
      <w:r>
        <w:fldChar w:fldCharType="separate"/>
      </w:r>
      <w:r>
        <w:t xml:space="preserve">Figure </w:t>
      </w:r>
      <w:r>
        <w:rPr>
          <w:noProof/>
        </w:rPr>
        <w:t>7</w:t>
      </w:r>
      <w:r>
        <w:fldChar w:fldCharType="end"/>
      </w:r>
      <w:r w:rsidR="00293C7E">
        <w:t xml:space="preserve"> shows the Spearman correlation coefficients between various factors and </w:t>
      </w:r>
      <w:r w:rsidR="004775F4">
        <w:t>drive alone</w:t>
      </w:r>
      <w:r w:rsidR="00293C7E">
        <w:t xml:space="preserve"> mode choice, as well as the corresponding p-values. </w:t>
      </w:r>
      <w:r w:rsidR="004775F4">
        <w:t>The program with the highest impact on the choice of driving alone is Interstop, with an extremely low p-value of 2.83e-162, indicating a very strong negative correlation between the program and driving alone. The second most significant program is free or subsidized parking space, with a p-value of 3.51e-41. This suggests that providing free or subsidized parking space is likely to encourage driving alone, and thus it can be considered as a barrier to promoting other modes of transportation.</w:t>
      </w:r>
    </w:p>
    <w:p w14:paraId="61B46807" w14:textId="77777777" w:rsidR="004775F4" w:rsidRDefault="004775F4" w:rsidP="004775F4"/>
    <w:p w14:paraId="6107C90E" w14:textId="51379334" w:rsidR="004775F4" w:rsidRDefault="004775F4" w:rsidP="004775F4">
      <w:r>
        <w:t xml:space="preserve">The programs with a positive impact on drive-alone mode choice include </w:t>
      </w:r>
      <w:r w:rsidR="004D182C">
        <w:t>driving</w:t>
      </w:r>
      <w:r>
        <w:t xml:space="preserve"> </w:t>
      </w:r>
      <w:r w:rsidR="004D182C">
        <w:t>time</w:t>
      </w:r>
      <w:r>
        <w:t xml:space="preserve">, additional commute time of transit compared to drive alone, annual gross income, and age. This suggests that people with higher incomes and older age groups are more likely to drive alone, and those with longer commute times </w:t>
      </w:r>
      <w:r w:rsidR="004D182C">
        <w:t>of using</w:t>
      </w:r>
      <w:r>
        <w:t xml:space="preserve"> public transit are more likely to choose to drive alone.</w:t>
      </w:r>
    </w:p>
    <w:p w14:paraId="02B9093D" w14:textId="77777777" w:rsidR="004775F4" w:rsidRDefault="004775F4" w:rsidP="004775F4"/>
    <w:p w14:paraId="06D3EB03" w14:textId="43A9FECF" w:rsidR="00293C7E" w:rsidRDefault="004775F4" w:rsidP="00047BAB">
      <w:r>
        <w:lastRenderedPageBreak/>
        <w:t xml:space="preserve">On the other hand, the programs with a negative impact on drive-alone mode choice include </w:t>
      </w:r>
      <w:r w:rsidR="004D182C">
        <w:t>remote work policy, gender: male, use of company vehicle during day, guaranteed ride home, and compressed work week</w:t>
      </w:r>
      <w:r w:rsidR="00047BAB">
        <w:t xml:space="preserve">. </w:t>
      </w:r>
      <w:r>
        <w:t>These programs show a decrease in the odds of choosing to drive alone, suggesting that providing alternative modes of transportation can encourage people to use other modes besides driving alone.</w:t>
      </w:r>
    </w:p>
    <w:p w14:paraId="34150FC8" w14:textId="77777777" w:rsidR="00972C6C" w:rsidRDefault="00972C6C" w:rsidP="00972C6C">
      <w:pPr>
        <w:keepNext/>
      </w:pPr>
      <w:r>
        <w:rPr>
          <w:noProof/>
          <w14:ligatures w14:val="standardContextual"/>
        </w:rPr>
        <w:drawing>
          <wp:inline distT="0" distB="0" distL="0" distR="0" wp14:anchorId="6AC2D6B2" wp14:editId="0392047C">
            <wp:extent cx="5943600" cy="2931160"/>
            <wp:effectExtent l="0" t="0" r="0" b="2540"/>
            <wp:docPr id="655829437"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29437" name="Picture 16"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0AEB7FE0" w14:textId="10627B13" w:rsidR="00293C7E" w:rsidRDefault="00972C6C" w:rsidP="00586767">
      <w:pPr>
        <w:pStyle w:val="Caption"/>
      </w:pPr>
      <w:bookmarkStart w:id="6" w:name="_Ref132061544"/>
      <w:r>
        <w:t xml:space="preserve">Figure </w:t>
      </w:r>
      <w:r>
        <w:fldChar w:fldCharType="begin"/>
      </w:r>
      <w:r>
        <w:instrText xml:space="preserve"> SEQ Figure \* ARABIC </w:instrText>
      </w:r>
      <w:r>
        <w:fldChar w:fldCharType="separate"/>
      </w:r>
      <w:r w:rsidR="00586767">
        <w:rPr>
          <w:noProof/>
        </w:rPr>
        <w:t>7</w:t>
      </w:r>
      <w:r>
        <w:fldChar w:fldCharType="end"/>
      </w:r>
      <w:bookmarkEnd w:id="6"/>
      <w:r>
        <w:t xml:space="preserve">. </w:t>
      </w:r>
      <w:r w:rsidRPr="00694E21">
        <w:t xml:space="preserve">Spearman Correlation of Factors on </w:t>
      </w:r>
      <w:r>
        <w:t xml:space="preserve">Drive </w:t>
      </w:r>
      <w:r w:rsidRPr="00586767">
        <w:t>Alone</w:t>
      </w:r>
      <w:r w:rsidRPr="00694E21">
        <w:t xml:space="preserve"> Mode Choice</w:t>
      </w:r>
    </w:p>
    <w:p w14:paraId="7DE38900" w14:textId="3CFC3D32" w:rsidR="00210FA3" w:rsidRDefault="00210FA3" w:rsidP="00210FA3">
      <w:r>
        <w:t xml:space="preserve">The table below shows the chi-square test results that provide insight into the impact of various selected features on drive alone mode choice. The feature with the highest chi-square value is Interstop, with a value of 914 and an extremely low p-value of 1.267E-196. This indicates a strong correlation between Interstop and drive alone mode choice, suggesting that </w:t>
      </w:r>
      <w:r>
        <w:t xml:space="preserve">commuters with intermediate stops are more likely to use drive alone. </w:t>
      </w:r>
      <w:r>
        <w:t>The second feature with a significant impact is free or subsidized parking space, with a chi-square value of 175 and a p-value of 7.31645E-40. This suggests that providing free or subsidized parking space has a negative impact on sustainable transportation mode choices, which could be attributed to the fact that it encourages people to drive alone rather than using alternative modes of transportation.</w:t>
      </w:r>
      <w:r>
        <w:t xml:space="preserve"> </w:t>
      </w:r>
      <w:r>
        <w:t>Other features that have a positive impact on sustainable transportation mode choice include remote work policy, gender (male), use of company vehicle during workday, annual gross income, age, flexible work schedule, and guaranteed ride home. It is interesting to note that gender has a significant impact on mode choice, with males having a higher likelihood of using driving alone mode.</w:t>
      </w:r>
      <w:r>
        <w:t xml:space="preserve"> </w:t>
      </w:r>
      <w:r>
        <w:t>On the other hand, features with a lower impact on mode choice include compressed workweek, free transit pass, subsidized transit fair or pass, and flexible transportation benefits. Additionally, the commute time of bike and additional commute time of transit compared to driving alone have no significant impact on mode choice.</w:t>
      </w:r>
    </w:p>
    <w:p w14:paraId="6CD9C4D4" w14:textId="77777777" w:rsidR="00210FA3" w:rsidRDefault="00210FA3" w:rsidP="00210FA3"/>
    <w:tbl>
      <w:tblPr>
        <w:tblStyle w:val="PlainTable4"/>
        <w:tblW w:w="9360" w:type="dxa"/>
        <w:tblBorders>
          <w:top w:val="single" w:sz="4" w:space="0" w:color="auto"/>
          <w:bottom w:val="single" w:sz="4" w:space="0" w:color="auto"/>
        </w:tblBorders>
        <w:tblLook w:val="04A0" w:firstRow="1" w:lastRow="0" w:firstColumn="1" w:lastColumn="0" w:noHBand="0" w:noVBand="1"/>
      </w:tblPr>
      <w:tblGrid>
        <w:gridCol w:w="6484"/>
        <w:gridCol w:w="1414"/>
        <w:gridCol w:w="1462"/>
      </w:tblGrid>
      <w:tr w:rsidR="00293C7E" w:rsidRPr="004775F4" w14:paraId="6D3D7228" w14:textId="77777777" w:rsidTr="004775F4">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tcBorders>
              <w:top w:val="single" w:sz="4" w:space="0" w:color="auto"/>
              <w:bottom w:val="single" w:sz="4" w:space="0" w:color="auto"/>
            </w:tcBorders>
            <w:noWrap/>
            <w:hideMark/>
          </w:tcPr>
          <w:p w14:paraId="0BB17E87" w14:textId="77777777" w:rsidR="00293C7E" w:rsidRPr="004775F4" w:rsidRDefault="00293C7E" w:rsidP="00B946E7">
            <w:pPr>
              <w:rPr>
                <w:sz w:val="20"/>
                <w:szCs w:val="20"/>
              </w:rPr>
            </w:pPr>
            <w:r w:rsidRPr="004775F4">
              <w:rPr>
                <w:sz w:val="20"/>
                <w:szCs w:val="20"/>
              </w:rPr>
              <w:t>TRANSPORTATION PROGRAMS</w:t>
            </w:r>
          </w:p>
        </w:tc>
        <w:tc>
          <w:tcPr>
            <w:tcW w:w="1414" w:type="dxa"/>
            <w:tcBorders>
              <w:top w:val="single" w:sz="4" w:space="0" w:color="auto"/>
              <w:bottom w:val="single" w:sz="4" w:space="0" w:color="auto"/>
            </w:tcBorders>
            <w:noWrap/>
            <w:hideMark/>
          </w:tcPr>
          <w:p w14:paraId="334FB33F" w14:textId="77777777" w:rsidR="00293C7E" w:rsidRPr="004775F4" w:rsidRDefault="00293C7E" w:rsidP="00293C7E">
            <w:pPr>
              <w:jc w:val="center"/>
              <w:cnfStyle w:val="100000000000" w:firstRow="1" w:lastRow="0" w:firstColumn="0" w:lastColumn="0" w:oddVBand="0" w:evenVBand="0" w:oddHBand="0" w:evenHBand="0" w:firstRowFirstColumn="0" w:firstRowLastColumn="0" w:lastRowFirstColumn="0" w:lastRowLastColumn="0"/>
              <w:rPr>
                <w:rFonts w:cs="Calibri"/>
                <w:b/>
                <w:bCs/>
                <w:color w:val="000000"/>
                <w:sz w:val="20"/>
                <w:szCs w:val="20"/>
              </w:rPr>
            </w:pPr>
            <w:r w:rsidRPr="004775F4">
              <w:rPr>
                <w:rFonts w:cs="Calibri"/>
                <w:b/>
                <w:bCs/>
                <w:color w:val="000000"/>
                <w:sz w:val="20"/>
                <w:szCs w:val="20"/>
              </w:rPr>
              <w:t>CHI2</w:t>
            </w:r>
          </w:p>
        </w:tc>
        <w:tc>
          <w:tcPr>
            <w:tcW w:w="1462" w:type="dxa"/>
            <w:tcBorders>
              <w:top w:val="single" w:sz="4" w:space="0" w:color="auto"/>
              <w:bottom w:val="single" w:sz="4" w:space="0" w:color="auto"/>
            </w:tcBorders>
            <w:noWrap/>
            <w:hideMark/>
          </w:tcPr>
          <w:p w14:paraId="139C4631" w14:textId="77777777" w:rsidR="00293C7E" w:rsidRPr="004775F4" w:rsidRDefault="00293C7E" w:rsidP="00293C7E">
            <w:pPr>
              <w:jc w:val="center"/>
              <w:cnfStyle w:val="100000000000" w:firstRow="1" w:lastRow="0" w:firstColumn="0" w:lastColumn="0" w:oddVBand="0" w:evenVBand="0" w:oddHBand="0" w:evenHBand="0" w:firstRowFirstColumn="0" w:firstRowLastColumn="0" w:lastRowFirstColumn="0" w:lastRowLastColumn="0"/>
              <w:rPr>
                <w:rFonts w:cs="Calibri"/>
                <w:color w:val="000000"/>
                <w:sz w:val="20"/>
                <w:szCs w:val="20"/>
              </w:rPr>
            </w:pPr>
            <w:r w:rsidRPr="004775F4">
              <w:rPr>
                <w:rFonts w:cs="Calibri"/>
                <w:color w:val="000000"/>
                <w:sz w:val="20"/>
                <w:szCs w:val="20"/>
              </w:rPr>
              <w:t>P-VALUE</w:t>
            </w:r>
          </w:p>
        </w:tc>
      </w:tr>
      <w:tr w:rsidR="004775F4" w:rsidRPr="004775F4" w14:paraId="784660A5"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tcBorders>
              <w:top w:val="single" w:sz="4" w:space="0" w:color="auto"/>
            </w:tcBorders>
            <w:noWrap/>
          </w:tcPr>
          <w:p w14:paraId="695156C0" w14:textId="55D1E719" w:rsidR="004775F4" w:rsidRPr="004775F4" w:rsidRDefault="004775F4" w:rsidP="004775F4">
            <w:pPr>
              <w:rPr>
                <w:rFonts w:cs="Calibri"/>
                <w:b w:val="0"/>
                <w:bCs w:val="0"/>
                <w:color w:val="000000"/>
                <w:sz w:val="20"/>
                <w:szCs w:val="20"/>
              </w:rPr>
            </w:pPr>
            <w:r w:rsidRPr="004775F4">
              <w:rPr>
                <w:b w:val="0"/>
                <w:bCs w:val="0"/>
                <w:sz w:val="20"/>
                <w:szCs w:val="20"/>
              </w:rPr>
              <w:t>Interstop</w:t>
            </w:r>
          </w:p>
        </w:tc>
        <w:tc>
          <w:tcPr>
            <w:tcW w:w="1414" w:type="dxa"/>
            <w:tcBorders>
              <w:top w:val="single" w:sz="4" w:space="0" w:color="auto"/>
            </w:tcBorders>
            <w:noWrap/>
          </w:tcPr>
          <w:p w14:paraId="7079E514" w14:textId="709B996C"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914</w:t>
            </w:r>
          </w:p>
        </w:tc>
        <w:tc>
          <w:tcPr>
            <w:tcW w:w="1462" w:type="dxa"/>
            <w:tcBorders>
              <w:top w:val="single" w:sz="4" w:space="0" w:color="auto"/>
            </w:tcBorders>
            <w:noWrap/>
          </w:tcPr>
          <w:p w14:paraId="0F562E99" w14:textId="1C59C14B"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1.267E-196</w:t>
            </w:r>
          </w:p>
        </w:tc>
      </w:tr>
      <w:tr w:rsidR="004775F4" w:rsidRPr="004775F4" w14:paraId="1D20EDF6"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3EF69B91" w14:textId="3A5913DE" w:rsidR="004775F4" w:rsidRPr="004775F4" w:rsidRDefault="004775F4" w:rsidP="004775F4">
            <w:pPr>
              <w:rPr>
                <w:rFonts w:cs="Calibri"/>
                <w:b w:val="0"/>
                <w:bCs w:val="0"/>
                <w:color w:val="000000"/>
                <w:sz w:val="20"/>
                <w:szCs w:val="20"/>
              </w:rPr>
            </w:pPr>
            <w:r w:rsidRPr="004775F4">
              <w:rPr>
                <w:b w:val="0"/>
                <w:bCs w:val="0"/>
                <w:sz w:val="20"/>
                <w:szCs w:val="20"/>
              </w:rPr>
              <w:t>Free or subsidized parking space</w:t>
            </w:r>
          </w:p>
        </w:tc>
        <w:tc>
          <w:tcPr>
            <w:tcW w:w="1414" w:type="dxa"/>
            <w:noWrap/>
          </w:tcPr>
          <w:p w14:paraId="15BAECCF" w14:textId="065BF947"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175</w:t>
            </w:r>
          </w:p>
        </w:tc>
        <w:tc>
          <w:tcPr>
            <w:tcW w:w="1462" w:type="dxa"/>
            <w:noWrap/>
          </w:tcPr>
          <w:p w14:paraId="3F1B8097" w14:textId="1176D32A"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7.31645E-40</w:t>
            </w:r>
          </w:p>
        </w:tc>
      </w:tr>
      <w:tr w:rsidR="004775F4" w:rsidRPr="004775F4" w14:paraId="258F934A"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1355A653" w14:textId="3332B913" w:rsidR="004775F4" w:rsidRPr="004775F4" w:rsidRDefault="004775F4" w:rsidP="004775F4">
            <w:pPr>
              <w:rPr>
                <w:rFonts w:cs="Calibri"/>
                <w:b w:val="0"/>
                <w:bCs w:val="0"/>
                <w:color w:val="000000"/>
                <w:sz w:val="20"/>
                <w:szCs w:val="20"/>
              </w:rPr>
            </w:pPr>
            <w:r w:rsidRPr="004775F4">
              <w:rPr>
                <w:b w:val="0"/>
                <w:bCs w:val="0"/>
                <w:sz w:val="20"/>
                <w:szCs w:val="20"/>
              </w:rPr>
              <w:t>Remote work policy</w:t>
            </w:r>
          </w:p>
        </w:tc>
        <w:tc>
          <w:tcPr>
            <w:tcW w:w="1414" w:type="dxa"/>
            <w:noWrap/>
          </w:tcPr>
          <w:p w14:paraId="57DA7B38" w14:textId="22B2EDFE"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71</w:t>
            </w:r>
          </w:p>
        </w:tc>
        <w:tc>
          <w:tcPr>
            <w:tcW w:w="1462" w:type="dxa"/>
            <w:noWrap/>
          </w:tcPr>
          <w:p w14:paraId="73B5EE9B" w14:textId="4560F39A"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3.08528E-15</w:t>
            </w:r>
          </w:p>
        </w:tc>
      </w:tr>
      <w:tr w:rsidR="004775F4" w:rsidRPr="004775F4" w14:paraId="1ECC54F2"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101255C7" w14:textId="705819B4" w:rsidR="004775F4" w:rsidRPr="004775F4" w:rsidRDefault="004775F4" w:rsidP="004775F4">
            <w:pPr>
              <w:rPr>
                <w:rFonts w:cs="Calibri"/>
                <w:b w:val="0"/>
                <w:bCs w:val="0"/>
                <w:color w:val="000000"/>
                <w:sz w:val="20"/>
                <w:szCs w:val="20"/>
              </w:rPr>
            </w:pPr>
            <w:r w:rsidRPr="004775F4">
              <w:rPr>
                <w:b w:val="0"/>
                <w:bCs w:val="0"/>
                <w:sz w:val="20"/>
                <w:szCs w:val="20"/>
              </w:rPr>
              <w:t>G</w:t>
            </w:r>
            <w:r w:rsidRPr="004775F4">
              <w:rPr>
                <w:b w:val="0"/>
                <w:bCs w:val="0"/>
                <w:sz w:val="20"/>
                <w:szCs w:val="20"/>
              </w:rPr>
              <w:t>ender</w:t>
            </w:r>
            <w:r w:rsidRPr="004775F4">
              <w:rPr>
                <w:b w:val="0"/>
                <w:bCs w:val="0"/>
                <w:sz w:val="20"/>
                <w:szCs w:val="20"/>
              </w:rPr>
              <w:t>: male</w:t>
            </w:r>
          </w:p>
        </w:tc>
        <w:tc>
          <w:tcPr>
            <w:tcW w:w="1414" w:type="dxa"/>
            <w:noWrap/>
          </w:tcPr>
          <w:p w14:paraId="2A71693E" w14:textId="26FFC847"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54</w:t>
            </w:r>
          </w:p>
        </w:tc>
        <w:tc>
          <w:tcPr>
            <w:tcW w:w="1462" w:type="dxa"/>
            <w:noWrap/>
          </w:tcPr>
          <w:p w14:paraId="5BDF40F8" w14:textId="3DB31932"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1.95965E-13</w:t>
            </w:r>
          </w:p>
        </w:tc>
      </w:tr>
      <w:tr w:rsidR="004775F4" w:rsidRPr="004775F4" w14:paraId="326BE6A8"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1FE37C24" w14:textId="74259E0D" w:rsidR="004775F4" w:rsidRPr="004775F4" w:rsidRDefault="004775F4" w:rsidP="004775F4">
            <w:pPr>
              <w:rPr>
                <w:rFonts w:cs="Calibri"/>
                <w:b w:val="0"/>
                <w:bCs w:val="0"/>
                <w:color w:val="000000"/>
                <w:sz w:val="20"/>
                <w:szCs w:val="20"/>
              </w:rPr>
            </w:pPr>
            <w:r w:rsidRPr="004775F4">
              <w:rPr>
                <w:b w:val="0"/>
                <w:bCs w:val="0"/>
                <w:sz w:val="20"/>
                <w:szCs w:val="20"/>
              </w:rPr>
              <w:t xml:space="preserve">Use of company vehicle during </w:t>
            </w:r>
            <w:r w:rsidRPr="004775F4">
              <w:rPr>
                <w:b w:val="0"/>
                <w:bCs w:val="0"/>
                <w:sz w:val="20"/>
                <w:szCs w:val="20"/>
              </w:rPr>
              <w:t>workday</w:t>
            </w:r>
          </w:p>
        </w:tc>
        <w:tc>
          <w:tcPr>
            <w:tcW w:w="1414" w:type="dxa"/>
            <w:noWrap/>
          </w:tcPr>
          <w:p w14:paraId="751E3BB4" w14:textId="467B0938"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25</w:t>
            </w:r>
          </w:p>
        </w:tc>
        <w:tc>
          <w:tcPr>
            <w:tcW w:w="1462" w:type="dxa"/>
            <w:noWrap/>
          </w:tcPr>
          <w:p w14:paraId="23E5654C" w14:textId="791D861A"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4.57849E-07</w:t>
            </w:r>
          </w:p>
        </w:tc>
      </w:tr>
      <w:tr w:rsidR="004775F4" w:rsidRPr="004775F4" w14:paraId="55EDA127"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707C90E5" w14:textId="4A547C2D" w:rsidR="004775F4" w:rsidRPr="004775F4" w:rsidRDefault="004775F4" w:rsidP="004775F4">
            <w:pPr>
              <w:rPr>
                <w:rFonts w:cs="Calibri"/>
                <w:b w:val="0"/>
                <w:bCs w:val="0"/>
                <w:color w:val="000000"/>
                <w:sz w:val="20"/>
                <w:szCs w:val="20"/>
              </w:rPr>
            </w:pPr>
            <w:r w:rsidRPr="004775F4">
              <w:rPr>
                <w:b w:val="0"/>
                <w:bCs w:val="0"/>
                <w:sz w:val="20"/>
                <w:szCs w:val="20"/>
              </w:rPr>
              <w:lastRenderedPageBreak/>
              <w:t>Annual gross income</w:t>
            </w:r>
          </w:p>
        </w:tc>
        <w:tc>
          <w:tcPr>
            <w:tcW w:w="1414" w:type="dxa"/>
            <w:noWrap/>
          </w:tcPr>
          <w:p w14:paraId="75CFA789" w14:textId="4FA56196"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33</w:t>
            </w:r>
          </w:p>
        </w:tc>
        <w:tc>
          <w:tcPr>
            <w:tcW w:w="1462" w:type="dxa"/>
            <w:noWrap/>
          </w:tcPr>
          <w:p w14:paraId="3A5B26D6" w14:textId="169D9B60"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4.33998E-06</w:t>
            </w:r>
          </w:p>
        </w:tc>
      </w:tr>
      <w:tr w:rsidR="004775F4" w:rsidRPr="004775F4" w14:paraId="7161820C"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184C44F7" w14:textId="18BDA175" w:rsidR="004775F4" w:rsidRPr="004775F4" w:rsidRDefault="004775F4" w:rsidP="004775F4">
            <w:pPr>
              <w:rPr>
                <w:rFonts w:cs="Calibri"/>
                <w:b w:val="0"/>
                <w:bCs w:val="0"/>
                <w:color w:val="000000"/>
                <w:sz w:val="20"/>
                <w:szCs w:val="20"/>
              </w:rPr>
            </w:pPr>
            <w:r w:rsidRPr="004775F4">
              <w:rPr>
                <w:b w:val="0"/>
                <w:bCs w:val="0"/>
                <w:sz w:val="20"/>
                <w:szCs w:val="20"/>
              </w:rPr>
              <w:t>Age</w:t>
            </w:r>
          </w:p>
        </w:tc>
        <w:tc>
          <w:tcPr>
            <w:tcW w:w="1414" w:type="dxa"/>
            <w:noWrap/>
          </w:tcPr>
          <w:p w14:paraId="40FE6B82" w14:textId="3C1DD6F6"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40</w:t>
            </w:r>
          </w:p>
        </w:tc>
        <w:tc>
          <w:tcPr>
            <w:tcW w:w="1462" w:type="dxa"/>
            <w:noWrap/>
          </w:tcPr>
          <w:p w14:paraId="7B6F2168" w14:textId="5FCC756E"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8.62663E-06</w:t>
            </w:r>
          </w:p>
        </w:tc>
      </w:tr>
      <w:tr w:rsidR="004775F4" w:rsidRPr="004775F4" w14:paraId="08354B23"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44C6FC85" w14:textId="41C1E38A" w:rsidR="004775F4" w:rsidRPr="004775F4" w:rsidRDefault="004775F4" w:rsidP="004775F4">
            <w:pPr>
              <w:rPr>
                <w:rFonts w:cs="Calibri"/>
                <w:b w:val="0"/>
                <w:bCs w:val="0"/>
                <w:color w:val="000000"/>
                <w:sz w:val="20"/>
                <w:szCs w:val="20"/>
              </w:rPr>
            </w:pPr>
            <w:r w:rsidRPr="004775F4">
              <w:rPr>
                <w:b w:val="0"/>
                <w:bCs w:val="0"/>
                <w:sz w:val="20"/>
                <w:szCs w:val="20"/>
              </w:rPr>
              <w:t>Flexible work schedule</w:t>
            </w:r>
          </w:p>
        </w:tc>
        <w:tc>
          <w:tcPr>
            <w:tcW w:w="1414" w:type="dxa"/>
            <w:noWrap/>
          </w:tcPr>
          <w:p w14:paraId="20D26564" w14:textId="4642F229"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14</w:t>
            </w:r>
          </w:p>
        </w:tc>
        <w:tc>
          <w:tcPr>
            <w:tcW w:w="1462" w:type="dxa"/>
            <w:noWrap/>
          </w:tcPr>
          <w:p w14:paraId="42887675" w14:textId="1150DE3F"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0.000207553</w:t>
            </w:r>
          </w:p>
        </w:tc>
      </w:tr>
      <w:tr w:rsidR="004775F4" w:rsidRPr="004775F4" w14:paraId="722D438B"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7F902F04" w14:textId="666AD813" w:rsidR="004775F4" w:rsidRPr="004775F4" w:rsidRDefault="004775F4" w:rsidP="004775F4">
            <w:pPr>
              <w:rPr>
                <w:rFonts w:cs="Calibri"/>
                <w:b w:val="0"/>
                <w:bCs w:val="0"/>
                <w:color w:val="000000"/>
                <w:sz w:val="20"/>
                <w:szCs w:val="20"/>
              </w:rPr>
            </w:pPr>
            <w:r w:rsidRPr="004775F4">
              <w:rPr>
                <w:b w:val="0"/>
                <w:bCs w:val="0"/>
                <w:sz w:val="20"/>
                <w:szCs w:val="20"/>
              </w:rPr>
              <w:t>Guaranteed ride home</w:t>
            </w:r>
          </w:p>
        </w:tc>
        <w:tc>
          <w:tcPr>
            <w:tcW w:w="1414" w:type="dxa"/>
            <w:noWrap/>
          </w:tcPr>
          <w:p w14:paraId="59689A39" w14:textId="2BF02BCB"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9</w:t>
            </w:r>
          </w:p>
        </w:tc>
        <w:tc>
          <w:tcPr>
            <w:tcW w:w="1462" w:type="dxa"/>
            <w:noWrap/>
          </w:tcPr>
          <w:p w14:paraId="1CF15A98" w14:textId="37CCCAE3"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0.003535178</w:t>
            </w:r>
          </w:p>
        </w:tc>
      </w:tr>
      <w:tr w:rsidR="004775F4" w:rsidRPr="004775F4" w14:paraId="77586B73"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4D8532E4" w14:textId="7CD0FAD9" w:rsidR="004775F4" w:rsidRPr="004775F4" w:rsidRDefault="004775F4" w:rsidP="004775F4">
            <w:pPr>
              <w:rPr>
                <w:rFonts w:cs="Calibri"/>
                <w:b w:val="0"/>
                <w:bCs w:val="0"/>
                <w:color w:val="000000"/>
                <w:sz w:val="20"/>
                <w:szCs w:val="20"/>
              </w:rPr>
            </w:pPr>
            <w:r w:rsidRPr="004775F4">
              <w:rPr>
                <w:b w:val="0"/>
                <w:bCs w:val="0"/>
                <w:sz w:val="20"/>
                <w:szCs w:val="20"/>
              </w:rPr>
              <w:t xml:space="preserve">Compressed work week (4 </w:t>
            </w:r>
            <w:r w:rsidRPr="004775F4">
              <w:rPr>
                <w:b w:val="0"/>
                <w:bCs w:val="0"/>
                <w:sz w:val="20"/>
                <w:szCs w:val="20"/>
              </w:rPr>
              <w:t>workdays</w:t>
            </w:r>
            <w:r w:rsidRPr="004775F4">
              <w:rPr>
                <w:b w:val="0"/>
                <w:bCs w:val="0"/>
                <w:sz w:val="20"/>
                <w:szCs w:val="20"/>
              </w:rPr>
              <w:t xml:space="preserve"> per week)</w:t>
            </w:r>
          </w:p>
        </w:tc>
        <w:tc>
          <w:tcPr>
            <w:tcW w:w="1414" w:type="dxa"/>
            <w:noWrap/>
          </w:tcPr>
          <w:p w14:paraId="09FE375D" w14:textId="2408E427"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5</w:t>
            </w:r>
          </w:p>
        </w:tc>
        <w:tc>
          <w:tcPr>
            <w:tcW w:w="1462" w:type="dxa"/>
            <w:noWrap/>
          </w:tcPr>
          <w:p w14:paraId="789E98CA" w14:textId="04256CFC"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0.028467567</w:t>
            </w:r>
          </w:p>
        </w:tc>
      </w:tr>
      <w:tr w:rsidR="004775F4" w:rsidRPr="004775F4" w14:paraId="656152F4"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161F148A" w14:textId="6F82F324" w:rsidR="004775F4" w:rsidRPr="004775F4" w:rsidRDefault="004775F4" w:rsidP="004775F4">
            <w:pPr>
              <w:rPr>
                <w:rFonts w:cs="Calibri"/>
                <w:b w:val="0"/>
                <w:bCs w:val="0"/>
                <w:color w:val="000000"/>
                <w:sz w:val="20"/>
                <w:szCs w:val="20"/>
              </w:rPr>
            </w:pPr>
            <w:r w:rsidRPr="004775F4">
              <w:rPr>
                <w:b w:val="0"/>
                <w:bCs w:val="0"/>
                <w:sz w:val="20"/>
                <w:szCs w:val="20"/>
              </w:rPr>
              <w:t>Free transit pass (EcoPass)</w:t>
            </w:r>
          </w:p>
        </w:tc>
        <w:tc>
          <w:tcPr>
            <w:tcW w:w="1414" w:type="dxa"/>
            <w:noWrap/>
          </w:tcPr>
          <w:p w14:paraId="4163AC0D" w14:textId="70DA16F6"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3</w:t>
            </w:r>
          </w:p>
        </w:tc>
        <w:tc>
          <w:tcPr>
            <w:tcW w:w="1462" w:type="dxa"/>
            <w:noWrap/>
          </w:tcPr>
          <w:p w14:paraId="27CC5839" w14:textId="79AFC5E9"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0.067797167</w:t>
            </w:r>
          </w:p>
        </w:tc>
      </w:tr>
      <w:tr w:rsidR="004775F4" w:rsidRPr="004775F4" w14:paraId="382181C4"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61B84915" w14:textId="6748873C" w:rsidR="004775F4" w:rsidRPr="004775F4" w:rsidRDefault="004775F4" w:rsidP="004775F4">
            <w:pPr>
              <w:rPr>
                <w:rFonts w:cs="Calibri"/>
                <w:b w:val="0"/>
                <w:bCs w:val="0"/>
                <w:color w:val="000000"/>
                <w:sz w:val="20"/>
                <w:szCs w:val="20"/>
              </w:rPr>
            </w:pPr>
            <w:r w:rsidRPr="004775F4">
              <w:rPr>
                <w:b w:val="0"/>
                <w:bCs w:val="0"/>
                <w:sz w:val="20"/>
                <w:szCs w:val="20"/>
              </w:rPr>
              <w:t>Flexible transportation benefit</w:t>
            </w:r>
          </w:p>
        </w:tc>
        <w:tc>
          <w:tcPr>
            <w:tcW w:w="1414" w:type="dxa"/>
            <w:noWrap/>
          </w:tcPr>
          <w:p w14:paraId="75D8A0CA" w14:textId="6478F1EB"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3</w:t>
            </w:r>
          </w:p>
        </w:tc>
        <w:tc>
          <w:tcPr>
            <w:tcW w:w="1462" w:type="dxa"/>
            <w:noWrap/>
          </w:tcPr>
          <w:p w14:paraId="129D5062" w14:textId="0EE5BE82"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0.078879754</w:t>
            </w:r>
          </w:p>
        </w:tc>
      </w:tr>
      <w:tr w:rsidR="004775F4" w:rsidRPr="004775F4" w14:paraId="48981238"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787BFE96" w14:textId="42C7B5E2" w:rsidR="004775F4" w:rsidRPr="004775F4" w:rsidRDefault="004775F4" w:rsidP="004775F4">
            <w:pPr>
              <w:rPr>
                <w:rFonts w:cs="Calibri"/>
                <w:b w:val="0"/>
                <w:bCs w:val="0"/>
                <w:color w:val="000000"/>
                <w:sz w:val="20"/>
                <w:szCs w:val="20"/>
              </w:rPr>
            </w:pPr>
            <w:r w:rsidRPr="004775F4">
              <w:rPr>
                <w:b w:val="0"/>
                <w:bCs w:val="0"/>
                <w:sz w:val="20"/>
                <w:szCs w:val="20"/>
              </w:rPr>
              <w:t>Subsidized transit fair or pass (EcoPass)</w:t>
            </w:r>
          </w:p>
        </w:tc>
        <w:tc>
          <w:tcPr>
            <w:tcW w:w="1414" w:type="dxa"/>
            <w:noWrap/>
          </w:tcPr>
          <w:p w14:paraId="47E2BE26" w14:textId="4EC1EA26"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3</w:t>
            </w:r>
          </w:p>
        </w:tc>
        <w:tc>
          <w:tcPr>
            <w:tcW w:w="1462" w:type="dxa"/>
            <w:noWrap/>
          </w:tcPr>
          <w:p w14:paraId="60A582CE" w14:textId="00408A0D"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0.099299044</w:t>
            </w:r>
          </w:p>
        </w:tc>
      </w:tr>
      <w:tr w:rsidR="004775F4" w:rsidRPr="004775F4" w14:paraId="51A73748"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0CFFD214" w14:textId="171637B6" w:rsidR="004775F4" w:rsidRPr="004775F4" w:rsidRDefault="004775F4" w:rsidP="004775F4">
            <w:pPr>
              <w:rPr>
                <w:rFonts w:cs="Calibri"/>
                <w:b w:val="0"/>
                <w:bCs w:val="0"/>
                <w:color w:val="000000"/>
                <w:sz w:val="20"/>
                <w:szCs w:val="20"/>
              </w:rPr>
            </w:pPr>
            <w:r w:rsidRPr="004775F4">
              <w:rPr>
                <w:b w:val="0"/>
                <w:bCs w:val="0"/>
                <w:sz w:val="20"/>
                <w:szCs w:val="20"/>
              </w:rPr>
              <w:t xml:space="preserve">Additional commute </w:t>
            </w:r>
            <w:r w:rsidRPr="004775F4">
              <w:rPr>
                <w:b w:val="0"/>
                <w:bCs w:val="0"/>
                <w:sz w:val="20"/>
                <w:szCs w:val="20"/>
              </w:rPr>
              <w:t>time of bike compared to drive alone</w:t>
            </w:r>
          </w:p>
        </w:tc>
        <w:tc>
          <w:tcPr>
            <w:tcW w:w="1414" w:type="dxa"/>
            <w:noWrap/>
          </w:tcPr>
          <w:p w14:paraId="4D2AF3AD" w14:textId="6AFDB9AC"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2928</w:t>
            </w:r>
          </w:p>
        </w:tc>
        <w:tc>
          <w:tcPr>
            <w:tcW w:w="1462" w:type="dxa"/>
            <w:noWrap/>
          </w:tcPr>
          <w:p w14:paraId="03D30659" w14:textId="22C8EC7A"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0.253857164</w:t>
            </w:r>
          </w:p>
        </w:tc>
      </w:tr>
      <w:tr w:rsidR="004775F4" w:rsidRPr="004775F4" w14:paraId="297D6F24"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288D010A" w14:textId="1124DADE" w:rsidR="004775F4" w:rsidRPr="004775F4" w:rsidRDefault="004775F4" w:rsidP="004775F4">
            <w:pPr>
              <w:rPr>
                <w:rFonts w:cs="Calibri"/>
                <w:b w:val="0"/>
                <w:bCs w:val="0"/>
                <w:color w:val="000000"/>
                <w:sz w:val="20"/>
                <w:szCs w:val="20"/>
              </w:rPr>
            </w:pPr>
            <w:r w:rsidRPr="004775F4">
              <w:rPr>
                <w:b w:val="0"/>
                <w:bCs w:val="0"/>
                <w:sz w:val="20"/>
                <w:szCs w:val="20"/>
              </w:rPr>
              <w:t>Not knowing if the employer provides any transportation benefit</w:t>
            </w:r>
          </w:p>
        </w:tc>
        <w:tc>
          <w:tcPr>
            <w:tcW w:w="1414" w:type="dxa"/>
            <w:noWrap/>
          </w:tcPr>
          <w:p w14:paraId="446D92A8" w14:textId="4DED2242"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1</w:t>
            </w:r>
          </w:p>
        </w:tc>
        <w:tc>
          <w:tcPr>
            <w:tcW w:w="1462" w:type="dxa"/>
            <w:noWrap/>
          </w:tcPr>
          <w:p w14:paraId="3AA00F73" w14:textId="1D480CE1"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0.264734028</w:t>
            </w:r>
          </w:p>
        </w:tc>
      </w:tr>
      <w:tr w:rsidR="004775F4" w:rsidRPr="004775F4" w14:paraId="6A937A82"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66EA603B" w14:textId="1524DADC" w:rsidR="004775F4" w:rsidRPr="004775F4" w:rsidRDefault="004775F4" w:rsidP="004775F4">
            <w:pPr>
              <w:rPr>
                <w:rFonts w:cs="Calibri"/>
                <w:b w:val="0"/>
                <w:bCs w:val="0"/>
                <w:color w:val="000000"/>
                <w:sz w:val="20"/>
                <w:szCs w:val="20"/>
              </w:rPr>
            </w:pPr>
            <w:r w:rsidRPr="004775F4">
              <w:rPr>
                <w:b w:val="0"/>
                <w:bCs w:val="0"/>
                <w:sz w:val="20"/>
                <w:szCs w:val="20"/>
              </w:rPr>
              <w:t>Drive</w:t>
            </w:r>
            <w:r w:rsidRPr="004775F4">
              <w:rPr>
                <w:b w:val="0"/>
                <w:bCs w:val="0"/>
                <w:sz w:val="20"/>
                <w:szCs w:val="20"/>
              </w:rPr>
              <w:t xml:space="preserve"> </w:t>
            </w:r>
            <w:r>
              <w:rPr>
                <w:b w:val="0"/>
                <w:bCs w:val="0"/>
                <w:sz w:val="20"/>
                <w:szCs w:val="20"/>
              </w:rPr>
              <w:t>time</w:t>
            </w:r>
          </w:p>
        </w:tc>
        <w:tc>
          <w:tcPr>
            <w:tcW w:w="1414" w:type="dxa"/>
            <w:noWrap/>
          </w:tcPr>
          <w:p w14:paraId="487A9B17" w14:textId="02CB28F0"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2464</w:t>
            </w:r>
          </w:p>
        </w:tc>
        <w:tc>
          <w:tcPr>
            <w:tcW w:w="1462" w:type="dxa"/>
            <w:noWrap/>
          </w:tcPr>
          <w:p w14:paraId="229C8B29" w14:textId="46EE3D27"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0.287870576</w:t>
            </w:r>
          </w:p>
        </w:tc>
      </w:tr>
      <w:tr w:rsidR="004775F4" w:rsidRPr="004775F4" w14:paraId="7A347622" w14:textId="77777777" w:rsidTr="004775F4">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12D06C52" w14:textId="131BB1BF" w:rsidR="004775F4" w:rsidRPr="004775F4" w:rsidRDefault="004775F4" w:rsidP="004775F4">
            <w:pPr>
              <w:rPr>
                <w:rFonts w:cs="Calibri"/>
                <w:b w:val="0"/>
                <w:bCs w:val="0"/>
                <w:color w:val="000000"/>
                <w:sz w:val="20"/>
                <w:szCs w:val="20"/>
              </w:rPr>
            </w:pPr>
            <w:r w:rsidRPr="004775F4">
              <w:rPr>
                <w:b w:val="0"/>
                <w:bCs w:val="0"/>
                <w:sz w:val="20"/>
                <w:szCs w:val="20"/>
              </w:rPr>
              <w:t>Additional commute time of transit compared to drive alone</w:t>
            </w:r>
          </w:p>
        </w:tc>
        <w:tc>
          <w:tcPr>
            <w:tcW w:w="1414" w:type="dxa"/>
            <w:noWrap/>
          </w:tcPr>
          <w:p w14:paraId="60D82F13" w14:textId="4F99D60C"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sz w:val="20"/>
                <w:szCs w:val="20"/>
              </w:rPr>
            </w:pPr>
            <w:r w:rsidRPr="004775F4">
              <w:rPr>
                <w:sz w:val="20"/>
                <w:szCs w:val="20"/>
              </w:rPr>
              <w:t>2800</w:t>
            </w:r>
          </w:p>
        </w:tc>
        <w:tc>
          <w:tcPr>
            <w:tcW w:w="1462" w:type="dxa"/>
            <w:noWrap/>
          </w:tcPr>
          <w:p w14:paraId="6092C8F6" w14:textId="5BB55D9A" w:rsidR="004775F4" w:rsidRPr="004775F4" w:rsidRDefault="004775F4" w:rsidP="004775F4">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775F4">
              <w:rPr>
                <w:sz w:val="20"/>
                <w:szCs w:val="20"/>
              </w:rPr>
              <w:t>0.313241628</w:t>
            </w:r>
          </w:p>
        </w:tc>
      </w:tr>
      <w:tr w:rsidR="004775F4" w:rsidRPr="004775F4" w14:paraId="2C47441D" w14:textId="77777777" w:rsidTr="004775F4">
        <w:trPr>
          <w:trHeight w:val="257"/>
        </w:trPr>
        <w:tc>
          <w:tcPr>
            <w:cnfStyle w:val="001000000000" w:firstRow="0" w:lastRow="0" w:firstColumn="1" w:lastColumn="0" w:oddVBand="0" w:evenVBand="0" w:oddHBand="0" w:evenHBand="0" w:firstRowFirstColumn="0" w:firstRowLastColumn="0" w:lastRowFirstColumn="0" w:lastRowLastColumn="0"/>
            <w:tcW w:w="6484" w:type="dxa"/>
            <w:noWrap/>
          </w:tcPr>
          <w:p w14:paraId="1700B2C7" w14:textId="1C7FD631" w:rsidR="004775F4" w:rsidRPr="004775F4" w:rsidRDefault="004775F4" w:rsidP="004775F4">
            <w:pPr>
              <w:rPr>
                <w:rFonts w:cs="Calibri"/>
                <w:b w:val="0"/>
                <w:bCs w:val="0"/>
                <w:color w:val="000000"/>
                <w:sz w:val="20"/>
                <w:szCs w:val="20"/>
              </w:rPr>
            </w:pPr>
            <w:r w:rsidRPr="004775F4">
              <w:rPr>
                <w:b w:val="0"/>
                <w:bCs w:val="0"/>
                <w:sz w:val="20"/>
                <w:szCs w:val="20"/>
              </w:rPr>
              <w:t>Additional commute t</w:t>
            </w:r>
            <w:r w:rsidRPr="004775F4">
              <w:rPr>
                <w:b w:val="0"/>
                <w:bCs w:val="0"/>
                <w:sz w:val="20"/>
                <w:szCs w:val="20"/>
              </w:rPr>
              <w:t>ime of walk compared to drive alone</w:t>
            </w:r>
          </w:p>
        </w:tc>
        <w:tc>
          <w:tcPr>
            <w:tcW w:w="1414" w:type="dxa"/>
            <w:noWrap/>
          </w:tcPr>
          <w:p w14:paraId="10D74C2B" w14:textId="1B12798B"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sz w:val="20"/>
                <w:szCs w:val="20"/>
              </w:rPr>
            </w:pPr>
            <w:r w:rsidRPr="004775F4">
              <w:rPr>
                <w:sz w:val="20"/>
                <w:szCs w:val="20"/>
              </w:rPr>
              <w:t>3078</w:t>
            </w:r>
          </w:p>
        </w:tc>
        <w:tc>
          <w:tcPr>
            <w:tcW w:w="1462" w:type="dxa"/>
            <w:noWrap/>
          </w:tcPr>
          <w:p w14:paraId="2E91D93A" w14:textId="2ECD76C1" w:rsidR="004775F4" w:rsidRPr="004775F4" w:rsidRDefault="004775F4" w:rsidP="004775F4">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775F4">
              <w:rPr>
                <w:sz w:val="20"/>
                <w:szCs w:val="20"/>
              </w:rPr>
              <w:t>0.384514584</w:t>
            </w:r>
          </w:p>
        </w:tc>
      </w:tr>
    </w:tbl>
    <w:p w14:paraId="6F83867D" w14:textId="77777777" w:rsidR="00063085" w:rsidRDefault="00063085" w:rsidP="00063085"/>
    <w:p w14:paraId="642E06A3" w14:textId="0ECBE659" w:rsidR="00047BAB" w:rsidRDefault="00586767" w:rsidP="00047BAB">
      <w:r>
        <w:fldChar w:fldCharType="begin"/>
      </w:r>
      <w:r>
        <w:instrText xml:space="preserve"> REF _Ref132061588 \h </w:instrText>
      </w:r>
      <w:r>
        <w:fldChar w:fldCharType="separate"/>
      </w:r>
      <w:r>
        <w:t xml:space="preserve">Figure </w:t>
      </w:r>
      <w:r>
        <w:rPr>
          <w:noProof/>
        </w:rPr>
        <w:t>8</w:t>
      </w:r>
      <w:r>
        <w:fldChar w:fldCharType="end"/>
      </w:r>
      <w:r w:rsidR="00293C7E">
        <w:t xml:space="preserve"> </w:t>
      </w:r>
      <w:r w:rsidR="00047BAB">
        <w:t>shows</w:t>
      </w:r>
      <w:r w:rsidR="00293C7E">
        <w:t xml:space="preserve"> the percentage change in odds ratios for </w:t>
      </w:r>
      <w:r w:rsidR="00210FA3">
        <w:t>drive alone</w:t>
      </w:r>
      <w:r w:rsidR="00293C7E">
        <w:t xml:space="preserve"> mode choice due to </w:t>
      </w:r>
      <w:r w:rsidR="00047BAB">
        <w:t>the identified</w:t>
      </w:r>
      <w:r w:rsidR="00293C7E">
        <w:t xml:space="preserve"> factors. </w:t>
      </w:r>
      <w:r w:rsidR="00210FA3">
        <w:t xml:space="preserve">The program with the highest increase in odds ratio is Interstop, with a 366% increase in the odds of choosing to drive alone. This indicates that </w:t>
      </w:r>
      <w:r w:rsidR="00047BAB">
        <w:t>commuters with intermediate stop on their commute to work</w:t>
      </w:r>
      <w:r w:rsidR="00210FA3">
        <w:t xml:space="preserve"> </w:t>
      </w:r>
      <w:r w:rsidR="00047BAB">
        <w:t xml:space="preserve">are more likely to use drive alone. </w:t>
      </w:r>
      <w:r w:rsidR="00210FA3">
        <w:t xml:space="preserve">Similarly, </w:t>
      </w:r>
      <w:r w:rsidR="00A477C8">
        <w:t>free,</w:t>
      </w:r>
      <w:r w:rsidR="00210FA3">
        <w:t xml:space="preserve"> or subsidized parking space has a significant impact on</w:t>
      </w:r>
      <w:r w:rsidR="00047BAB">
        <w:t xml:space="preserve"> drive alone</w:t>
      </w:r>
      <w:r w:rsidR="00210FA3">
        <w:t xml:space="preserve"> mode choice, with a 219% increase in the odds of choosing to drive alone. This suggests that providing free or subsidized parking space has a negative impact on sustainable transportation mode choice.</w:t>
      </w:r>
      <w:r w:rsidR="00210FA3">
        <w:t xml:space="preserve"> </w:t>
      </w:r>
      <w:r w:rsidR="00210FA3">
        <w:t xml:space="preserve">Other programs that have a negative impact on sustainable transportation mode choice include guaranteed ride home, gender (male), use of company vehicle during workday, compressed workweek, remote work policy, and flexible work schedule. </w:t>
      </w:r>
      <w:r w:rsidR="00047BAB" w:rsidRPr="00047BAB">
        <w:t>Conversely, the odds ratio analysis indicates that older commuters and those with higher annual gross income have 7%</w:t>
      </w:r>
      <w:r w:rsidR="00047BAB">
        <w:t xml:space="preserve"> and 2%</w:t>
      </w:r>
      <w:r w:rsidR="00047BAB" w:rsidRPr="00047BAB">
        <w:t xml:space="preserve"> increase in the likelihood of driving alone, respectively. This suggests that these factors are associated with a higher preference for driving alone over alternative modes of transportation.</w:t>
      </w:r>
    </w:p>
    <w:p w14:paraId="1DB16061" w14:textId="77777777" w:rsidR="00047BAB" w:rsidRDefault="00047BAB" w:rsidP="00047BAB"/>
    <w:p w14:paraId="6B8D9BF3" w14:textId="117B55A0" w:rsidR="00293C7E" w:rsidRDefault="00293C7E" w:rsidP="00047BAB"/>
    <w:p w14:paraId="1B07F7FE" w14:textId="77777777" w:rsidR="00586767" w:rsidRDefault="00210FA3" w:rsidP="00586767">
      <w:pPr>
        <w:keepNext/>
      </w:pPr>
      <w:r>
        <w:rPr>
          <w:noProof/>
          <w14:ligatures w14:val="standardContextual"/>
        </w:rPr>
        <w:drawing>
          <wp:inline distT="0" distB="0" distL="0" distR="0" wp14:anchorId="0F47ED1F" wp14:editId="3EF08D25">
            <wp:extent cx="5943600" cy="3225800"/>
            <wp:effectExtent l="0" t="0" r="0" b="0"/>
            <wp:docPr id="119558777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87777" name="Picture 17"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35F50736" w14:textId="6AEBD90C" w:rsidR="00293C7E" w:rsidRDefault="00586767" w:rsidP="00586767">
      <w:pPr>
        <w:pStyle w:val="Caption"/>
      </w:pPr>
      <w:bookmarkStart w:id="7" w:name="_Ref132061588"/>
      <w:r>
        <w:t xml:space="preserve">Figure </w:t>
      </w:r>
      <w:r>
        <w:fldChar w:fldCharType="begin"/>
      </w:r>
      <w:r>
        <w:instrText xml:space="preserve"> SEQ Figure \* ARABIC </w:instrText>
      </w:r>
      <w:r>
        <w:fldChar w:fldCharType="separate"/>
      </w:r>
      <w:r>
        <w:rPr>
          <w:noProof/>
        </w:rPr>
        <w:t>8</w:t>
      </w:r>
      <w:r>
        <w:fldChar w:fldCharType="end"/>
      </w:r>
      <w:bookmarkEnd w:id="7"/>
      <w:r>
        <w:t xml:space="preserve">. </w:t>
      </w:r>
      <w:r w:rsidRPr="007409BC">
        <w:t xml:space="preserve">Percentage Change of Odds Ratios for </w:t>
      </w:r>
      <w:r>
        <w:t>Drive Alone</w:t>
      </w:r>
      <w:r w:rsidRPr="007409BC">
        <w:t xml:space="preserve"> Mode Choice</w:t>
      </w:r>
    </w:p>
    <w:p w14:paraId="0807FD75" w14:textId="6ADBAD63" w:rsidR="00293C7E" w:rsidRDefault="00293C7E" w:rsidP="004E10A2">
      <w:pPr>
        <w:pStyle w:val="ChapterFig"/>
      </w:pPr>
      <w:r>
        <w:lastRenderedPageBreak/>
        <w:drawing>
          <wp:inline distT="0" distB="0" distL="0" distR="0" wp14:anchorId="08978ECD" wp14:editId="43ED51BC">
            <wp:extent cx="5943600" cy="3964305"/>
            <wp:effectExtent l="0" t="0" r="0" b="0"/>
            <wp:docPr id="334226398" name="Picture 8" descr="Office worker in video con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26398" name="Picture 334226398" descr="Office worker in video confer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4305"/>
                    </a:xfrm>
                    <a:prstGeom prst="rect">
                      <a:avLst/>
                    </a:prstGeom>
                  </pic:spPr>
                </pic:pic>
              </a:graphicData>
            </a:graphic>
          </wp:inline>
        </w:drawing>
      </w:r>
    </w:p>
    <w:p w14:paraId="23976245" w14:textId="0ED90BF8" w:rsidR="00293C7E" w:rsidRPr="00293C7E" w:rsidRDefault="00293C7E" w:rsidP="004E10A2">
      <w:pPr>
        <w:pStyle w:val="Heading1"/>
      </w:pPr>
      <w:r>
        <w:t>Telecommute</w:t>
      </w:r>
      <w:r>
        <w:t xml:space="preserve"> Mode Choice</w:t>
      </w:r>
    </w:p>
    <w:p w14:paraId="3F151F9B" w14:textId="2EFE5C56" w:rsidR="00293C7E" w:rsidRDefault="00874F73" w:rsidP="00293C7E">
      <w:r w:rsidRPr="00874F73">
        <w:t xml:space="preserve">The table above shows the </w:t>
      </w:r>
      <w:r w:rsidR="00586767">
        <w:t>ordinal</w:t>
      </w:r>
      <w:r w:rsidRPr="00874F73">
        <w:t xml:space="preserve"> categories used to define telecommute mode choice based on the number of days commuters responded that they telecommute for work.</w:t>
      </w:r>
    </w:p>
    <w:p w14:paraId="7E345008" w14:textId="77777777" w:rsidR="00586767" w:rsidRDefault="00586767" w:rsidP="00293C7E"/>
    <w:tbl>
      <w:tblPr>
        <w:tblStyle w:val="PlainTable3"/>
        <w:tblW w:w="9379" w:type="dxa"/>
        <w:tblLook w:val="0420" w:firstRow="1" w:lastRow="0" w:firstColumn="0" w:lastColumn="0" w:noHBand="0" w:noVBand="1"/>
      </w:tblPr>
      <w:tblGrid>
        <w:gridCol w:w="5909"/>
        <w:gridCol w:w="3470"/>
      </w:tblGrid>
      <w:tr w:rsidR="00293C7E" w:rsidRPr="003F7438" w14:paraId="3F76A84D" w14:textId="77777777" w:rsidTr="00B946E7">
        <w:trPr>
          <w:cnfStyle w:val="100000000000" w:firstRow="1" w:lastRow="0" w:firstColumn="0" w:lastColumn="0" w:oddVBand="0" w:evenVBand="0" w:oddHBand="0" w:evenHBand="0" w:firstRowFirstColumn="0" w:firstRowLastColumn="0" w:lastRowFirstColumn="0" w:lastRowLastColumn="0"/>
          <w:trHeight w:val="278"/>
        </w:trPr>
        <w:tc>
          <w:tcPr>
            <w:tcW w:w="5909" w:type="dxa"/>
            <w:tcBorders>
              <w:top w:val="single" w:sz="4" w:space="0" w:color="auto"/>
            </w:tcBorders>
            <w:hideMark/>
          </w:tcPr>
          <w:p w14:paraId="286A5401" w14:textId="6C5BA5F4" w:rsidR="00293C7E" w:rsidRPr="003F7438" w:rsidRDefault="00874F73" w:rsidP="00B946E7">
            <w:pPr>
              <w:rPr>
                <w:sz w:val="20"/>
                <w:szCs w:val="20"/>
              </w:rPr>
            </w:pPr>
            <w:r>
              <w:rPr>
                <w:sz w:val="20"/>
                <w:szCs w:val="20"/>
              </w:rPr>
              <w:t>Telecommute</w:t>
            </w:r>
            <w:r w:rsidR="00293C7E" w:rsidRPr="003F7438">
              <w:rPr>
                <w:sz w:val="20"/>
                <w:szCs w:val="20"/>
              </w:rPr>
              <w:t xml:space="preserve"> MODE CHOICE</w:t>
            </w:r>
          </w:p>
        </w:tc>
        <w:tc>
          <w:tcPr>
            <w:tcW w:w="3470" w:type="dxa"/>
            <w:tcBorders>
              <w:top w:val="single" w:sz="4" w:space="0" w:color="auto"/>
            </w:tcBorders>
            <w:hideMark/>
          </w:tcPr>
          <w:p w14:paraId="122563E9" w14:textId="1A305582" w:rsidR="00293C7E" w:rsidRPr="003F7438" w:rsidRDefault="00874F73" w:rsidP="00B946E7">
            <w:pPr>
              <w:jc w:val="center"/>
              <w:rPr>
                <w:sz w:val="20"/>
                <w:szCs w:val="20"/>
              </w:rPr>
            </w:pPr>
            <w:r>
              <w:rPr>
                <w:sz w:val="20"/>
                <w:szCs w:val="20"/>
              </w:rPr>
              <w:t>Ordinal</w:t>
            </w:r>
            <w:r w:rsidR="00293C7E" w:rsidRPr="003F7438">
              <w:rPr>
                <w:sz w:val="20"/>
                <w:szCs w:val="20"/>
              </w:rPr>
              <w:t xml:space="preserve"> category</w:t>
            </w:r>
          </w:p>
        </w:tc>
      </w:tr>
      <w:tr w:rsidR="00293C7E" w:rsidRPr="003F7438" w14:paraId="60DB911D" w14:textId="77777777" w:rsidTr="00B946E7">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462376D3" w14:textId="361B1916" w:rsidR="00293C7E" w:rsidRPr="00FB5349" w:rsidRDefault="00293C7E" w:rsidP="00B946E7">
            <w:pPr>
              <w:rPr>
                <w:sz w:val="20"/>
                <w:szCs w:val="20"/>
              </w:rPr>
            </w:pPr>
            <w:r w:rsidRPr="00FB5349">
              <w:rPr>
                <w:sz w:val="20"/>
                <w:szCs w:val="20"/>
              </w:rPr>
              <w:t xml:space="preserve">No </w:t>
            </w:r>
            <w:r w:rsidR="00874F73">
              <w:rPr>
                <w:sz w:val="20"/>
                <w:szCs w:val="20"/>
              </w:rPr>
              <w:t>telecommuting</w:t>
            </w:r>
          </w:p>
        </w:tc>
        <w:tc>
          <w:tcPr>
            <w:tcW w:w="3470" w:type="dxa"/>
            <w:hideMark/>
          </w:tcPr>
          <w:p w14:paraId="59926939" w14:textId="77777777" w:rsidR="00293C7E" w:rsidRPr="00FB5349" w:rsidRDefault="00293C7E" w:rsidP="00B946E7">
            <w:pPr>
              <w:jc w:val="center"/>
              <w:rPr>
                <w:sz w:val="20"/>
                <w:szCs w:val="20"/>
              </w:rPr>
            </w:pPr>
            <w:r w:rsidRPr="00FB5349">
              <w:rPr>
                <w:sz w:val="20"/>
                <w:szCs w:val="20"/>
              </w:rPr>
              <w:t>0</w:t>
            </w:r>
          </w:p>
        </w:tc>
      </w:tr>
      <w:tr w:rsidR="00293C7E" w:rsidRPr="003F7438" w14:paraId="796BEFD0" w14:textId="77777777" w:rsidTr="00B946E7">
        <w:trPr>
          <w:trHeight w:val="249"/>
        </w:trPr>
        <w:tc>
          <w:tcPr>
            <w:tcW w:w="5909" w:type="dxa"/>
            <w:hideMark/>
          </w:tcPr>
          <w:p w14:paraId="625AE478" w14:textId="77777777" w:rsidR="00293C7E" w:rsidRPr="00FB5349" w:rsidRDefault="00293C7E" w:rsidP="00B946E7">
            <w:pPr>
              <w:rPr>
                <w:sz w:val="20"/>
                <w:szCs w:val="20"/>
              </w:rPr>
            </w:pPr>
            <w:r w:rsidRPr="00FB5349">
              <w:rPr>
                <w:sz w:val="20"/>
                <w:szCs w:val="20"/>
              </w:rPr>
              <w:t>Once a week</w:t>
            </w:r>
          </w:p>
        </w:tc>
        <w:tc>
          <w:tcPr>
            <w:tcW w:w="3470" w:type="dxa"/>
            <w:hideMark/>
          </w:tcPr>
          <w:p w14:paraId="53FBAEC0" w14:textId="77777777" w:rsidR="00293C7E" w:rsidRPr="00FB5349" w:rsidRDefault="00293C7E" w:rsidP="00B946E7">
            <w:pPr>
              <w:jc w:val="center"/>
              <w:rPr>
                <w:sz w:val="20"/>
                <w:szCs w:val="20"/>
              </w:rPr>
            </w:pPr>
            <w:r w:rsidRPr="00FB5349">
              <w:rPr>
                <w:sz w:val="20"/>
                <w:szCs w:val="20"/>
              </w:rPr>
              <w:t>1</w:t>
            </w:r>
          </w:p>
        </w:tc>
      </w:tr>
      <w:tr w:rsidR="00293C7E" w:rsidRPr="003F7438" w14:paraId="15F10685" w14:textId="77777777" w:rsidTr="00B946E7">
        <w:trPr>
          <w:cnfStyle w:val="000000100000" w:firstRow="0" w:lastRow="0" w:firstColumn="0" w:lastColumn="0" w:oddVBand="0" w:evenVBand="0" w:oddHBand="1" w:evenHBand="0" w:firstRowFirstColumn="0" w:firstRowLastColumn="0" w:lastRowFirstColumn="0" w:lastRowLastColumn="0"/>
          <w:trHeight w:val="249"/>
        </w:trPr>
        <w:tc>
          <w:tcPr>
            <w:tcW w:w="5909" w:type="dxa"/>
            <w:hideMark/>
          </w:tcPr>
          <w:p w14:paraId="3CDBE644" w14:textId="77777777" w:rsidR="00293C7E" w:rsidRPr="004F63FE" w:rsidRDefault="00293C7E" w:rsidP="00B946E7">
            <w:pPr>
              <w:rPr>
                <w:sz w:val="20"/>
                <w:szCs w:val="20"/>
              </w:rPr>
            </w:pPr>
            <w:r w:rsidRPr="004F63FE">
              <w:rPr>
                <w:sz w:val="20"/>
                <w:szCs w:val="20"/>
              </w:rPr>
              <w:t>Twice a week</w:t>
            </w:r>
          </w:p>
        </w:tc>
        <w:tc>
          <w:tcPr>
            <w:tcW w:w="3470" w:type="dxa"/>
            <w:hideMark/>
          </w:tcPr>
          <w:p w14:paraId="5B1D812A" w14:textId="6623E0C7" w:rsidR="00293C7E" w:rsidRPr="00FB5349" w:rsidRDefault="00874F73" w:rsidP="00B946E7">
            <w:pPr>
              <w:jc w:val="center"/>
              <w:rPr>
                <w:sz w:val="20"/>
                <w:szCs w:val="20"/>
              </w:rPr>
            </w:pPr>
            <w:r>
              <w:rPr>
                <w:sz w:val="20"/>
                <w:szCs w:val="20"/>
              </w:rPr>
              <w:t>2</w:t>
            </w:r>
          </w:p>
        </w:tc>
      </w:tr>
      <w:tr w:rsidR="00293C7E" w:rsidRPr="003F7438" w14:paraId="36B74A0D" w14:textId="77777777" w:rsidTr="00B946E7">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5A93E31F" w14:textId="77777777" w:rsidR="00293C7E" w:rsidRPr="004F63FE" w:rsidRDefault="00293C7E" w:rsidP="00B946E7">
            <w:pPr>
              <w:rPr>
                <w:b w:val="0"/>
                <w:bCs w:val="0"/>
                <w:sz w:val="20"/>
                <w:szCs w:val="20"/>
              </w:rPr>
            </w:pPr>
            <w:r w:rsidRPr="004F63FE">
              <w:rPr>
                <w:b w:val="0"/>
                <w:bCs w:val="0"/>
                <w:sz w:val="20"/>
                <w:szCs w:val="20"/>
              </w:rPr>
              <w:t>t</w:t>
            </w:r>
            <w:r w:rsidRPr="004F63FE">
              <w:rPr>
                <w:b w:val="0"/>
                <w:bCs w:val="0"/>
                <w:caps w:val="0"/>
                <w:sz w:val="20"/>
                <w:szCs w:val="20"/>
              </w:rPr>
              <w:t>hree times a week</w:t>
            </w:r>
          </w:p>
        </w:tc>
        <w:tc>
          <w:tcPr>
            <w:tcW w:w="3470" w:type="dxa"/>
            <w:tcBorders>
              <w:left w:val="nil"/>
            </w:tcBorders>
            <w:hideMark/>
          </w:tcPr>
          <w:p w14:paraId="767D0F0D" w14:textId="1F0C95DC" w:rsidR="00293C7E" w:rsidRPr="00FB5349" w:rsidRDefault="00874F73" w:rsidP="00B946E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r>
      <w:tr w:rsidR="00293C7E" w:rsidRPr="003F7438" w14:paraId="711C3FB0" w14:textId="77777777" w:rsidTr="00B946E7">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909" w:type="dxa"/>
            <w:tcBorders>
              <w:right w:val="none" w:sz="0" w:space="0" w:color="auto"/>
            </w:tcBorders>
            <w:hideMark/>
          </w:tcPr>
          <w:p w14:paraId="30A0B6F4" w14:textId="77777777" w:rsidR="00293C7E" w:rsidRPr="004F63FE" w:rsidRDefault="00293C7E" w:rsidP="00B946E7">
            <w:pPr>
              <w:rPr>
                <w:b w:val="0"/>
                <w:bCs w:val="0"/>
                <w:sz w:val="20"/>
                <w:szCs w:val="20"/>
              </w:rPr>
            </w:pPr>
            <w:r w:rsidRPr="004F63FE">
              <w:rPr>
                <w:b w:val="0"/>
                <w:bCs w:val="0"/>
                <w:caps w:val="0"/>
                <w:sz w:val="20"/>
                <w:szCs w:val="20"/>
              </w:rPr>
              <w:t>Four times a week</w:t>
            </w:r>
          </w:p>
        </w:tc>
        <w:tc>
          <w:tcPr>
            <w:tcW w:w="3470" w:type="dxa"/>
            <w:tcBorders>
              <w:left w:val="nil"/>
            </w:tcBorders>
            <w:hideMark/>
          </w:tcPr>
          <w:p w14:paraId="20978D81" w14:textId="54D1D3C9" w:rsidR="00293C7E" w:rsidRPr="00FB5349" w:rsidRDefault="00874F73" w:rsidP="00B946E7">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w:t>
            </w:r>
          </w:p>
        </w:tc>
      </w:tr>
      <w:tr w:rsidR="00293C7E" w:rsidRPr="003F7438" w14:paraId="44EC95D7" w14:textId="77777777" w:rsidTr="00B946E7">
        <w:tblPrEx>
          <w:tblLook w:val="04A0" w:firstRow="1" w:lastRow="0" w:firstColumn="1" w:lastColumn="0" w:noHBand="0" w:noVBand="1"/>
        </w:tblPrEx>
        <w:trPr>
          <w:trHeight w:val="249"/>
        </w:trPr>
        <w:tc>
          <w:tcPr>
            <w:cnfStyle w:val="001000000000" w:firstRow="0" w:lastRow="0" w:firstColumn="1" w:lastColumn="0" w:oddVBand="0" w:evenVBand="0" w:oddHBand="0" w:evenHBand="0" w:firstRowFirstColumn="0" w:firstRowLastColumn="0" w:lastRowFirstColumn="0" w:lastRowLastColumn="0"/>
            <w:tcW w:w="5909" w:type="dxa"/>
            <w:tcBorders>
              <w:bottom w:val="single" w:sz="4" w:space="0" w:color="auto"/>
              <w:right w:val="none" w:sz="0" w:space="0" w:color="auto"/>
            </w:tcBorders>
            <w:hideMark/>
          </w:tcPr>
          <w:p w14:paraId="63C43B1F" w14:textId="77777777" w:rsidR="00293C7E" w:rsidRPr="004F63FE" w:rsidRDefault="00293C7E" w:rsidP="00B946E7">
            <w:pPr>
              <w:rPr>
                <w:b w:val="0"/>
                <w:bCs w:val="0"/>
                <w:sz w:val="20"/>
                <w:szCs w:val="20"/>
              </w:rPr>
            </w:pPr>
            <w:r w:rsidRPr="004F63FE">
              <w:rPr>
                <w:b w:val="0"/>
                <w:bCs w:val="0"/>
                <w:caps w:val="0"/>
                <w:sz w:val="20"/>
                <w:szCs w:val="20"/>
              </w:rPr>
              <w:t>Five times a week</w:t>
            </w:r>
          </w:p>
        </w:tc>
        <w:tc>
          <w:tcPr>
            <w:tcW w:w="3470" w:type="dxa"/>
            <w:tcBorders>
              <w:left w:val="nil"/>
              <w:bottom w:val="single" w:sz="4" w:space="0" w:color="auto"/>
            </w:tcBorders>
            <w:hideMark/>
          </w:tcPr>
          <w:p w14:paraId="7A1CFB96" w14:textId="4AC61995" w:rsidR="00293C7E" w:rsidRPr="00FB5349" w:rsidRDefault="00874F73" w:rsidP="00B946E7">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w:t>
            </w:r>
          </w:p>
        </w:tc>
      </w:tr>
    </w:tbl>
    <w:p w14:paraId="433D25C2" w14:textId="77777777" w:rsidR="00293C7E" w:rsidRDefault="00293C7E" w:rsidP="00293C7E"/>
    <w:p w14:paraId="6B09BC16" w14:textId="7979F2CC" w:rsidR="00874F73" w:rsidRDefault="00586767" w:rsidP="00874F73">
      <w:r>
        <w:fldChar w:fldCharType="begin"/>
      </w:r>
      <w:r>
        <w:instrText xml:space="preserve"> REF _Ref132061654 \h </w:instrText>
      </w:r>
      <w:r>
        <w:fldChar w:fldCharType="separate"/>
      </w:r>
      <w:r>
        <w:t xml:space="preserve">Figure </w:t>
      </w:r>
      <w:r>
        <w:rPr>
          <w:noProof/>
        </w:rPr>
        <w:t>9</w:t>
      </w:r>
      <w:r>
        <w:fldChar w:fldCharType="end"/>
      </w:r>
      <w:r>
        <w:t xml:space="preserve"> </w:t>
      </w:r>
      <w:r w:rsidR="00293C7E">
        <w:t xml:space="preserve">shows the Spearman correlation coefficients between various factors and </w:t>
      </w:r>
      <w:r w:rsidR="00874F73">
        <w:t>telecommute</w:t>
      </w:r>
      <w:r w:rsidR="00293C7E">
        <w:t xml:space="preserve"> mode choice, as well as the corresponding p-values.</w:t>
      </w:r>
      <w:r w:rsidR="00874F73">
        <w:t xml:space="preserve"> </w:t>
      </w:r>
      <w:r w:rsidR="00874F73">
        <w:t>The factor with the strongest correlation is remote work policy, with an extremely low p-value of 9.642740e-137. This indicates that the provision of remote work policy is highly effective in promoting telecommute mode choice.</w:t>
      </w:r>
      <w:r w:rsidR="00874F73">
        <w:t xml:space="preserve"> </w:t>
      </w:r>
      <w:r w:rsidR="00874F73">
        <w:t>Flexible work schedule is another factor with a strong correlation to telecommute mode choice, with a p-value of 3.351797e-44. This suggests that the availability of flexible work schedules can encourage employees to choose telecommuting over other modes of transportation.</w:t>
      </w:r>
    </w:p>
    <w:p w14:paraId="6F817700" w14:textId="77777777" w:rsidR="00874F73" w:rsidRDefault="00874F73" w:rsidP="00874F73"/>
    <w:p w14:paraId="2693B379" w14:textId="499C1ED9" w:rsidR="00874F73" w:rsidRDefault="00874F73" w:rsidP="00874F73">
      <w:r>
        <w:t xml:space="preserve">Annual gross income also has a significant impact on telecommute mode choice, with a p-value of 2.543379e-09. The provision of flexible transportation benefits also has a positive impact on telecommute mode choice, with a p-value of 5.614970e-05. This indicates that the availability of flexible transportation benefits can encourage employees to choose telecommuting over other </w:t>
      </w:r>
      <w:r>
        <w:lastRenderedPageBreak/>
        <w:t>modes of transportation.</w:t>
      </w:r>
      <w:r>
        <w:t xml:space="preserve"> </w:t>
      </w:r>
      <w:r>
        <w:t xml:space="preserve">On the other hand, factors such as subsidized transit fair or pass, compressed work week, time transit, and not knowing if the employer provides any transportation benefit have no significant impact on telecommute mode choice. Interestingly, </w:t>
      </w:r>
      <w:proofErr w:type="gramStart"/>
      <w:r>
        <w:t>free</w:t>
      </w:r>
      <w:proofErr w:type="gramEnd"/>
      <w:r>
        <w:t xml:space="preserve"> or subsidized parking space has a significant negative impact on telecommute mode choice, with a p-value of 7.441312e-04. This suggests that the availability of free or subsidized parking space can discourage employees from choosing telecommuting over other modes of transportation.</w:t>
      </w:r>
      <w:r>
        <w:t xml:space="preserve"> </w:t>
      </w:r>
      <w:r>
        <w:t xml:space="preserve">Finally, gender (male) has a significant impact on telecommute mode choice, with a p-value of 1.406893e-10. This indicates that </w:t>
      </w:r>
      <w:r>
        <w:t>fe</w:t>
      </w:r>
      <w:r>
        <w:t>males have a higher likelihood of choosing telecommuting over other modes of transportation.</w:t>
      </w:r>
    </w:p>
    <w:p w14:paraId="3E334364" w14:textId="77777777" w:rsidR="00586767" w:rsidRDefault="004E10A2" w:rsidP="00586767">
      <w:pPr>
        <w:keepNext/>
      </w:pPr>
      <w:r>
        <w:rPr>
          <w:noProof/>
          <w14:ligatures w14:val="standardContextual"/>
        </w:rPr>
        <w:drawing>
          <wp:inline distT="0" distB="0" distL="0" distR="0" wp14:anchorId="271C7183" wp14:editId="72F573AA">
            <wp:extent cx="5943600" cy="2931160"/>
            <wp:effectExtent l="0" t="0" r="0" b="2540"/>
            <wp:docPr id="276612267"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12267" name="Picture 9"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31160"/>
                    </a:xfrm>
                    <a:prstGeom prst="rect">
                      <a:avLst/>
                    </a:prstGeom>
                  </pic:spPr>
                </pic:pic>
              </a:graphicData>
            </a:graphic>
          </wp:inline>
        </w:drawing>
      </w:r>
    </w:p>
    <w:p w14:paraId="3BA36A20" w14:textId="1B1412B5" w:rsidR="00293C7E" w:rsidRDefault="00586767" w:rsidP="00586767">
      <w:pPr>
        <w:pStyle w:val="Caption"/>
      </w:pPr>
      <w:bookmarkStart w:id="8" w:name="_Ref132061654"/>
      <w:r>
        <w:t xml:space="preserve">Figure </w:t>
      </w:r>
      <w:r>
        <w:fldChar w:fldCharType="begin"/>
      </w:r>
      <w:r>
        <w:instrText xml:space="preserve"> SEQ Figure \* ARABIC </w:instrText>
      </w:r>
      <w:r>
        <w:fldChar w:fldCharType="separate"/>
      </w:r>
      <w:r>
        <w:rPr>
          <w:noProof/>
        </w:rPr>
        <w:t>9</w:t>
      </w:r>
      <w:r>
        <w:fldChar w:fldCharType="end"/>
      </w:r>
      <w:bookmarkEnd w:id="8"/>
      <w:r>
        <w:t xml:space="preserve">. </w:t>
      </w:r>
      <w:r w:rsidRPr="00D60CDF">
        <w:t xml:space="preserve">Spearman Correlation of Factors on </w:t>
      </w:r>
      <w:r>
        <w:t>Telecommute</w:t>
      </w:r>
      <w:r w:rsidRPr="00D60CDF">
        <w:t xml:space="preserve"> Mode Choice</w:t>
      </w:r>
    </w:p>
    <w:p w14:paraId="072B26A5" w14:textId="77777777" w:rsidR="00293C7E" w:rsidRDefault="00293C7E" w:rsidP="00293C7E"/>
    <w:p w14:paraId="19D082B4" w14:textId="06C4DF96" w:rsidR="00874F73" w:rsidRDefault="00874F73" w:rsidP="00874F73">
      <w:r>
        <w:t xml:space="preserve">The table above </w:t>
      </w:r>
      <w:r>
        <w:t>shows</w:t>
      </w:r>
      <w:r>
        <w:t xml:space="preserve"> the chi-square test results that provide insight into the impact of various transportation programs on telecommute mode choice. The program with the highest chi-square value is remote work policy, with a value of 1001 and an extremely low p-value of 9.1333E-217. This indicates a strong correlation between remote work policy and telecommute mode choice, suggesting that providing remote work options is highly effective in promoting the use of sustainable transportation modes.</w:t>
      </w:r>
      <w:r>
        <w:t xml:space="preserve"> </w:t>
      </w:r>
      <w:r>
        <w:t>The second program with a significant impact is flexible work schedule, with a chi-square value of 188 and a p-value of 1.03821E-42. This suggests that providing a flexible work schedule has a positive impact on sustainable transportation mode choices, which could be attributed to the fact that it allows employees to choose more sustainable modes of transportation, such as telecommuting.</w:t>
      </w:r>
      <w:r>
        <w:t xml:space="preserve"> </w:t>
      </w:r>
      <w:r>
        <w:t>Other programs that have a positive impact on sustainable transportation mode choice include annual gross income, gender (male), flexible transportation benefit, age, and free or subsidized parking space. It is interesting to note that males have a higher likelihood of using sustainable transportation modes.</w:t>
      </w:r>
      <w:r>
        <w:t xml:space="preserve"> </w:t>
      </w:r>
      <w:r>
        <w:t>On the other hand, programs with a lower impact on mode choice include guaranteed ride home, free transit pass, use of company vehicle during workday, and time spent on biking, walking, driving, and transit. Additionally, not knowing if the employer provides any transportation benefit and subsidized transit fair or pass have no significant impact on mode choice.</w:t>
      </w:r>
    </w:p>
    <w:p w14:paraId="269A08CC" w14:textId="77777777" w:rsidR="0091158F" w:rsidRDefault="0091158F" w:rsidP="00874F73"/>
    <w:p w14:paraId="673E639A" w14:textId="77777777" w:rsidR="00586767" w:rsidRDefault="00586767" w:rsidP="00874F73"/>
    <w:tbl>
      <w:tblPr>
        <w:tblStyle w:val="PlainTable4"/>
        <w:tblW w:w="9360" w:type="dxa"/>
        <w:tblBorders>
          <w:top w:val="single" w:sz="4" w:space="0" w:color="auto"/>
          <w:bottom w:val="single" w:sz="4" w:space="0" w:color="auto"/>
        </w:tblBorders>
        <w:tblLook w:val="04A0" w:firstRow="1" w:lastRow="0" w:firstColumn="1" w:lastColumn="0" w:noHBand="0" w:noVBand="1"/>
      </w:tblPr>
      <w:tblGrid>
        <w:gridCol w:w="6549"/>
        <w:gridCol w:w="1427"/>
        <w:gridCol w:w="1384"/>
      </w:tblGrid>
      <w:tr w:rsidR="00293C7E" w:rsidRPr="004E10A2" w14:paraId="60E726CA" w14:textId="77777777" w:rsidTr="00B946E7">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tcBorders>
              <w:top w:val="single" w:sz="4" w:space="0" w:color="auto"/>
              <w:bottom w:val="single" w:sz="4" w:space="0" w:color="auto"/>
            </w:tcBorders>
            <w:noWrap/>
            <w:hideMark/>
          </w:tcPr>
          <w:p w14:paraId="1D763354" w14:textId="77777777" w:rsidR="00293C7E" w:rsidRPr="004E10A2" w:rsidRDefault="00293C7E" w:rsidP="00B946E7">
            <w:pPr>
              <w:rPr>
                <w:sz w:val="20"/>
                <w:szCs w:val="20"/>
              </w:rPr>
            </w:pPr>
            <w:r w:rsidRPr="004E10A2">
              <w:rPr>
                <w:sz w:val="20"/>
                <w:szCs w:val="20"/>
              </w:rPr>
              <w:lastRenderedPageBreak/>
              <w:t>TRANSPORTATION PROGRAMS</w:t>
            </w:r>
          </w:p>
        </w:tc>
        <w:tc>
          <w:tcPr>
            <w:tcW w:w="1427" w:type="dxa"/>
            <w:tcBorders>
              <w:top w:val="single" w:sz="4" w:space="0" w:color="auto"/>
              <w:bottom w:val="single" w:sz="4" w:space="0" w:color="auto"/>
            </w:tcBorders>
            <w:noWrap/>
            <w:hideMark/>
          </w:tcPr>
          <w:p w14:paraId="5A9BD782" w14:textId="77777777" w:rsidR="00293C7E" w:rsidRPr="004E10A2" w:rsidRDefault="00293C7E" w:rsidP="00B946E7">
            <w:pPr>
              <w:jc w:val="center"/>
              <w:cnfStyle w:val="100000000000" w:firstRow="1" w:lastRow="0" w:firstColumn="0" w:lastColumn="0" w:oddVBand="0" w:evenVBand="0" w:oddHBand="0" w:evenHBand="0" w:firstRowFirstColumn="0" w:firstRowLastColumn="0" w:lastRowFirstColumn="0" w:lastRowLastColumn="0"/>
              <w:rPr>
                <w:rFonts w:cs="Calibri"/>
                <w:b/>
                <w:bCs/>
                <w:color w:val="000000"/>
                <w:sz w:val="20"/>
                <w:szCs w:val="20"/>
              </w:rPr>
            </w:pPr>
            <w:r w:rsidRPr="004E10A2">
              <w:rPr>
                <w:rFonts w:cs="Calibri"/>
                <w:b/>
                <w:bCs/>
                <w:color w:val="000000"/>
                <w:sz w:val="20"/>
                <w:szCs w:val="20"/>
              </w:rPr>
              <w:t>CHI2</w:t>
            </w:r>
          </w:p>
        </w:tc>
        <w:tc>
          <w:tcPr>
            <w:tcW w:w="1381" w:type="dxa"/>
            <w:tcBorders>
              <w:top w:val="single" w:sz="4" w:space="0" w:color="auto"/>
              <w:bottom w:val="single" w:sz="4" w:space="0" w:color="auto"/>
            </w:tcBorders>
            <w:noWrap/>
            <w:hideMark/>
          </w:tcPr>
          <w:p w14:paraId="27A786B2" w14:textId="77777777" w:rsidR="00293C7E" w:rsidRPr="004E10A2" w:rsidRDefault="00293C7E" w:rsidP="00B946E7">
            <w:pPr>
              <w:jc w:val="center"/>
              <w:cnfStyle w:val="100000000000" w:firstRow="1" w:lastRow="0" w:firstColumn="0" w:lastColumn="0" w:oddVBand="0" w:evenVBand="0" w:oddHBand="0" w:evenHBand="0" w:firstRowFirstColumn="0" w:firstRowLastColumn="0" w:lastRowFirstColumn="0" w:lastRowLastColumn="0"/>
              <w:rPr>
                <w:rFonts w:cs="Calibri"/>
                <w:color w:val="000000"/>
                <w:sz w:val="20"/>
                <w:szCs w:val="20"/>
              </w:rPr>
            </w:pPr>
            <w:r w:rsidRPr="004E10A2">
              <w:rPr>
                <w:rFonts w:cs="Calibri"/>
                <w:color w:val="000000"/>
                <w:sz w:val="20"/>
                <w:szCs w:val="20"/>
              </w:rPr>
              <w:t>P-VALUE</w:t>
            </w:r>
          </w:p>
        </w:tc>
      </w:tr>
      <w:tr w:rsidR="004E10A2" w:rsidRPr="004E10A2" w14:paraId="6EDC1E8F"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tcBorders>
              <w:top w:val="single" w:sz="4" w:space="0" w:color="auto"/>
            </w:tcBorders>
            <w:noWrap/>
          </w:tcPr>
          <w:p w14:paraId="1EC80234" w14:textId="14BF4893" w:rsidR="004E10A2" w:rsidRPr="004E10A2" w:rsidRDefault="004E10A2" w:rsidP="004E10A2">
            <w:pPr>
              <w:rPr>
                <w:rFonts w:cs="Calibri"/>
                <w:b w:val="0"/>
                <w:bCs w:val="0"/>
                <w:color w:val="000000"/>
                <w:sz w:val="20"/>
                <w:szCs w:val="20"/>
              </w:rPr>
            </w:pPr>
            <w:r w:rsidRPr="004E10A2">
              <w:rPr>
                <w:b w:val="0"/>
                <w:bCs w:val="0"/>
                <w:sz w:val="20"/>
                <w:szCs w:val="20"/>
              </w:rPr>
              <w:t>Remote work policy</w:t>
            </w:r>
          </w:p>
        </w:tc>
        <w:tc>
          <w:tcPr>
            <w:tcW w:w="1427" w:type="dxa"/>
            <w:tcBorders>
              <w:top w:val="single" w:sz="4" w:space="0" w:color="auto"/>
            </w:tcBorders>
            <w:noWrap/>
          </w:tcPr>
          <w:p w14:paraId="7A09512A" w14:textId="6A6C5BFC"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1001</w:t>
            </w:r>
          </w:p>
        </w:tc>
        <w:tc>
          <w:tcPr>
            <w:tcW w:w="1381" w:type="dxa"/>
            <w:tcBorders>
              <w:top w:val="single" w:sz="4" w:space="0" w:color="auto"/>
            </w:tcBorders>
            <w:noWrap/>
          </w:tcPr>
          <w:p w14:paraId="527BB503" w14:textId="5A11C75C"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9.1333E-217</w:t>
            </w:r>
          </w:p>
        </w:tc>
      </w:tr>
      <w:tr w:rsidR="004E10A2" w:rsidRPr="004E10A2" w14:paraId="6FD133EB"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0D8D586D" w14:textId="7719F514" w:rsidR="004E10A2" w:rsidRPr="004E10A2" w:rsidRDefault="004E10A2" w:rsidP="004E10A2">
            <w:pPr>
              <w:rPr>
                <w:rFonts w:cs="Calibri"/>
                <w:b w:val="0"/>
                <w:bCs w:val="0"/>
                <w:color w:val="000000"/>
                <w:sz w:val="20"/>
                <w:szCs w:val="20"/>
              </w:rPr>
            </w:pPr>
            <w:r w:rsidRPr="004E10A2">
              <w:rPr>
                <w:b w:val="0"/>
                <w:bCs w:val="0"/>
                <w:sz w:val="20"/>
                <w:szCs w:val="20"/>
              </w:rPr>
              <w:t>Flexible work schedule</w:t>
            </w:r>
          </w:p>
        </w:tc>
        <w:tc>
          <w:tcPr>
            <w:tcW w:w="1427" w:type="dxa"/>
            <w:noWrap/>
          </w:tcPr>
          <w:p w14:paraId="02860679" w14:textId="39DBE63E"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188</w:t>
            </w:r>
          </w:p>
        </w:tc>
        <w:tc>
          <w:tcPr>
            <w:tcW w:w="1381" w:type="dxa"/>
            <w:noWrap/>
          </w:tcPr>
          <w:p w14:paraId="6AB2FE43" w14:textId="441CBA9B"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1.03821E-42</w:t>
            </w:r>
          </w:p>
        </w:tc>
      </w:tr>
      <w:tr w:rsidR="004E10A2" w:rsidRPr="004E10A2" w14:paraId="7F483682"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47C1BE93" w14:textId="573E74BD" w:rsidR="004E10A2" w:rsidRPr="004E10A2" w:rsidRDefault="004E10A2" w:rsidP="004E10A2">
            <w:pPr>
              <w:rPr>
                <w:rFonts w:cs="Calibri"/>
                <w:b w:val="0"/>
                <w:bCs w:val="0"/>
                <w:color w:val="000000"/>
                <w:sz w:val="20"/>
                <w:szCs w:val="20"/>
              </w:rPr>
            </w:pPr>
            <w:r w:rsidRPr="004E10A2">
              <w:rPr>
                <w:b w:val="0"/>
                <w:bCs w:val="0"/>
                <w:sz w:val="20"/>
                <w:szCs w:val="20"/>
              </w:rPr>
              <w:t>Annual gross income</w:t>
            </w:r>
          </w:p>
        </w:tc>
        <w:tc>
          <w:tcPr>
            <w:tcW w:w="1427" w:type="dxa"/>
            <w:noWrap/>
          </w:tcPr>
          <w:p w14:paraId="6EB8DF26" w14:textId="46AFC0DE"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67</w:t>
            </w:r>
          </w:p>
        </w:tc>
        <w:tc>
          <w:tcPr>
            <w:tcW w:w="1381" w:type="dxa"/>
            <w:noWrap/>
          </w:tcPr>
          <w:p w14:paraId="4555952A" w14:textId="5F86D5B8"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5.09945E-13</w:t>
            </w:r>
          </w:p>
        </w:tc>
      </w:tr>
      <w:tr w:rsidR="004E10A2" w:rsidRPr="004E10A2" w14:paraId="40076F23"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106019A8" w14:textId="490DCDBD" w:rsidR="004E10A2" w:rsidRPr="004E10A2" w:rsidRDefault="004E10A2" w:rsidP="004E10A2">
            <w:pPr>
              <w:rPr>
                <w:rFonts w:cs="Calibri"/>
                <w:b w:val="0"/>
                <w:bCs w:val="0"/>
                <w:color w:val="000000"/>
                <w:sz w:val="20"/>
                <w:szCs w:val="20"/>
              </w:rPr>
            </w:pPr>
            <w:r w:rsidRPr="004E10A2">
              <w:rPr>
                <w:b w:val="0"/>
                <w:bCs w:val="0"/>
                <w:sz w:val="20"/>
                <w:szCs w:val="20"/>
              </w:rPr>
              <w:t>Gender</w:t>
            </w:r>
            <w:r>
              <w:rPr>
                <w:b w:val="0"/>
                <w:bCs w:val="0"/>
                <w:sz w:val="20"/>
                <w:szCs w:val="20"/>
              </w:rPr>
              <w:t xml:space="preserve">: </w:t>
            </w:r>
            <w:r w:rsidRPr="004E10A2">
              <w:rPr>
                <w:b w:val="0"/>
                <w:bCs w:val="0"/>
                <w:sz w:val="20"/>
                <w:szCs w:val="20"/>
              </w:rPr>
              <w:t>Male</w:t>
            </w:r>
          </w:p>
        </w:tc>
        <w:tc>
          <w:tcPr>
            <w:tcW w:w="1427" w:type="dxa"/>
            <w:noWrap/>
          </w:tcPr>
          <w:p w14:paraId="51C50265" w14:textId="731020CF"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40</w:t>
            </w:r>
          </w:p>
        </w:tc>
        <w:tc>
          <w:tcPr>
            <w:tcW w:w="1381" w:type="dxa"/>
            <w:noWrap/>
          </w:tcPr>
          <w:p w14:paraId="0DF9B7A8" w14:textId="4CC79451"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2.05626E-10</w:t>
            </w:r>
          </w:p>
        </w:tc>
      </w:tr>
      <w:tr w:rsidR="004E10A2" w:rsidRPr="004E10A2" w14:paraId="06069C62"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783F7A03" w14:textId="1F91CFA7" w:rsidR="004E10A2" w:rsidRPr="004E10A2" w:rsidRDefault="004E10A2" w:rsidP="004E10A2">
            <w:pPr>
              <w:rPr>
                <w:rFonts w:cs="Calibri"/>
                <w:b w:val="0"/>
                <w:bCs w:val="0"/>
                <w:color w:val="000000"/>
                <w:sz w:val="20"/>
                <w:szCs w:val="20"/>
              </w:rPr>
            </w:pPr>
            <w:r w:rsidRPr="004E10A2">
              <w:rPr>
                <w:b w:val="0"/>
                <w:bCs w:val="0"/>
                <w:sz w:val="20"/>
                <w:szCs w:val="20"/>
              </w:rPr>
              <w:t>Flexible transportation benefit</w:t>
            </w:r>
          </w:p>
        </w:tc>
        <w:tc>
          <w:tcPr>
            <w:tcW w:w="1427" w:type="dxa"/>
            <w:noWrap/>
          </w:tcPr>
          <w:p w14:paraId="3638BF4C" w14:textId="37D8068C"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16</w:t>
            </w:r>
          </w:p>
        </w:tc>
        <w:tc>
          <w:tcPr>
            <w:tcW w:w="1381" w:type="dxa"/>
            <w:noWrap/>
          </w:tcPr>
          <w:p w14:paraId="3A0FAA57" w14:textId="757FEA45"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7.68116E-05</w:t>
            </w:r>
          </w:p>
        </w:tc>
      </w:tr>
      <w:tr w:rsidR="004E10A2" w:rsidRPr="004E10A2" w14:paraId="2D8C731F"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46AA07BC" w14:textId="175535D8" w:rsidR="004E10A2" w:rsidRPr="004E10A2" w:rsidRDefault="004E10A2" w:rsidP="004E10A2">
            <w:pPr>
              <w:rPr>
                <w:rFonts w:cs="Calibri"/>
                <w:b w:val="0"/>
                <w:bCs w:val="0"/>
                <w:color w:val="000000"/>
                <w:sz w:val="20"/>
                <w:szCs w:val="20"/>
              </w:rPr>
            </w:pPr>
            <w:r w:rsidRPr="004E10A2">
              <w:rPr>
                <w:b w:val="0"/>
                <w:bCs w:val="0"/>
                <w:sz w:val="20"/>
                <w:szCs w:val="20"/>
              </w:rPr>
              <w:t>Age</w:t>
            </w:r>
          </w:p>
        </w:tc>
        <w:tc>
          <w:tcPr>
            <w:tcW w:w="1427" w:type="dxa"/>
            <w:noWrap/>
          </w:tcPr>
          <w:p w14:paraId="03F7909E" w14:textId="2E36FA10"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29</w:t>
            </w:r>
          </w:p>
        </w:tc>
        <w:tc>
          <w:tcPr>
            <w:tcW w:w="1381" w:type="dxa"/>
            <w:noWrap/>
          </w:tcPr>
          <w:p w14:paraId="4B739E4B" w14:textId="0E23FEFF"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0.000739888</w:t>
            </w:r>
          </w:p>
        </w:tc>
      </w:tr>
      <w:tr w:rsidR="004E10A2" w:rsidRPr="004E10A2" w14:paraId="228A71F8"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002937DE" w14:textId="15FA458B" w:rsidR="004E10A2" w:rsidRPr="004E10A2" w:rsidRDefault="004E10A2" w:rsidP="004E10A2">
            <w:pPr>
              <w:rPr>
                <w:rFonts w:cs="Calibri"/>
                <w:b w:val="0"/>
                <w:bCs w:val="0"/>
                <w:color w:val="000000"/>
                <w:sz w:val="20"/>
                <w:szCs w:val="20"/>
              </w:rPr>
            </w:pPr>
            <w:r w:rsidRPr="004E10A2">
              <w:rPr>
                <w:b w:val="0"/>
                <w:bCs w:val="0"/>
                <w:sz w:val="20"/>
                <w:szCs w:val="20"/>
              </w:rPr>
              <w:t>Free or subsidized parking space</w:t>
            </w:r>
          </w:p>
        </w:tc>
        <w:tc>
          <w:tcPr>
            <w:tcW w:w="1427" w:type="dxa"/>
            <w:noWrap/>
          </w:tcPr>
          <w:p w14:paraId="4850FDB0" w14:textId="3D4AB538"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11</w:t>
            </w:r>
          </w:p>
        </w:tc>
        <w:tc>
          <w:tcPr>
            <w:tcW w:w="1381" w:type="dxa"/>
            <w:noWrap/>
          </w:tcPr>
          <w:p w14:paraId="66213210" w14:textId="7617095F"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0.000874815</w:t>
            </w:r>
          </w:p>
        </w:tc>
      </w:tr>
      <w:tr w:rsidR="004E10A2" w:rsidRPr="004E10A2" w14:paraId="13F42300"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34430EFC" w14:textId="6CCF6E28" w:rsidR="004E10A2" w:rsidRPr="004E10A2" w:rsidRDefault="004E10A2" w:rsidP="004E10A2">
            <w:pPr>
              <w:rPr>
                <w:rFonts w:cs="Calibri"/>
                <w:b w:val="0"/>
                <w:bCs w:val="0"/>
                <w:color w:val="000000"/>
                <w:sz w:val="20"/>
                <w:szCs w:val="20"/>
              </w:rPr>
            </w:pPr>
            <w:r w:rsidRPr="004E10A2">
              <w:rPr>
                <w:b w:val="0"/>
                <w:bCs w:val="0"/>
                <w:sz w:val="20"/>
                <w:szCs w:val="20"/>
              </w:rPr>
              <w:t>Guaranteed ride home</w:t>
            </w:r>
          </w:p>
        </w:tc>
        <w:tc>
          <w:tcPr>
            <w:tcW w:w="1427" w:type="dxa"/>
            <w:noWrap/>
          </w:tcPr>
          <w:p w14:paraId="0BA2B5DD" w14:textId="6CC1DD0E"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4</w:t>
            </w:r>
          </w:p>
        </w:tc>
        <w:tc>
          <w:tcPr>
            <w:tcW w:w="1381" w:type="dxa"/>
            <w:noWrap/>
          </w:tcPr>
          <w:p w14:paraId="7C278A5E" w14:textId="644A4AE9"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0.036218919</w:t>
            </w:r>
          </w:p>
        </w:tc>
      </w:tr>
      <w:tr w:rsidR="004E10A2" w:rsidRPr="004E10A2" w14:paraId="7B2B626A"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17EF6B61" w14:textId="7E19867D" w:rsidR="004E10A2" w:rsidRPr="004E10A2" w:rsidRDefault="004E10A2" w:rsidP="004E10A2">
            <w:pPr>
              <w:rPr>
                <w:rFonts w:cs="Calibri"/>
                <w:b w:val="0"/>
                <w:bCs w:val="0"/>
                <w:color w:val="000000"/>
                <w:sz w:val="20"/>
                <w:szCs w:val="20"/>
              </w:rPr>
            </w:pPr>
            <w:r w:rsidRPr="004E10A2">
              <w:rPr>
                <w:b w:val="0"/>
                <w:bCs w:val="0"/>
                <w:sz w:val="20"/>
                <w:szCs w:val="20"/>
              </w:rPr>
              <w:t>Free transit pass (</w:t>
            </w:r>
            <w:r>
              <w:rPr>
                <w:b w:val="0"/>
                <w:bCs w:val="0"/>
                <w:sz w:val="20"/>
                <w:szCs w:val="20"/>
              </w:rPr>
              <w:t>E</w:t>
            </w:r>
            <w:r w:rsidRPr="004E10A2">
              <w:rPr>
                <w:b w:val="0"/>
                <w:bCs w:val="0"/>
                <w:sz w:val="20"/>
                <w:szCs w:val="20"/>
              </w:rPr>
              <w:t>co</w:t>
            </w:r>
            <w:r>
              <w:rPr>
                <w:b w:val="0"/>
                <w:bCs w:val="0"/>
                <w:sz w:val="20"/>
                <w:szCs w:val="20"/>
              </w:rPr>
              <w:t>P</w:t>
            </w:r>
            <w:r w:rsidRPr="004E10A2">
              <w:rPr>
                <w:b w:val="0"/>
                <w:bCs w:val="0"/>
                <w:sz w:val="20"/>
                <w:szCs w:val="20"/>
              </w:rPr>
              <w:t>ass</w:t>
            </w:r>
            <w:r w:rsidRPr="004E10A2">
              <w:rPr>
                <w:b w:val="0"/>
                <w:bCs w:val="0"/>
                <w:sz w:val="20"/>
                <w:szCs w:val="20"/>
              </w:rPr>
              <w:t>)</w:t>
            </w:r>
          </w:p>
        </w:tc>
        <w:tc>
          <w:tcPr>
            <w:tcW w:w="1427" w:type="dxa"/>
            <w:noWrap/>
          </w:tcPr>
          <w:p w14:paraId="56F71A70" w14:textId="60342CF5"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2</w:t>
            </w:r>
          </w:p>
        </w:tc>
        <w:tc>
          <w:tcPr>
            <w:tcW w:w="1381" w:type="dxa"/>
            <w:noWrap/>
          </w:tcPr>
          <w:p w14:paraId="60BE2F59" w14:textId="4CADA1AC"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0.125765811</w:t>
            </w:r>
          </w:p>
        </w:tc>
      </w:tr>
      <w:tr w:rsidR="004E10A2" w:rsidRPr="004E10A2" w14:paraId="6C721461"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4A6B6ABA" w14:textId="5C5FE845" w:rsidR="004E10A2" w:rsidRPr="004E10A2" w:rsidRDefault="004E10A2" w:rsidP="004E10A2">
            <w:pPr>
              <w:rPr>
                <w:rFonts w:cs="Calibri"/>
                <w:b w:val="0"/>
                <w:bCs w:val="0"/>
                <w:color w:val="000000"/>
                <w:sz w:val="20"/>
                <w:szCs w:val="20"/>
              </w:rPr>
            </w:pPr>
            <w:r w:rsidRPr="004E10A2">
              <w:rPr>
                <w:b w:val="0"/>
                <w:bCs w:val="0"/>
                <w:sz w:val="20"/>
                <w:szCs w:val="20"/>
              </w:rPr>
              <w:t xml:space="preserve">Use of company vehicle during </w:t>
            </w:r>
            <w:r w:rsidRPr="004E10A2">
              <w:rPr>
                <w:b w:val="0"/>
                <w:bCs w:val="0"/>
                <w:sz w:val="20"/>
                <w:szCs w:val="20"/>
              </w:rPr>
              <w:t>workday</w:t>
            </w:r>
          </w:p>
        </w:tc>
        <w:tc>
          <w:tcPr>
            <w:tcW w:w="1427" w:type="dxa"/>
            <w:noWrap/>
          </w:tcPr>
          <w:p w14:paraId="15EA42E8" w14:textId="38B29813"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1</w:t>
            </w:r>
          </w:p>
        </w:tc>
        <w:tc>
          <w:tcPr>
            <w:tcW w:w="1381" w:type="dxa"/>
            <w:noWrap/>
          </w:tcPr>
          <w:p w14:paraId="57156FE2" w14:textId="3680D430"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0.225315026</w:t>
            </w:r>
          </w:p>
        </w:tc>
      </w:tr>
      <w:tr w:rsidR="004E10A2" w:rsidRPr="004E10A2" w14:paraId="3DA314D1"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6F84C0ED" w14:textId="0EC6B790" w:rsidR="004E10A2" w:rsidRPr="004E10A2" w:rsidRDefault="004E10A2" w:rsidP="004E10A2">
            <w:pPr>
              <w:rPr>
                <w:rFonts w:cs="Calibri"/>
                <w:b w:val="0"/>
                <w:bCs w:val="0"/>
                <w:color w:val="000000"/>
                <w:sz w:val="20"/>
                <w:szCs w:val="20"/>
              </w:rPr>
            </w:pPr>
            <w:r>
              <w:rPr>
                <w:b w:val="0"/>
                <w:bCs w:val="0"/>
                <w:sz w:val="20"/>
                <w:szCs w:val="20"/>
              </w:rPr>
              <w:t>Bike time</w:t>
            </w:r>
          </w:p>
        </w:tc>
        <w:tc>
          <w:tcPr>
            <w:tcW w:w="1427" w:type="dxa"/>
            <w:noWrap/>
          </w:tcPr>
          <w:p w14:paraId="52EA2F52" w14:textId="7F52A0F6"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2613</w:t>
            </w:r>
          </w:p>
        </w:tc>
        <w:tc>
          <w:tcPr>
            <w:tcW w:w="1381" w:type="dxa"/>
            <w:noWrap/>
          </w:tcPr>
          <w:p w14:paraId="7D2633ED" w14:textId="1FF5F448"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0.29952352</w:t>
            </w:r>
          </w:p>
        </w:tc>
      </w:tr>
      <w:tr w:rsidR="004E10A2" w:rsidRPr="004E10A2" w14:paraId="247FFBD5"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34626A5F" w14:textId="68B8A684" w:rsidR="004E10A2" w:rsidRPr="004E10A2" w:rsidRDefault="004E10A2" w:rsidP="004E10A2">
            <w:pPr>
              <w:rPr>
                <w:rFonts w:cs="Calibri"/>
                <w:b w:val="0"/>
                <w:bCs w:val="0"/>
                <w:color w:val="000000"/>
                <w:sz w:val="20"/>
                <w:szCs w:val="20"/>
              </w:rPr>
            </w:pPr>
            <w:r>
              <w:rPr>
                <w:b w:val="0"/>
                <w:bCs w:val="0"/>
                <w:sz w:val="20"/>
                <w:szCs w:val="20"/>
              </w:rPr>
              <w:t>W</w:t>
            </w:r>
            <w:r w:rsidRPr="004E10A2">
              <w:rPr>
                <w:b w:val="0"/>
                <w:bCs w:val="0"/>
                <w:sz w:val="20"/>
                <w:szCs w:val="20"/>
              </w:rPr>
              <w:t>alk</w:t>
            </w:r>
            <w:r w:rsidRPr="004E10A2">
              <w:rPr>
                <w:b w:val="0"/>
                <w:bCs w:val="0"/>
                <w:sz w:val="20"/>
                <w:szCs w:val="20"/>
              </w:rPr>
              <w:t xml:space="preserve"> </w:t>
            </w:r>
            <w:r>
              <w:rPr>
                <w:b w:val="0"/>
                <w:bCs w:val="0"/>
                <w:sz w:val="20"/>
                <w:szCs w:val="20"/>
              </w:rPr>
              <w:t>t</w:t>
            </w:r>
            <w:r w:rsidRPr="004E10A2">
              <w:rPr>
                <w:b w:val="0"/>
                <w:bCs w:val="0"/>
                <w:sz w:val="20"/>
                <w:szCs w:val="20"/>
              </w:rPr>
              <w:t xml:space="preserve">ime </w:t>
            </w:r>
          </w:p>
        </w:tc>
        <w:tc>
          <w:tcPr>
            <w:tcW w:w="1427" w:type="dxa"/>
            <w:noWrap/>
          </w:tcPr>
          <w:p w14:paraId="3E978D30" w14:textId="2A0303F0"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2933</w:t>
            </w:r>
          </w:p>
        </w:tc>
        <w:tc>
          <w:tcPr>
            <w:tcW w:w="1381" w:type="dxa"/>
            <w:noWrap/>
          </w:tcPr>
          <w:p w14:paraId="571039A3" w14:textId="50BAD033"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0.312525192</w:t>
            </w:r>
          </w:p>
        </w:tc>
      </w:tr>
      <w:tr w:rsidR="004E10A2" w:rsidRPr="004E10A2" w14:paraId="30183206"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5CECD725" w14:textId="6299BAC3" w:rsidR="004E10A2" w:rsidRPr="004E10A2" w:rsidRDefault="004E10A2" w:rsidP="004E10A2">
            <w:pPr>
              <w:rPr>
                <w:rFonts w:cs="Calibri"/>
                <w:b w:val="0"/>
                <w:bCs w:val="0"/>
                <w:color w:val="000000"/>
                <w:sz w:val="20"/>
                <w:szCs w:val="20"/>
              </w:rPr>
            </w:pPr>
            <w:r>
              <w:rPr>
                <w:b w:val="0"/>
                <w:bCs w:val="0"/>
                <w:sz w:val="20"/>
                <w:szCs w:val="20"/>
              </w:rPr>
              <w:t>Drive time</w:t>
            </w:r>
          </w:p>
        </w:tc>
        <w:tc>
          <w:tcPr>
            <w:tcW w:w="1427" w:type="dxa"/>
            <w:noWrap/>
          </w:tcPr>
          <w:p w14:paraId="05068C33" w14:textId="7AA35C23"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2443</w:t>
            </w:r>
          </w:p>
        </w:tc>
        <w:tc>
          <w:tcPr>
            <w:tcW w:w="1381" w:type="dxa"/>
            <w:noWrap/>
          </w:tcPr>
          <w:p w14:paraId="673D2743" w14:textId="68129B41"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0.394377605</w:t>
            </w:r>
          </w:p>
        </w:tc>
      </w:tr>
      <w:tr w:rsidR="004E10A2" w:rsidRPr="004E10A2" w14:paraId="68FB67D5"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2B43CD3F" w14:textId="2C5B7D0B" w:rsidR="004E10A2" w:rsidRPr="004E10A2" w:rsidRDefault="004E10A2" w:rsidP="004E10A2">
            <w:pPr>
              <w:rPr>
                <w:rFonts w:cs="Calibri"/>
                <w:b w:val="0"/>
                <w:bCs w:val="0"/>
                <w:color w:val="000000"/>
                <w:sz w:val="20"/>
                <w:szCs w:val="20"/>
              </w:rPr>
            </w:pPr>
            <w:r w:rsidRPr="004E10A2">
              <w:rPr>
                <w:b w:val="0"/>
                <w:bCs w:val="0"/>
                <w:sz w:val="20"/>
                <w:szCs w:val="20"/>
              </w:rPr>
              <w:t>Time transit</w:t>
            </w:r>
          </w:p>
        </w:tc>
        <w:tc>
          <w:tcPr>
            <w:tcW w:w="1427" w:type="dxa"/>
            <w:noWrap/>
          </w:tcPr>
          <w:p w14:paraId="6325C526" w14:textId="698A8AFA"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2220</w:t>
            </w:r>
          </w:p>
        </w:tc>
        <w:tc>
          <w:tcPr>
            <w:tcW w:w="1381" w:type="dxa"/>
            <w:noWrap/>
          </w:tcPr>
          <w:p w14:paraId="3B0925C9" w14:textId="03028399"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0.467807038</w:t>
            </w:r>
          </w:p>
        </w:tc>
      </w:tr>
      <w:tr w:rsidR="004E10A2" w:rsidRPr="004E10A2" w14:paraId="13B68859" w14:textId="77777777" w:rsidTr="004E10A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0FCB5217" w14:textId="127F31D8" w:rsidR="004E10A2" w:rsidRPr="004E10A2" w:rsidRDefault="004E10A2" w:rsidP="004E10A2">
            <w:pPr>
              <w:rPr>
                <w:rFonts w:cs="Calibri"/>
                <w:b w:val="0"/>
                <w:bCs w:val="0"/>
                <w:color w:val="000000"/>
                <w:sz w:val="20"/>
                <w:szCs w:val="20"/>
              </w:rPr>
            </w:pPr>
            <w:r w:rsidRPr="004E10A2">
              <w:rPr>
                <w:b w:val="0"/>
                <w:bCs w:val="0"/>
                <w:sz w:val="20"/>
                <w:szCs w:val="20"/>
              </w:rPr>
              <w:t>Not knowing if the employer provides any transportation benefit</w:t>
            </w:r>
          </w:p>
        </w:tc>
        <w:tc>
          <w:tcPr>
            <w:tcW w:w="1427" w:type="dxa"/>
            <w:noWrap/>
          </w:tcPr>
          <w:p w14:paraId="0618EB90" w14:textId="34A7D3DC"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sz w:val="20"/>
                <w:szCs w:val="20"/>
              </w:rPr>
            </w:pPr>
            <w:r w:rsidRPr="004E10A2">
              <w:rPr>
                <w:sz w:val="20"/>
                <w:szCs w:val="20"/>
              </w:rPr>
              <w:t>0</w:t>
            </w:r>
          </w:p>
        </w:tc>
        <w:tc>
          <w:tcPr>
            <w:tcW w:w="1381" w:type="dxa"/>
            <w:noWrap/>
          </w:tcPr>
          <w:p w14:paraId="0511B76D" w14:textId="257765BB" w:rsidR="004E10A2" w:rsidRPr="004E10A2" w:rsidRDefault="004E10A2" w:rsidP="004E10A2">
            <w:pPr>
              <w:jc w:val="center"/>
              <w:cnfStyle w:val="000000100000" w:firstRow="0" w:lastRow="0" w:firstColumn="0" w:lastColumn="0" w:oddVBand="0" w:evenVBand="0" w:oddHBand="1" w:evenHBand="0" w:firstRowFirstColumn="0" w:firstRowLastColumn="0" w:lastRowFirstColumn="0" w:lastRowLastColumn="0"/>
              <w:rPr>
                <w:rFonts w:cs="Calibri"/>
                <w:color w:val="000000"/>
                <w:sz w:val="20"/>
                <w:szCs w:val="20"/>
              </w:rPr>
            </w:pPr>
            <w:r w:rsidRPr="004E10A2">
              <w:rPr>
                <w:sz w:val="20"/>
                <w:szCs w:val="20"/>
              </w:rPr>
              <w:t>0.527015198</w:t>
            </w:r>
          </w:p>
        </w:tc>
      </w:tr>
      <w:tr w:rsidR="004E10A2" w:rsidRPr="004E10A2" w14:paraId="7529BB3D" w14:textId="77777777" w:rsidTr="004E10A2">
        <w:trPr>
          <w:trHeight w:val="257"/>
        </w:trPr>
        <w:tc>
          <w:tcPr>
            <w:cnfStyle w:val="001000000000" w:firstRow="0" w:lastRow="0" w:firstColumn="1" w:lastColumn="0" w:oddVBand="0" w:evenVBand="0" w:oddHBand="0" w:evenHBand="0" w:firstRowFirstColumn="0" w:firstRowLastColumn="0" w:lastRowFirstColumn="0" w:lastRowLastColumn="0"/>
            <w:tcW w:w="6552" w:type="dxa"/>
            <w:noWrap/>
          </w:tcPr>
          <w:p w14:paraId="5C997734" w14:textId="34A6F149" w:rsidR="004E10A2" w:rsidRPr="004E10A2" w:rsidRDefault="004E10A2" w:rsidP="004E10A2">
            <w:pPr>
              <w:rPr>
                <w:rFonts w:cs="Calibri"/>
                <w:b w:val="0"/>
                <w:bCs w:val="0"/>
                <w:color w:val="000000"/>
                <w:sz w:val="20"/>
                <w:szCs w:val="20"/>
              </w:rPr>
            </w:pPr>
            <w:r w:rsidRPr="004E10A2">
              <w:rPr>
                <w:b w:val="0"/>
                <w:bCs w:val="0"/>
                <w:sz w:val="20"/>
                <w:szCs w:val="20"/>
              </w:rPr>
              <w:t>Subsidized transit fair or pass (</w:t>
            </w:r>
            <w:r>
              <w:rPr>
                <w:b w:val="0"/>
                <w:bCs w:val="0"/>
                <w:sz w:val="20"/>
                <w:szCs w:val="20"/>
              </w:rPr>
              <w:t>E</w:t>
            </w:r>
            <w:r w:rsidRPr="004E10A2">
              <w:rPr>
                <w:b w:val="0"/>
                <w:bCs w:val="0"/>
                <w:sz w:val="20"/>
                <w:szCs w:val="20"/>
              </w:rPr>
              <w:t>co</w:t>
            </w:r>
            <w:r>
              <w:rPr>
                <w:b w:val="0"/>
                <w:bCs w:val="0"/>
                <w:sz w:val="20"/>
                <w:szCs w:val="20"/>
              </w:rPr>
              <w:t>P</w:t>
            </w:r>
            <w:r w:rsidRPr="004E10A2">
              <w:rPr>
                <w:b w:val="0"/>
                <w:bCs w:val="0"/>
                <w:sz w:val="20"/>
                <w:szCs w:val="20"/>
              </w:rPr>
              <w:t>ass)</w:t>
            </w:r>
          </w:p>
        </w:tc>
        <w:tc>
          <w:tcPr>
            <w:tcW w:w="1427" w:type="dxa"/>
            <w:noWrap/>
          </w:tcPr>
          <w:p w14:paraId="067EDA90" w14:textId="736A44C0"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sz w:val="20"/>
                <w:szCs w:val="20"/>
              </w:rPr>
            </w:pPr>
            <w:r w:rsidRPr="004E10A2">
              <w:rPr>
                <w:sz w:val="20"/>
                <w:szCs w:val="20"/>
              </w:rPr>
              <w:t>0</w:t>
            </w:r>
          </w:p>
        </w:tc>
        <w:tc>
          <w:tcPr>
            <w:tcW w:w="1381" w:type="dxa"/>
            <w:noWrap/>
          </w:tcPr>
          <w:p w14:paraId="4B938387" w14:textId="4EDC5BFB" w:rsidR="004E10A2" w:rsidRPr="004E10A2" w:rsidRDefault="004E10A2" w:rsidP="004E10A2">
            <w:pPr>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rPr>
            </w:pPr>
            <w:r w:rsidRPr="004E10A2">
              <w:rPr>
                <w:sz w:val="20"/>
                <w:szCs w:val="20"/>
              </w:rPr>
              <w:t>0.958317191</w:t>
            </w:r>
          </w:p>
        </w:tc>
      </w:tr>
    </w:tbl>
    <w:p w14:paraId="5D011443" w14:textId="77777777" w:rsidR="00293C7E" w:rsidRDefault="00293C7E" w:rsidP="00293C7E"/>
    <w:p w14:paraId="5E7C5E11" w14:textId="52122007" w:rsidR="00874F73" w:rsidRDefault="00586767" w:rsidP="00CD65F8">
      <w:r>
        <w:fldChar w:fldCharType="begin"/>
      </w:r>
      <w:r>
        <w:instrText xml:space="preserve"> REF _Ref132061698 \h </w:instrText>
      </w:r>
      <w:r>
        <w:fldChar w:fldCharType="separate"/>
      </w:r>
      <w:r>
        <w:t xml:space="preserve">Figure </w:t>
      </w:r>
      <w:r>
        <w:rPr>
          <w:noProof/>
        </w:rPr>
        <w:t>10</w:t>
      </w:r>
      <w:r>
        <w:fldChar w:fldCharType="end"/>
      </w:r>
      <w:r w:rsidR="00293C7E">
        <w:t xml:space="preserve"> displays the percentage change in odds ratios for </w:t>
      </w:r>
      <w:r w:rsidR="00874F73">
        <w:t>telecommute</w:t>
      </w:r>
      <w:r w:rsidR="00293C7E">
        <w:t xml:space="preserve"> mode choice due to </w:t>
      </w:r>
      <w:r w:rsidR="0091158F">
        <w:t>the identified</w:t>
      </w:r>
      <w:r w:rsidR="00293C7E">
        <w:t xml:space="preserve"> factors. </w:t>
      </w:r>
      <w:r w:rsidR="00CD65F8">
        <w:t>The feature with the highest percentage change is remote work policy with a 17</w:t>
      </w:r>
      <w:r w:rsidR="00CD65F8">
        <w:t>6</w:t>
      </w:r>
      <w:r w:rsidR="00CD65F8">
        <w:t>% increase in odds ratio. This suggests that providing remote work options is highly effective in promoting telecommuting.</w:t>
      </w:r>
      <w:r w:rsidR="00CD65F8">
        <w:t xml:space="preserve"> </w:t>
      </w:r>
      <w:r w:rsidR="00CD65F8">
        <w:t>Flexible work schedule is the second most impactful feature with a 67% increase in odds ratio, indicating that offering flexibility in work hours and location can significantly increase the likelihood of telecommuting.</w:t>
      </w:r>
      <w:r w:rsidR="00CD65F8">
        <w:t xml:space="preserve"> </w:t>
      </w:r>
      <w:r w:rsidR="00CD65F8">
        <w:t>Other features with a positive impact on telecommuting include guaranteed ride home, annual gross income, and flexible transportation benefits. It is interesting to note that gender has a negative impact on telecommuting, with males being less likely to telecommute.</w:t>
      </w:r>
      <w:r w:rsidR="00CD65F8">
        <w:t xml:space="preserve"> </w:t>
      </w:r>
      <w:r w:rsidR="00CD65F8">
        <w:t>On the other hand, free or subsidized parking space has the most negative impact on telecommuting with a decrease in odds ratio by 3</w:t>
      </w:r>
      <w:r w:rsidR="00CD65F8">
        <w:t>1</w:t>
      </w:r>
      <w:r w:rsidR="00CD65F8">
        <w:t>%. This suggests that providing free or subsidized parking space may discourage telecommuting.</w:t>
      </w:r>
    </w:p>
    <w:p w14:paraId="1A218A40" w14:textId="77777777" w:rsidR="00586767" w:rsidRDefault="00874F73" w:rsidP="00586767">
      <w:pPr>
        <w:keepNext/>
      </w:pPr>
      <w:r>
        <w:rPr>
          <w:noProof/>
          <w14:ligatures w14:val="standardContextual"/>
        </w:rPr>
        <w:lastRenderedPageBreak/>
        <w:drawing>
          <wp:inline distT="0" distB="0" distL="0" distR="0" wp14:anchorId="44117CA1" wp14:editId="0CAFA603">
            <wp:extent cx="5943600" cy="3543935"/>
            <wp:effectExtent l="0" t="0" r="0" b="0"/>
            <wp:docPr id="2069751430" name="Picture 1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1430" name="Picture 18" descr="Chart, waterfall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543935"/>
                    </a:xfrm>
                    <a:prstGeom prst="rect">
                      <a:avLst/>
                    </a:prstGeom>
                  </pic:spPr>
                </pic:pic>
              </a:graphicData>
            </a:graphic>
          </wp:inline>
        </w:drawing>
      </w:r>
    </w:p>
    <w:p w14:paraId="15AB4074" w14:textId="74DA008D" w:rsidR="00293C7E" w:rsidRDefault="00586767" w:rsidP="00586767">
      <w:pPr>
        <w:pStyle w:val="Caption"/>
      </w:pPr>
      <w:bookmarkStart w:id="9" w:name="_Ref132061698"/>
      <w:r>
        <w:t xml:space="preserve">Figure </w:t>
      </w:r>
      <w:r>
        <w:fldChar w:fldCharType="begin"/>
      </w:r>
      <w:r>
        <w:instrText xml:space="preserve"> SEQ Figure \* ARABIC </w:instrText>
      </w:r>
      <w:r>
        <w:fldChar w:fldCharType="separate"/>
      </w:r>
      <w:r>
        <w:rPr>
          <w:noProof/>
        </w:rPr>
        <w:t>10</w:t>
      </w:r>
      <w:r>
        <w:fldChar w:fldCharType="end"/>
      </w:r>
      <w:bookmarkEnd w:id="9"/>
      <w:r>
        <w:t xml:space="preserve">. </w:t>
      </w:r>
      <w:r w:rsidRPr="00842D17">
        <w:t xml:space="preserve">Percentage Change of Odds Ratios for </w:t>
      </w:r>
      <w:r>
        <w:t>Telecommute</w:t>
      </w:r>
      <w:r w:rsidRPr="00842D17">
        <w:t xml:space="preserve"> Mode Choice</w:t>
      </w:r>
    </w:p>
    <w:p w14:paraId="0AB6BA9B" w14:textId="77777777" w:rsidR="00293C7E" w:rsidRPr="00063085" w:rsidRDefault="00293C7E" w:rsidP="00063085"/>
    <w:sectPr w:rsidR="00293C7E" w:rsidRPr="00063085" w:rsidSect="00105BA7">
      <w:footerReference w:type="even" r:id="rId25"/>
      <w:footerReference w:type="default" r:id="rId26"/>
      <w:footerReference w:type="first" r:id="rId27"/>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2EE8E" w14:textId="77777777" w:rsidR="00EF1025" w:rsidRDefault="00EF1025" w:rsidP="00105BA7">
      <w:r>
        <w:separator/>
      </w:r>
    </w:p>
  </w:endnote>
  <w:endnote w:type="continuationSeparator" w:id="0">
    <w:p w14:paraId="368A2FF6" w14:textId="77777777" w:rsidR="00EF1025" w:rsidRDefault="00EF1025" w:rsidP="00105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tima">
    <w:altName w:val="optima"/>
    <w:panose1 w:val="02000503060000020004"/>
    <w:charset w:val="00"/>
    <w:family w:val="auto"/>
    <w:pitch w:val="variable"/>
    <w:sig w:usb0="80000067"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6102375"/>
      <w:docPartObj>
        <w:docPartGallery w:val="Page Numbers (Bottom of Page)"/>
        <w:docPartUnique/>
      </w:docPartObj>
    </w:sdtPr>
    <w:sdtContent>
      <w:p w14:paraId="78C80D44" w14:textId="16061AAF" w:rsidR="00105BA7" w:rsidRDefault="00105BA7" w:rsidP="00A35F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D9FFCBE" w14:textId="77777777" w:rsidR="00105BA7" w:rsidRDefault="00105B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614982"/>
      <w:docPartObj>
        <w:docPartGallery w:val="Page Numbers (Bottom of Page)"/>
        <w:docPartUnique/>
      </w:docPartObj>
    </w:sdtPr>
    <w:sdtContent>
      <w:p w14:paraId="4B90F7B9" w14:textId="45CD2955" w:rsidR="00105BA7" w:rsidRDefault="00105BA7" w:rsidP="00A35F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D53AAF" w14:textId="77777777" w:rsidR="00105BA7" w:rsidRDefault="00105B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5021475"/>
      <w:docPartObj>
        <w:docPartGallery w:val="Page Numbers (Bottom of Page)"/>
        <w:docPartUnique/>
      </w:docPartObj>
    </w:sdtPr>
    <w:sdtContent>
      <w:p w14:paraId="775AA0A4" w14:textId="7C0A5E30" w:rsidR="00105BA7" w:rsidRDefault="00105BA7" w:rsidP="00A35FC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24E4A3F0" w14:textId="77777777" w:rsidR="00105BA7" w:rsidRDefault="00105B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49BF0" w14:textId="77777777" w:rsidR="00EF1025" w:rsidRDefault="00EF1025" w:rsidP="00105BA7">
      <w:r>
        <w:separator/>
      </w:r>
    </w:p>
  </w:footnote>
  <w:footnote w:type="continuationSeparator" w:id="0">
    <w:p w14:paraId="43F12E7E" w14:textId="77777777" w:rsidR="00EF1025" w:rsidRDefault="00EF1025" w:rsidP="00105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762C4"/>
    <w:multiLevelType w:val="hybridMultilevel"/>
    <w:tmpl w:val="64C0A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29819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A99"/>
    <w:rsid w:val="0001092C"/>
    <w:rsid w:val="00047BAB"/>
    <w:rsid w:val="00063085"/>
    <w:rsid w:val="00105BA7"/>
    <w:rsid w:val="00156B7D"/>
    <w:rsid w:val="00210FA3"/>
    <w:rsid w:val="00285081"/>
    <w:rsid w:val="00293C7E"/>
    <w:rsid w:val="002B5824"/>
    <w:rsid w:val="0032168C"/>
    <w:rsid w:val="003F7438"/>
    <w:rsid w:val="00400669"/>
    <w:rsid w:val="004775F4"/>
    <w:rsid w:val="004A4605"/>
    <w:rsid w:val="004D182C"/>
    <w:rsid w:val="004E10A2"/>
    <w:rsid w:val="004F63FE"/>
    <w:rsid w:val="00515385"/>
    <w:rsid w:val="00586767"/>
    <w:rsid w:val="006341A1"/>
    <w:rsid w:val="00652654"/>
    <w:rsid w:val="00653A99"/>
    <w:rsid w:val="00666161"/>
    <w:rsid w:val="00667706"/>
    <w:rsid w:val="0067358E"/>
    <w:rsid w:val="006C7C04"/>
    <w:rsid w:val="006F6734"/>
    <w:rsid w:val="007402E7"/>
    <w:rsid w:val="00756D47"/>
    <w:rsid w:val="00795569"/>
    <w:rsid w:val="007D2E22"/>
    <w:rsid w:val="00824F98"/>
    <w:rsid w:val="008431D3"/>
    <w:rsid w:val="008520DC"/>
    <w:rsid w:val="008561EC"/>
    <w:rsid w:val="00874F73"/>
    <w:rsid w:val="008B088A"/>
    <w:rsid w:val="0091158F"/>
    <w:rsid w:val="00972C6C"/>
    <w:rsid w:val="009C40A9"/>
    <w:rsid w:val="00A43E75"/>
    <w:rsid w:val="00A477C8"/>
    <w:rsid w:val="00A5307F"/>
    <w:rsid w:val="00AF57ED"/>
    <w:rsid w:val="00B118CE"/>
    <w:rsid w:val="00B22C19"/>
    <w:rsid w:val="00BB617A"/>
    <w:rsid w:val="00C506EF"/>
    <w:rsid w:val="00C86F2F"/>
    <w:rsid w:val="00C87A69"/>
    <w:rsid w:val="00CD65F8"/>
    <w:rsid w:val="00CF4C16"/>
    <w:rsid w:val="00D55905"/>
    <w:rsid w:val="00D7769E"/>
    <w:rsid w:val="00D81A8D"/>
    <w:rsid w:val="00DB22D5"/>
    <w:rsid w:val="00DF0AA0"/>
    <w:rsid w:val="00E227C8"/>
    <w:rsid w:val="00EA5143"/>
    <w:rsid w:val="00EC16ED"/>
    <w:rsid w:val="00EC2B9B"/>
    <w:rsid w:val="00EF1025"/>
    <w:rsid w:val="00F57E05"/>
    <w:rsid w:val="00FA0C36"/>
    <w:rsid w:val="00FB5349"/>
    <w:rsid w:val="00FC4ACC"/>
    <w:rsid w:val="00FF3C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9A451"/>
  <w15:chartTrackingRefBased/>
  <w15:docId w15:val="{97E5A7AB-2E6B-314A-A683-B48F36BC4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E22"/>
    <w:rPr>
      <w:rFonts w:ascii="Optima" w:eastAsia="Times New Roman" w:hAnsi="Optima" w:cs="Times New Roman"/>
      <w:kern w:val="0"/>
      <w:sz w:val="22"/>
      <w14:ligatures w14:val="none"/>
    </w:rPr>
  </w:style>
  <w:style w:type="paragraph" w:styleId="Heading1">
    <w:name w:val="heading 1"/>
    <w:basedOn w:val="Normal"/>
    <w:next w:val="Normal"/>
    <w:link w:val="Heading1Char"/>
    <w:uiPriority w:val="9"/>
    <w:qFormat/>
    <w:rsid w:val="00D55905"/>
    <w:pPr>
      <w:keepNext/>
      <w:keepLines/>
      <w:spacing w:before="240"/>
      <w:outlineLvl w:val="0"/>
    </w:pPr>
    <w:rPr>
      <w:rFonts w:ascii="Arial Narrow" w:eastAsiaTheme="majorEastAsia" w:hAnsi="Arial Narrow" w:cstheme="majorBidi"/>
      <w:b/>
      <w:color w:val="0BC44D"/>
      <w:sz w:val="32"/>
      <w:szCs w:val="32"/>
    </w:rPr>
  </w:style>
  <w:style w:type="paragraph" w:styleId="Heading2">
    <w:name w:val="heading 2"/>
    <w:basedOn w:val="Normal"/>
    <w:next w:val="Normal"/>
    <w:link w:val="Heading2Char"/>
    <w:uiPriority w:val="9"/>
    <w:unhideWhenUsed/>
    <w:qFormat/>
    <w:rsid w:val="00653A99"/>
    <w:pPr>
      <w:keepNext/>
      <w:keepLines/>
      <w:spacing w:before="40"/>
      <w:outlineLvl w:val="1"/>
    </w:pPr>
    <w:rPr>
      <w:rFonts w:eastAsiaTheme="majorEastAsia" w:cstheme="majorBidi"/>
      <w:color w:val="C49A00" w:themeColor="accent1" w:themeShade="BF"/>
      <w:sz w:val="26"/>
      <w:szCs w:val="26"/>
    </w:rPr>
  </w:style>
  <w:style w:type="paragraph" w:styleId="Heading3">
    <w:name w:val="heading 3"/>
    <w:basedOn w:val="Normal"/>
    <w:next w:val="Normal"/>
    <w:link w:val="Heading3Char"/>
    <w:uiPriority w:val="9"/>
    <w:unhideWhenUsed/>
    <w:qFormat/>
    <w:rsid w:val="00515385"/>
    <w:pPr>
      <w:keepNext/>
      <w:keepLines/>
      <w:spacing w:before="40"/>
      <w:outlineLvl w:val="2"/>
    </w:pPr>
    <w:rPr>
      <w:rFonts w:asciiTheme="majorHAnsi" w:eastAsiaTheme="majorEastAsia" w:hAnsiTheme="majorHAnsi" w:cstheme="majorBidi"/>
      <w:color w:val="8266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5905"/>
    <w:rPr>
      <w:rFonts w:ascii="Arial Narrow" w:eastAsiaTheme="majorEastAsia" w:hAnsi="Arial Narrow" w:cstheme="majorBidi"/>
      <w:b/>
      <w:color w:val="0BC44D"/>
      <w:kern w:val="0"/>
      <w:sz w:val="32"/>
      <w:szCs w:val="32"/>
      <w14:ligatures w14:val="none"/>
    </w:rPr>
  </w:style>
  <w:style w:type="character" w:customStyle="1" w:styleId="Heading2Char">
    <w:name w:val="Heading 2 Char"/>
    <w:basedOn w:val="DefaultParagraphFont"/>
    <w:link w:val="Heading2"/>
    <w:uiPriority w:val="9"/>
    <w:rsid w:val="00653A99"/>
    <w:rPr>
      <w:rFonts w:ascii="Optima" w:eastAsiaTheme="majorEastAsia" w:hAnsi="Optima" w:cstheme="majorBidi"/>
      <w:color w:val="C49A00" w:themeColor="accent1" w:themeShade="BF"/>
      <w:sz w:val="26"/>
      <w:szCs w:val="26"/>
    </w:rPr>
  </w:style>
  <w:style w:type="paragraph" w:styleId="Caption">
    <w:name w:val="caption"/>
    <w:basedOn w:val="Normal"/>
    <w:next w:val="Normal"/>
    <w:uiPriority w:val="35"/>
    <w:unhideWhenUsed/>
    <w:qFormat/>
    <w:rsid w:val="00666161"/>
    <w:pPr>
      <w:spacing w:after="200"/>
      <w:jc w:val="center"/>
    </w:pPr>
    <w:rPr>
      <w:color w:val="000000" w:themeColor="text1"/>
      <w:sz w:val="20"/>
      <w:szCs w:val="20"/>
    </w:rPr>
  </w:style>
  <w:style w:type="table" w:styleId="TableGrid">
    <w:name w:val="Table Grid"/>
    <w:basedOn w:val="TableNormal"/>
    <w:uiPriority w:val="39"/>
    <w:rsid w:val="00EC16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C16E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C16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3F7438"/>
    <w:pPr>
      <w:ind w:left="720"/>
      <w:contextualSpacing/>
    </w:pPr>
  </w:style>
  <w:style w:type="paragraph" w:customStyle="1" w:styleId="table">
    <w:name w:val="table"/>
    <w:basedOn w:val="Normal"/>
    <w:qFormat/>
    <w:rsid w:val="003F7438"/>
    <w:pPr>
      <w:keepNext/>
      <w:keepLines/>
    </w:pPr>
    <w:rPr>
      <w:b/>
      <w:bCs/>
      <w:sz w:val="20"/>
      <w:szCs w:val="20"/>
    </w:rPr>
  </w:style>
  <w:style w:type="table" w:styleId="GridTable1Light">
    <w:name w:val="Grid Table 1 Light"/>
    <w:basedOn w:val="TableNormal"/>
    <w:uiPriority w:val="46"/>
    <w:rsid w:val="003F74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3F74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5">
    <w:name w:val="Grid Table 1 Light Accent 5"/>
    <w:basedOn w:val="TableNormal"/>
    <w:uiPriority w:val="46"/>
    <w:rsid w:val="003F7438"/>
    <w:tblPr>
      <w:tblStyleRowBandSize w:val="1"/>
      <w:tblStyleColBandSize w:val="1"/>
      <w:tblBorders>
        <w:top w:val="single" w:sz="4" w:space="0" w:color="F5B5A7" w:themeColor="accent5" w:themeTint="66"/>
        <w:left w:val="single" w:sz="4" w:space="0" w:color="F5B5A7" w:themeColor="accent5" w:themeTint="66"/>
        <w:bottom w:val="single" w:sz="4" w:space="0" w:color="F5B5A7" w:themeColor="accent5" w:themeTint="66"/>
        <w:right w:val="single" w:sz="4" w:space="0" w:color="F5B5A7" w:themeColor="accent5" w:themeTint="66"/>
        <w:insideH w:val="single" w:sz="4" w:space="0" w:color="F5B5A7" w:themeColor="accent5" w:themeTint="66"/>
        <w:insideV w:val="single" w:sz="4" w:space="0" w:color="F5B5A7" w:themeColor="accent5" w:themeTint="66"/>
      </w:tblBorders>
    </w:tblPr>
    <w:tblStylePr w:type="firstRow">
      <w:rPr>
        <w:b/>
        <w:bCs/>
      </w:rPr>
      <w:tblPr/>
      <w:tcPr>
        <w:tcBorders>
          <w:bottom w:val="single" w:sz="12" w:space="0" w:color="F0917B" w:themeColor="accent5" w:themeTint="99"/>
        </w:tcBorders>
      </w:tcPr>
    </w:tblStylePr>
    <w:tblStylePr w:type="lastRow">
      <w:rPr>
        <w:b/>
        <w:bCs/>
      </w:rPr>
      <w:tblPr/>
      <w:tcPr>
        <w:tcBorders>
          <w:top w:val="double" w:sz="2" w:space="0" w:color="F0917B" w:themeColor="accent5"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3F7438"/>
    <w:tblPr>
      <w:tblStyleRowBandSize w:val="1"/>
      <w:tblStyleColBandSize w:val="1"/>
      <w:tblBorders>
        <w:top w:val="single" w:sz="4" w:space="0" w:color="EBD1B1" w:themeColor="accent3" w:themeTint="66"/>
        <w:left w:val="single" w:sz="4" w:space="0" w:color="EBD1B1" w:themeColor="accent3" w:themeTint="66"/>
        <w:bottom w:val="single" w:sz="4" w:space="0" w:color="EBD1B1" w:themeColor="accent3" w:themeTint="66"/>
        <w:right w:val="single" w:sz="4" w:space="0" w:color="EBD1B1" w:themeColor="accent3" w:themeTint="66"/>
        <w:insideH w:val="single" w:sz="4" w:space="0" w:color="EBD1B1" w:themeColor="accent3" w:themeTint="66"/>
        <w:insideV w:val="single" w:sz="4" w:space="0" w:color="EBD1B1" w:themeColor="accent3" w:themeTint="66"/>
      </w:tblBorders>
    </w:tblPr>
    <w:tblStylePr w:type="firstRow">
      <w:rPr>
        <w:b/>
        <w:bCs/>
      </w:rPr>
      <w:tblPr/>
      <w:tcPr>
        <w:tcBorders>
          <w:bottom w:val="single" w:sz="12" w:space="0" w:color="E1BA8B" w:themeColor="accent3" w:themeTint="99"/>
        </w:tcBorders>
      </w:tcPr>
    </w:tblStylePr>
    <w:tblStylePr w:type="lastRow">
      <w:rPr>
        <w:b/>
        <w:bCs/>
      </w:rPr>
      <w:tblPr/>
      <w:tcPr>
        <w:tcBorders>
          <w:top w:val="double" w:sz="2" w:space="0" w:color="E1BA8B"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3F74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515385"/>
    <w:rPr>
      <w:rFonts w:asciiTheme="majorHAnsi" w:eastAsiaTheme="majorEastAsia" w:hAnsiTheme="majorHAnsi" w:cstheme="majorBidi"/>
      <w:color w:val="826600" w:themeColor="accent1" w:themeShade="7F"/>
      <w:kern w:val="0"/>
      <w14:ligatures w14:val="none"/>
    </w:rPr>
  </w:style>
  <w:style w:type="paragraph" w:styleId="NoSpacing">
    <w:name w:val="No Spacing"/>
    <w:link w:val="NoSpacingChar"/>
    <w:uiPriority w:val="1"/>
    <w:qFormat/>
    <w:rsid w:val="008520DC"/>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8520DC"/>
    <w:rPr>
      <w:rFonts w:eastAsiaTheme="minorEastAsia"/>
      <w:kern w:val="0"/>
      <w:sz w:val="22"/>
      <w:szCs w:val="22"/>
      <w:lang w:eastAsia="zh-CN"/>
      <w14:ligatures w14:val="none"/>
    </w:rPr>
  </w:style>
  <w:style w:type="paragraph" w:styleId="Header">
    <w:name w:val="header"/>
    <w:basedOn w:val="Normal"/>
    <w:link w:val="HeaderChar"/>
    <w:uiPriority w:val="99"/>
    <w:unhideWhenUsed/>
    <w:rsid w:val="00105BA7"/>
    <w:pPr>
      <w:tabs>
        <w:tab w:val="center" w:pos="4680"/>
        <w:tab w:val="right" w:pos="9360"/>
      </w:tabs>
    </w:pPr>
  </w:style>
  <w:style w:type="character" w:customStyle="1" w:styleId="HeaderChar">
    <w:name w:val="Header Char"/>
    <w:basedOn w:val="DefaultParagraphFont"/>
    <w:link w:val="Header"/>
    <w:uiPriority w:val="99"/>
    <w:rsid w:val="00105BA7"/>
    <w:rPr>
      <w:rFonts w:ascii="Optima" w:eastAsia="Times New Roman" w:hAnsi="Optima" w:cs="Times New Roman"/>
      <w:kern w:val="0"/>
      <w:sz w:val="22"/>
      <w14:ligatures w14:val="none"/>
    </w:rPr>
  </w:style>
  <w:style w:type="paragraph" w:styleId="Footer">
    <w:name w:val="footer"/>
    <w:basedOn w:val="Normal"/>
    <w:link w:val="FooterChar"/>
    <w:uiPriority w:val="99"/>
    <w:unhideWhenUsed/>
    <w:rsid w:val="00105BA7"/>
    <w:pPr>
      <w:tabs>
        <w:tab w:val="center" w:pos="4680"/>
        <w:tab w:val="right" w:pos="9360"/>
      </w:tabs>
    </w:pPr>
  </w:style>
  <w:style w:type="character" w:customStyle="1" w:styleId="FooterChar">
    <w:name w:val="Footer Char"/>
    <w:basedOn w:val="DefaultParagraphFont"/>
    <w:link w:val="Footer"/>
    <w:uiPriority w:val="99"/>
    <w:rsid w:val="00105BA7"/>
    <w:rPr>
      <w:rFonts w:ascii="Optima" w:eastAsia="Times New Roman" w:hAnsi="Optima" w:cs="Times New Roman"/>
      <w:kern w:val="0"/>
      <w:sz w:val="22"/>
      <w14:ligatures w14:val="none"/>
    </w:rPr>
  </w:style>
  <w:style w:type="character" w:styleId="PageNumber">
    <w:name w:val="page number"/>
    <w:basedOn w:val="DefaultParagraphFont"/>
    <w:uiPriority w:val="99"/>
    <w:semiHidden/>
    <w:unhideWhenUsed/>
    <w:rsid w:val="00105BA7"/>
  </w:style>
  <w:style w:type="table" w:styleId="PlainTable1">
    <w:name w:val="Plain Table 1"/>
    <w:basedOn w:val="TableNormal"/>
    <w:uiPriority w:val="41"/>
    <w:rsid w:val="009C40A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hapterFig">
    <w:name w:val="Chapter Fig"/>
    <w:basedOn w:val="Normal"/>
    <w:qFormat/>
    <w:rsid w:val="004E10A2"/>
    <w:pPr>
      <w:pageBreakBefore/>
    </w:pPr>
    <w:rPr>
      <w:noProof/>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76449">
      <w:bodyDiv w:val="1"/>
      <w:marLeft w:val="0"/>
      <w:marRight w:val="0"/>
      <w:marTop w:val="0"/>
      <w:marBottom w:val="0"/>
      <w:divBdr>
        <w:top w:val="none" w:sz="0" w:space="0" w:color="auto"/>
        <w:left w:val="none" w:sz="0" w:space="0" w:color="auto"/>
        <w:bottom w:val="none" w:sz="0" w:space="0" w:color="auto"/>
        <w:right w:val="none" w:sz="0" w:space="0" w:color="auto"/>
      </w:divBdr>
    </w:div>
    <w:div w:id="179701784">
      <w:bodyDiv w:val="1"/>
      <w:marLeft w:val="0"/>
      <w:marRight w:val="0"/>
      <w:marTop w:val="0"/>
      <w:marBottom w:val="0"/>
      <w:divBdr>
        <w:top w:val="none" w:sz="0" w:space="0" w:color="auto"/>
        <w:left w:val="none" w:sz="0" w:space="0" w:color="auto"/>
        <w:bottom w:val="none" w:sz="0" w:space="0" w:color="auto"/>
        <w:right w:val="none" w:sz="0" w:space="0" w:color="auto"/>
      </w:divBdr>
    </w:div>
    <w:div w:id="311905690">
      <w:bodyDiv w:val="1"/>
      <w:marLeft w:val="0"/>
      <w:marRight w:val="0"/>
      <w:marTop w:val="0"/>
      <w:marBottom w:val="0"/>
      <w:divBdr>
        <w:top w:val="none" w:sz="0" w:space="0" w:color="auto"/>
        <w:left w:val="none" w:sz="0" w:space="0" w:color="auto"/>
        <w:bottom w:val="none" w:sz="0" w:space="0" w:color="auto"/>
        <w:right w:val="none" w:sz="0" w:space="0" w:color="auto"/>
      </w:divBdr>
    </w:div>
    <w:div w:id="335695905">
      <w:bodyDiv w:val="1"/>
      <w:marLeft w:val="0"/>
      <w:marRight w:val="0"/>
      <w:marTop w:val="0"/>
      <w:marBottom w:val="0"/>
      <w:divBdr>
        <w:top w:val="none" w:sz="0" w:space="0" w:color="auto"/>
        <w:left w:val="none" w:sz="0" w:space="0" w:color="auto"/>
        <w:bottom w:val="none" w:sz="0" w:space="0" w:color="auto"/>
        <w:right w:val="none" w:sz="0" w:space="0" w:color="auto"/>
      </w:divBdr>
    </w:div>
    <w:div w:id="407969350">
      <w:bodyDiv w:val="1"/>
      <w:marLeft w:val="0"/>
      <w:marRight w:val="0"/>
      <w:marTop w:val="0"/>
      <w:marBottom w:val="0"/>
      <w:divBdr>
        <w:top w:val="none" w:sz="0" w:space="0" w:color="auto"/>
        <w:left w:val="none" w:sz="0" w:space="0" w:color="auto"/>
        <w:bottom w:val="none" w:sz="0" w:space="0" w:color="auto"/>
        <w:right w:val="none" w:sz="0" w:space="0" w:color="auto"/>
      </w:divBdr>
    </w:div>
    <w:div w:id="506096509">
      <w:bodyDiv w:val="1"/>
      <w:marLeft w:val="0"/>
      <w:marRight w:val="0"/>
      <w:marTop w:val="0"/>
      <w:marBottom w:val="0"/>
      <w:divBdr>
        <w:top w:val="none" w:sz="0" w:space="0" w:color="auto"/>
        <w:left w:val="none" w:sz="0" w:space="0" w:color="auto"/>
        <w:bottom w:val="none" w:sz="0" w:space="0" w:color="auto"/>
        <w:right w:val="none" w:sz="0" w:space="0" w:color="auto"/>
      </w:divBdr>
    </w:div>
    <w:div w:id="983510761">
      <w:bodyDiv w:val="1"/>
      <w:marLeft w:val="0"/>
      <w:marRight w:val="0"/>
      <w:marTop w:val="0"/>
      <w:marBottom w:val="0"/>
      <w:divBdr>
        <w:top w:val="none" w:sz="0" w:space="0" w:color="auto"/>
        <w:left w:val="none" w:sz="0" w:space="0" w:color="auto"/>
        <w:bottom w:val="none" w:sz="0" w:space="0" w:color="auto"/>
        <w:right w:val="none" w:sz="0" w:space="0" w:color="auto"/>
      </w:divBdr>
    </w:div>
    <w:div w:id="1047334358">
      <w:bodyDiv w:val="1"/>
      <w:marLeft w:val="0"/>
      <w:marRight w:val="0"/>
      <w:marTop w:val="0"/>
      <w:marBottom w:val="0"/>
      <w:divBdr>
        <w:top w:val="none" w:sz="0" w:space="0" w:color="auto"/>
        <w:left w:val="none" w:sz="0" w:space="0" w:color="auto"/>
        <w:bottom w:val="none" w:sz="0" w:space="0" w:color="auto"/>
        <w:right w:val="none" w:sz="0" w:space="0" w:color="auto"/>
      </w:divBdr>
    </w:div>
    <w:div w:id="1358197144">
      <w:bodyDiv w:val="1"/>
      <w:marLeft w:val="0"/>
      <w:marRight w:val="0"/>
      <w:marTop w:val="0"/>
      <w:marBottom w:val="0"/>
      <w:divBdr>
        <w:top w:val="none" w:sz="0" w:space="0" w:color="auto"/>
        <w:left w:val="none" w:sz="0" w:space="0" w:color="auto"/>
        <w:bottom w:val="none" w:sz="0" w:space="0" w:color="auto"/>
        <w:right w:val="none" w:sz="0" w:space="0" w:color="auto"/>
      </w:divBdr>
    </w:div>
    <w:div w:id="1515921923">
      <w:bodyDiv w:val="1"/>
      <w:marLeft w:val="0"/>
      <w:marRight w:val="0"/>
      <w:marTop w:val="0"/>
      <w:marBottom w:val="0"/>
      <w:divBdr>
        <w:top w:val="none" w:sz="0" w:space="0" w:color="auto"/>
        <w:left w:val="none" w:sz="0" w:space="0" w:color="auto"/>
        <w:bottom w:val="none" w:sz="0" w:space="0" w:color="auto"/>
        <w:right w:val="none" w:sz="0" w:space="0" w:color="auto"/>
      </w:divBdr>
    </w:div>
    <w:div w:id="1660382619">
      <w:bodyDiv w:val="1"/>
      <w:marLeft w:val="0"/>
      <w:marRight w:val="0"/>
      <w:marTop w:val="0"/>
      <w:marBottom w:val="0"/>
      <w:divBdr>
        <w:top w:val="none" w:sz="0" w:space="0" w:color="auto"/>
        <w:left w:val="none" w:sz="0" w:space="0" w:color="auto"/>
        <w:bottom w:val="none" w:sz="0" w:space="0" w:color="auto"/>
        <w:right w:val="none" w:sz="0" w:space="0" w:color="auto"/>
      </w:divBdr>
    </w:div>
    <w:div w:id="1682704153">
      <w:bodyDiv w:val="1"/>
      <w:marLeft w:val="0"/>
      <w:marRight w:val="0"/>
      <w:marTop w:val="0"/>
      <w:marBottom w:val="0"/>
      <w:divBdr>
        <w:top w:val="none" w:sz="0" w:space="0" w:color="auto"/>
        <w:left w:val="none" w:sz="0" w:space="0" w:color="auto"/>
        <w:bottom w:val="none" w:sz="0" w:space="0" w:color="auto"/>
        <w:right w:val="none" w:sz="0" w:space="0" w:color="auto"/>
      </w:divBdr>
    </w:div>
    <w:div w:id="211893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E912F0-0CAA-C441-BD68-EAD6D24E1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20</Pages>
  <Words>4921</Words>
  <Characters>28053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2022 ANNUAL COMMUTING SURVEY</vt:lpstr>
    </vt:vector>
  </TitlesOfParts>
  <Company/>
  <LinksUpToDate>false</LinksUpToDate>
  <CharactersWithSpaces>32909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2022 ANNUAL COMMUTING SURVEY</dc:title>
  <dc:subject>COMMUTING DATA ANALYSIS</dc:subject>
  <dc:creator>COMMUTRICS</dc:creator>
  <cp:keywords/>
  <dc:description/>
  <cp:lastModifiedBy>Monghasemi, Shahryar</cp:lastModifiedBy>
  <cp:revision>19</cp:revision>
  <dcterms:created xsi:type="dcterms:W3CDTF">2023-03-30T14:59:00Z</dcterms:created>
  <dcterms:modified xsi:type="dcterms:W3CDTF">2023-04-11T15:03:00Z</dcterms:modified>
</cp:coreProperties>
</file>