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FC68" w14:textId="77777777" w:rsidR="00505144" w:rsidRPr="00351369" w:rsidRDefault="00505144" w:rsidP="006F2451">
      <w:pPr>
        <w:jc w:val="center"/>
        <w:rPr>
          <w:rFonts w:ascii="Garamond" w:hAnsi="Garamond" w:cs="Arial"/>
          <w:b/>
          <w:bCs/>
          <w:sz w:val="22"/>
          <w:szCs w:val="22"/>
          <w:lang w:eastAsia="ja-JP"/>
        </w:rPr>
      </w:pPr>
    </w:p>
    <w:p w14:paraId="6CE90C40" w14:textId="77777777" w:rsidR="00505144" w:rsidRPr="00351369" w:rsidRDefault="00505144" w:rsidP="00ED6178">
      <w:pPr>
        <w:jc w:val="center"/>
        <w:outlineLvl w:val="0"/>
        <w:rPr>
          <w:rFonts w:ascii="Garamond" w:hAnsi="Garamond" w:cs="Arial"/>
          <w:b/>
          <w:bCs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Profile</w:t>
      </w:r>
    </w:p>
    <w:p w14:paraId="4387F7B9" w14:textId="77777777" w:rsidR="00505144" w:rsidRPr="00351369" w:rsidRDefault="00505144" w:rsidP="00505144">
      <w:pPr>
        <w:jc w:val="center"/>
        <w:rPr>
          <w:rFonts w:ascii="Garamond" w:hAnsi="Garamond" w:cs="Arial"/>
          <w:b/>
          <w:bCs/>
          <w:sz w:val="22"/>
          <w:szCs w:val="22"/>
        </w:rPr>
      </w:pPr>
    </w:p>
    <w:p w14:paraId="52375371" w14:textId="7683B80A" w:rsidR="00505144" w:rsidRPr="00351369" w:rsidRDefault="00505144" w:rsidP="00505144">
      <w:pPr>
        <w:pStyle w:val="BodyText"/>
        <w:jc w:val="both"/>
        <w:rPr>
          <w:rFonts w:ascii="Garamond" w:hAnsi="Garamond" w:cs="Arial"/>
          <w:b/>
          <w:bCs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>Hands on involvement in transformation projects; regional integration</w:t>
      </w:r>
      <w:r w:rsidR="00130A8C">
        <w:rPr>
          <w:rFonts w:ascii="Garamond" w:hAnsi="Garamond"/>
          <w:sz w:val="20"/>
          <w:szCs w:val="20"/>
        </w:rPr>
        <w:t xml:space="preserve"> </w:t>
      </w:r>
      <w:r w:rsidRPr="00351369">
        <w:rPr>
          <w:rFonts w:ascii="Garamond" w:hAnsi="Garamond"/>
          <w:sz w:val="20"/>
          <w:szCs w:val="20"/>
        </w:rPr>
        <w:t>and business expansion to deliver a coherent, consistent and stable business environment. Experienced strategic and process enhancement projects across Front, Middle and Back Office in Institutional Banking.</w:t>
      </w:r>
    </w:p>
    <w:p w14:paraId="2F88EAB9" w14:textId="77777777" w:rsidR="00505144" w:rsidRPr="00351369" w:rsidRDefault="00505144" w:rsidP="00505144">
      <w:pPr>
        <w:rPr>
          <w:rFonts w:ascii="Garamond" w:hAnsi="Garamond" w:cs="Arial"/>
          <w:b/>
          <w:bCs/>
          <w:sz w:val="20"/>
          <w:szCs w:val="20"/>
        </w:rPr>
      </w:pPr>
    </w:p>
    <w:p w14:paraId="32A1786D" w14:textId="37F23441" w:rsidR="00505144" w:rsidRPr="00351369" w:rsidRDefault="00505144" w:rsidP="00505144">
      <w:pPr>
        <w:pStyle w:val="BodyText"/>
        <w:jc w:val="both"/>
        <w:rPr>
          <w:rFonts w:ascii="Garamond" w:hAnsi="Garamond"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 xml:space="preserve">Development experience covers </w:t>
      </w:r>
      <w:r w:rsidR="00E57914">
        <w:rPr>
          <w:rFonts w:ascii="Garamond" w:hAnsi="Garamond"/>
          <w:sz w:val="20"/>
          <w:szCs w:val="20"/>
        </w:rPr>
        <w:t xml:space="preserve">Pricing Engines, </w:t>
      </w:r>
      <w:r w:rsidRPr="00351369">
        <w:rPr>
          <w:rFonts w:ascii="Garamond" w:hAnsi="Garamond"/>
          <w:sz w:val="20"/>
          <w:szCs w:val="20"/>
        </w:rPr>
        <w:t>FIX gateway, O</w:t>
      </w:r>
      <w:r w:rsidR="00494199">
        <w:rPr>
          <w:rFonts w:ascii="Garamond" w:hAnsi="Garamond"/>
          <w:sz w:val="20"/>
          <w:szCs w:val="20"/>
        </w:rPr>
        <w:t>rder/Trade capture, Indication o</w:t>
      </w:r>
      <w:r w:rsidRPr="00351369">
        <w:rPr>
          <w:rFonts w:ascii="Garamond" w:hAnsi="Garamond"/>
          <w:sz w:val="20"/>
          <w:szCs w:val="20"/>
        </w:rPr>
        <w:t>f Interest and Risk Management Systems. Business knowledge covers mainly Equity</w:t>
      </w:r>
      <w:r w:rsidR="00464905">
        <w:rPr>
          <w:rFonts w:ascii="Garamond" w:hAnsi="Garamond"/>
          <w:sz w:val="20"/>
          <w:szCs w:val="20"/>
        </w:rPr>
        <w:t xml:space="preserve"> and Binary Options</w:t>
      </w:r>
      <w:r w:rsidRPr="00351369">
        <w:rPr>
          <w:rFonts w:ascii="Garamond" w:hAnsi="Garamond"/>
          <w:sz w:val="20"/>
          <w:szCs w:val="20"/>
        </w:rPr>
        <w:t xml:space="preserve">, however familiarity with Fixed Income and </w:t>
      </w:r>
      <w:r w:rsidR="00464905">
        <w:rPr>
          <w:rFonts w:ascii="Garamond" w:hAnsi="Garamond"/>
          <w:sz w:val="20"/>
          <w:szCs w:val="20"/>
        </w:rPr>
        <w:t xml:space="preserve">other type of </w:t>
      </w:r>
      <w:r w:rsidRPr="00351369">
        <w:rPr>
          <w:rFonts w:ascii="Garamond" w:hAnsi="Garamond"/>
          <w:sz w:val="20"/>
          <w:szCs w:val="20"/>
        </w:rPr>
        <w:t xml:space="preserve">Derivatives was gained from MBA. </w:t>
      </w:r>
    </w:p>
    <w:p w14:paraId="26C13674" w14:textId="478620D6" w:rsidR="00D17F28" w:rsidRPr="003F78ED" w:rsidRDefault="00D17F28" w:rsidP="003F78ED">
      <w:pPr>
        <w:rPr>
          <w:rFonts w:ascii="Garamond" w:hAnsi="Garamond" w:cs="Arial"/>
          <w:b/>
          <w:bCs/>
          <w:sz w:val="20"/>
          <w:szCs w:val="20"/>
        </w:rPr>
      </w:pPr>
    </w:p>
    <w:p w14:paraId="6DD2D69F" w14:textId="061251EA" w:rsidR="00AF7D49" w:rsidRPr="00351369" w:rsidRDefault="005F4E7F" w:rsidP="00505144">
      <w:pPr>
        <w:pStyle w:val="BodyText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Codes contribution</w:t>
      </w:r>
      <w:r w:rsidR="005A3715">
        <w:rPr>
          <w:rFonts w:ascii="Garamond" w:hAnsi="Garamond"/>
          <w:sz w:val="20"/>
          <w:szCs w:val="20"/>
        </w:rPr>
        <w:t xml:space="preserve"> to Kx User Community Git</w:t>
      </w:r>
      <w:r w:rsidR="005A3715">
        <w:rPr>
          <w:rFonts w:ascii="Garamond" w:hAnsi="Garamond" w:hint="eastAsia"/>
          <w:sz w:val="20"/>
          <w:szCs w:val="20"/>
        </w:rPr>
        <w:t>H</w:t>
      </w:r>
      <w:r w:rsidR="005B631F" w:rsidRPr="00351369">
        <w:rPr>
          <w:rFonts w:ascii="Garamond" w:hAnsi="Garamond"/>
          <w:sz w:val="20"/>
          <w:szCs w:val="20"/>
        </w:rPr>
        <w:t>ub</w:t>
      </w:r>
      <w:r w:rsidR="005C59B4">
        <w:rPr>
          <w:rFonts w:ascii="Garamond" w:hAnsi="Garamond"/>
          <w:sz w:val="20"/>
          <w:szCs w:val="20"/>
        </w:rPr>
        <w:t>. Contribution</w:t>
      </w:r>
      <w:r w:rsidR="009917CE" w:rsidRPr="00351369">
        <w:rPr>
          <w:rFonts w:ascii="Garamond" w:hAnsi="Garamond"/>
          <w:sz w:val="20"/>
          <w:szCs w:val="20"/>
        </w:rPr>
        <w:t>s include development of Implied Risk Neutral Distribution’s Computation by recovering index probability distribution from op</w:t>
      </w:r>
      <w:r w:rsidR="00574C69" w:rsidRPr="00351369">
        <w:rPr>
          <w:rFonts w:ascii="Garamond" w:hAnsi="Garamond"/>
          <w:sz w:val="20"/>
          <w:szCs w:val="20"/>
        </w:rPr>
        <w:t>tion prices</w:t>
      </w:r>
      <w:r w:rsidR="005C59B4">
        <w:rPr>
          <w:rFonts w:ascii="Garamond" w:hAnsi="Garamond"/>
          <w:sz w:val="20"/>
          <w:szCs w:val="20"/>
        </w:rPr>
        <w:t xml:space="preserve">, </w:t>
      </w:r>
      <w:r w:rsidR="00F9618C" w:rsidRPr="00351369">
        <w:rPr>
          <w:rFonts w:ascii="Garamond" w:hAnsi="Garamond"/>
          <w:sz w:val="20"/>
          <w:szCs w:val="20"/>
        </w:rPr>
        <w:t>Estimation of Physical Distribution based on historical data using Gaussian kernel</w:t>
      </w:r>
      <w:r w:rsidR="005C59B4">
        <w:rPr>
          <w:rFonts w:ascii="Garamond" w:hAnsi="Garamond"/>
          <w:sz w:val="20"/>
          <w:szCs w:val="20"/>
        </w:rPr>
        <w:t>, Portfolio Tracker and Delta Hedging Simulator</w:t>
      </w:r>
      <w:r w:rsidR="009917CE" w:rsidRPr="00351369">
        <w:rPr>
          <w:rFonts w:ascii="Garamond" w:hAnsi="Garamond"/>
          <w:sz w:val="20"/>
          <w:szCs w:val="20"/>
        </w:rPr>
        <w:t xml:space="preserve">. Codes are available online at </w:t>
      </w:r>
      <w:hyperlink r:id="rId8" w:history="1">
        <w:r w:rsidR="004D54B3" w:rsidRPr="007F37EC">
          <w:rPr>
            <w:rStyle w:val="Hyperlink"/>
            <w:rFonts w:ascii="Garamond" w:hAnsi="Garamond"/>
            <w:sz w:val="20"/>
            <w:szCs w:val="20"/>
          </w:rPr>
          <w:t>github.com/</w:t>
        </w:r>
        <w:proofErr w:type="spellStart"/>
        <w:r w:rsidR="004D54B3" w:rsidRPr="007F37EC">
          <w:rPr>
            <w:rStyle w:val="Hyperlink"/>
            <w:rFonts w:ascii="Garamond" w:hAnsi="Garamond"/>
            <w:sz w:val="20"/>
            <w:szCs w:val="20"/>
          </w:rPr>
          <w:t>shahrzl</w:t>
        </w:r>
        <w:proofErr w:type="spellEnd"/>
      </w:hyperlink>
      <w:r w:rsidR="00343A83" w:rsidRPr="00351369">
        <w:rPr>
          <w:rFonts w:ascii="Garamond" w:hAnsi="Garamond"/>
          <w:sz w:val="20"/>
          <w:szCs w:val="20"/>
        </w:rPr>
        <w:t xml:space="preserve"> or from </w:t>
      </w:r>
      <w:hyperlink r:id="rId9" w:anchor="machine-learning" w:history="1">
        <w:r w:rsidR="00343A83" w:rsidRPr="00351369">
          <w:rPr>
            <w:rStyle w:val="Hyperlink"/>
            <w:rFonts w:ascii="Garamond" w:hAnsi="Garamond"/>
            <w:sz w:val="20"/>
            <w:szCs w:val="20"/>
          </w:rPr>
          <w:t>Kx Systems</w:t>
        </w:r>
      </w:hyperlink>
      <w:r w:rsidR="005A3715">
        <w:rPr>
          <w:rFonts w:ascii="Garamond" w:hAnsi="Garamond"/>
          <w:sz w:val="20"/>
          <w:szCs w:val="20"/>
        </w:rPr>
        <w:t xml:space="preserve"> Git</w:t>
      </w:r>
      <w:r w:rsidR="005A3715">
        <w:rPr>
          <w:rFonts w:ascii="Garamond" w:hAnsi="Garamond" w:hint="eastAsia"/>
          <w:sz w:val="20"/>
          <w:szCs w:val="20"/>
        </w:rPr>
        <w:t>H</w:t>
      </w:r>
      <w:r w:rsidR="00343A83" w:rsidRPr="00351369">
        <w:rPr>
          <w:rFonts w:ascii="Garamond" w:hAnsi="Garamond"/>
          <w:sz w:val="20"/>
          <w:szCs w:val="20"/>
        </w:rPr>
        <w:t>ub page</w:t>
      </w:r>
      <w:r w:rsidR="009917CE" w:rsidRPr="00351369">
        <w:rPr>
          <w:rFonts w:ascii="Garamond" w:hAnsi="Garamond"/>
          <w:sz w:val="20"/>
          <w:szCs w:val="20"/>
        </w:rPr>
        <w:t>.</w:t>
      </w:r>
    </w:p>
    <w:p w14:paraId="33DB5BA4" w14:textId="77777777" w:rsidR="004A2479" w:rsidRPr="00351369" w:rsidRDefault="004A2479" w:rsidP="00505144">
      <w:pPr>
        <w:pStyle w:val="BodyText"/>
        <w:jc w:val="both"/>
        <w:rPr>
          <w:rFonts w:ascii="Garamond" w:hAnsi="Garamond"/>
          <w:sz w:val="22"/>
          <w:szCs w:val="22"/>
        </w:rPr>
      </w:pPr>
    </w:p>
    <w:p w14:paraId="5CB85268" w14:textId="77777777" w:rsidR="00505144" w:rsidRDefault="00505144" w:rsidP="00ED6178">
      <w:pPr>
        <w:jc w:val="center"/>
        <w:outlineLvl w:val="0"/>
        <w:rPr>
          <w:rFonts w:ascii="Garamond" w:hAnsi="Garamond" w:cs="Arial"/>
          <w:b/>
          <w:bCs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Professional Experience</w:t>
      </w:r>
    </w:p>
    <w:p w14:paraId="15652807" w14:textId="77777777" w:rsidR="006B397D" w:rsidRDefault="006B397D" w:rsidP="00505144">
      <w:pPr>
        <w:jc w:val="center"/>
        <w:rPr>
          <w:rFonts w:ascii="Garamond" w:hAnsi="Garamond" w:cs="Arial"/>
          <w:b/>
          <w:bCs/>
          <w:sz w:val="20"/>
          <w:szCs w:val="20"/>
        </w:rPr>
      </w:pPr>
    </w:p>
    <w:p w14:paraId="455A2CD7" w14:textId="3BDDD685" w:rsidR="006B397D" w:rsidRPr="00351369" w:rsidRDefault="00AD543F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proofErr w:type="gramStart"/>
      <w:r>
        <w:rPr>
          <w:rFonts w:ascii="Garamond" w:eastAsia="Times New Roman" w:hAnsi="Garamond"/>
          <w:b/>
          <w:bCs/>
          <w:sz w:val="20"/>
          <w:szCs w:val="20"/>
          <w:u w:val="single"/>
        </w:rPr>
        <w:t>Deriv</w:t>
      </w:r>
      <w:r w:rsidR="006B397D">
        <w:rPr>
          <w:rFonts w:ascii="Garamond" w:eastAsia="Times New Roman" w:hAnsi="Garamond"/>
          <w:b/>
          <w:bCs/>
          <w:sz w:val="20"/>
          <w:szCs w:val="20"/>
          <w:u w:val="single"/>
        </w:rPr>
        <w:t>.com</w:t>
      </w:r>
      <w:r>
        <w:rPr>
          <w:rFonts w:ascii="Garamond" w:eastAsia="Times New Roman" w:hAnsi="Garamond"/>
          <w:b/>
          <w:bCs/>
          <w:sz w:val="20"/>
          <w:szCs w:val="20"/>
          <w:u w:val="single"/>
        </w:rPr>
        <w:t>( formerly</w:t>
      </w:r>
      <w:proofErr w:type="gramEnd"/>
      <w:r>
        <w:rPr>
          <w:rFonts w:ascii="Garamond" w:eastAsia="Times New Roman" w:hAnsi="Garamond"/>
          <w:b/>
          <w:bCs/>
          <w:sz w:val="20"/>
          <w:szCs w:val="20"/>
          <w:u w:val="single"/>
        </w:rPr>
        <w:t xml:space="preserve"> known as Binary.com before re-branding )</w:t>
      </w:r>
      <w:r w:rsidR="006B397D">
        <w:rPr>
          <w:rFonts w:ascii="Garamond" w:eastAsia="Times New Roman" w:hAnsi="Garamond"/>
          <w:b/>
          <w:bCs/>
          <w:sz w:val="20"/>
          <w:szCs w:val="20"/>
        </w:rPr>
        <w:t>-Cyberjaya, Nov</w:t>
      </w:r>
      <w:r w:rsidR="006B397D">
        <w:rPr>
          <w:rFonts w:ascii="Garamond" w:eastAsia="MS Mincho" w:hAnsi="Garamond"/>
          <w:b/>
          <w:bCs/>
          <w:sz w:val="20"/>
          <w:szCs w:val="20"/>
        </w:rPr>
        <w:t xml:space="preserve"> 2015-Present</w:t>
      </w:r>
    </w:p>
    <w:p w14:paraId="2F770135" w14:textId="1D564144" w:rsidR="006B397D" w:rsidRPr="00351369" w:rsidRDefault="00E5791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>
        <w:rPr>
          <w:rFonts w:ascii="Garamond" w:eastAsia="Times New Roman" w:hAnsi="Garamond"/>
          <w:b/>
          <w:bCs/>
          <w:sz w:val="20"/>
          <w:szCs w:val="20"/>
        </w:rPr>
        <w:t>Quant</w:t>
      </w:r>
      <w:r w:rsidR="008E3CA9">
        <w:rPr>
          <w:rFonts w:ascii="Garamond" w:eastAsia="Times New Roman" w:hAnsi="Garamond"/>
          <w:b/>
          <w:bCs/>
          <w:sz w:val="20"/>
          <w:szCs w:val="20"/>
        </w:rPr>
        <w:t>itative</w:t>
      </w:r>
      <w:r w:rsidR="0083577A">
        <w:rPr>
          <w:rFonts w:ascii="Garamond" w:eastAsia="Times New Roman" w:hAnsi="Garamond"/>
          <w:b/>
          <w:bCs/>
          <w:sz w:val="20"/>
          <w:szCs w:val="20"/>
        </w:rPr>
        <w:t xml:space="preserve"> Dev</w:t>
      </w:r>
      <w:r w:rsidR="008E3CA9">
        <w:rPr>
          <w:rFonts w:ascii="Garamond" w:eastAsia="Times New Roman" w:hAnsi="Garamond"/>
          <w:b/>
          <w:bCs/>
          <w:sz w:val="20"/>
          <w:szCs w:val="20"/>
        </w:rPr>
        <w:t>eloper</w:t>
      </w:r>
    </w:p>
    <w:p w14:paraId="03762493" w14:textId="032573F7" w:rsidR="006B397D" w:rsidRPr="00351369" w:rsidRDefault="006B397D" w:rsidP="00ED6178">
      <w:pPr>
        <w:pStyle w:val="BodyText"/>
        <w:outlineLvl w:val="0"/>
        <w:rPr>
          <w:rFonts w:ascii="Garamond" w:eastAsia="Times New Roman" w:hAnsi="Garamond"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Reason for leaving: </w:t>
      </w:r>
      <w:r>
        <w:rPr>
          <w:rFonts w:ascii="Garamond" w:eastAsia="Times New Roman" w:hAnsi="Garamond"/>
          <w:bCs/>
          <w:sz w:val="20"/>
          <w:szCs w:val="20"/>
        </w:rPr>
        <w:t>-</w:t>
      </w:r>
    </w:p>
    <w:p w14:paraId="6665D878" w14:textId="77777777" w:rsidR="006B397D" w:rsidRPr="00351369" w:rsidRDefault="006B397D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18598B0C" w14:textId="58123E25" w:rsidR="00036E51" w:rsidRDefault="006B397D" w:rsidP="006B397D">
      <w:pPr>
        <w:pStyle w:val="BodyText"/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The role invo</w:t>
      </w:r>
      <w:r w:rsidR="005F4E7F">
        <w:rPr>
          <w:rFonts w:ascii="Garamond" w:eastAsia="Times New Roman" w:hAnsi="Garamond"/>
          <w:sz w:val="20"/>
          <w:szCs w:val="20"/>
        </w:rPr>
        <w:t>lves development of</w:t>
      </w:r>
      <w:r>
        <w:rPr>
          <w:rFonts w:ascii="Garamond" w:eastAsia="Times New Roman" w:hAnsi="Garamond"/>
          <w:sz w:val="20"/>
          <w:szCs w:val="20"/>
        </w:rPr>
        <w:t xml:space="preserve"> pricing models</w:t>
      </w:r>
      <w:r w:rsidR="005F4E7F">
        <w:rPr>
          <w:rFonts w:ascii="Garamond" w:eastAsia="Times New Roman" w:hAnsi="Garamond"/>
          <w:sz w:val="20"/>
          <w:szCs w:val="20"/>
        </w:rPr>
        <w:t xml:space="preserve"> for binary options, </w:t>
      </w:r>
      <w:r>
        <w:rPr>
          <w:rFonts w:ascii="Garamond" w:eastAsia="Times New Roman" w:hAnsi="Garamond"/>
          <w:sz w:val="20"/>
          <w:szCs w:val="20"/>
        </w:rPr>
        <w:t>financial data feed handling</w:t>
      </w:r>
      <w:r w:rsidR="005F4E7F">
        <w:rPr>
          <w:rFonts w:ascii="Garamond" w:eastAsia="Times New Roman" w:hAnsi="Garamond"/>
          <w:sz w:val="20"/>
          <w:szCs w:val="20"/>
        </w:rPr>
        <w:t xml:space="preserve"> and processing systems for </w:t>
      </w:r>
      <w:r w:rsidR="00AD543F">
        <w:rPr>
          <w:rFonts w:ascii="Garamond" w:eastAsia="Times New Roman" w:hAnsi="Garamond"/>
          <w:sz w:val="20"/>
          <w:szCs w:val="20"/>
        </w:rPr>
        <w:t>deriv</w:t>
      </w:r>
      <w:r w:rsidR="005F4E7F">
        <w:rPr>
          <w:rFonts w:ascii="Garamond" w:eastAsia="Times New Roman" w:hAnsi="Garamond"/>
          <w:sz w:val="20"/>
          <w:szCs w:val="20"/>
        </w:rPr>
        <w:t xml:space="preserve">.com </w:t>
      </w:r>
      <w:r>
        <w:rPr>
          <w:rFonts w:ascii="Garamond" w:eastAsia="Times New Roman" w:hAnsi="Garamond"/>
          <w:sz w:val="20"/>
          <w:szCs w:val="20"/>
        </w:rPr>
        <w:t xml:space="preserve">and other tasks and projects related to the </w:t>
      </w:r>
      <w:r w:rsidR="00AD543F">
        <w:rPr>
          <w:rFonts w:ascii="Garamond" w:eastAsia="Times New Roman" w:hAnsi="Garamond"/>
          <w:sz w:val="20"/>
          <w:szCs w:val="20"/>
        </w:rPr>
        <w:t>deriv</w:t>
      </w:r>
      <w:r>
        <w:rPr>
          <w:rFonts w:ascii="Garamond" w:eastAsia="Times New Roman" w:hAnsi="Garamond"/>
          <w:sz w:val="20"/>
          <w:szCs w:val="20"/>
        </w:rPr>
        <w:t>.com Quant operations</w:t>
      </w:r>
      <w:r w:rsidR="005F4E7F">
        <w:rPr>
          <w:rFonts w:ascii="Garamond" w:eastAsia="Times New Roman" w:hAnsi="Garamond"/>
          <w:sz w:val="20"/>
          <w:szCs w:val="20"/>
        </w:rPr>
        <w:t xml:space="preserve"> mainly in Perl</w:t>
      </w:r>
      <w:r>
        <w:rPr>
          <w:rFonts w:ascii="Garamond" w:eastAsia="Times New Roman" w:hAnsi="Garamond"/>
          <w:sz w:val="20"/>
          <w:szCs w:val="20"/>
        </w:rPr>
        <w:t>.</w:t>
      </w:r>
    </w:p>
    <w:p w14:paraId="4EE6EDD4" w14:textId="05EA3BA7" w:rsidR="00036E51" w:rsidRDefault="00036E51" w:rsidP="00036E51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Recently also contributed to MT5 project through script development using MT5 Web API for client account management purpose.</w:t>
      </w:r>
    </w:p>
    <w:p w14:paraId="4726ABF1" w14:textId="56245222" w:rsidR="005F4E7F" w:rsidRPr="005F4E7F" w:rsidRDefault="005F4E7F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0"/>
          <w:szCs w:val="20"/>
        </w:rPr>
        <w:t>Development of open</w:t>
      </w:r>
      <w:r w:rsidR="009E10F1">
        <w:rPr>
          <w:rFonts w:ascii="Garamond" w:eastAsia="Times New Roman" w:hAnsi="Garamond"/>
          <w:sz w:val="20"/>
          <w:szCs w:val="20"/>
        </w:rPr>
        <w:t>-</w:t>
      </w:r>
      <w:r>
        <w:rPr>
          <w:rFonts w:ascii="Garamond" w:eastAsia="Times New Roman" w:hAnsi="Garamond"/>
          <w:sz w:val="20"/>
          <w:szCs w:val="20"/>
        </w:rPr>
        <w:t>sourc</w:t>
      </w:r>
      <w:r w:rsidR="00713BFC">
        <w:rPr>
          <w:rFonts w:ascii="Garamond" w:eastAsia="Times New Roman" w:hAnsi="Garamond"/>
          <w:sz w:val="20"/>
          <w:szCs w:val="20"/>
        </w:rPr>
        <w:t xml:space="preserve">e projects for </w:t>
      </w:r>
      <w:r w:rsidR="00AD543F">
        <w:rPr>
          <w:rFonts w:ascii="Garamond" w:eastAsia="Times New Roman" w:hAnsi="Garamond"/>
          <w:sz w:val="20"/>
          <w:szCs w:val="20"/>
        </w:rPr>
        <w:t>deriv</w:t>
      </w:r>
      <w:r w:rsidR="00713BFC">
        <w:rPr>
          <w:rFonts w:ascii="Garamond" w:eastAsia="Times New Roman" w:hAnsi="Garamond"/>
          <w:sz w:val="20"/>
          <w:szCs w:val="20"/>
        </w:rPr>
        <w:t>.com. C</w:t>
      </w:r>
      <w:r>
        <w:rPr>
          <w:rFonts w:ascii="Garamond" w:eastAsia="Times New Roman" w:hAnsi="Garamond"/>
          <w:sz w:val="20"/>
          <w:szCs w:val="20"/>
        </w:rPr>
        <w:t>odes are available on Github</w:t>
      </w:r>
      <w:r w:rsidR="005B4E17">
        <w:rPr>
          <w:rFonts w:ascii="Garamond" w:eastAsia="Times New Roman" w:hAnsi="Garamond"/>
          <w:sz w:val="20"/>
          <w:szCs w:val="20"/>
        </w:rPr>
        <w:t xml:space="preserve"> or from The Comprehensive Perl Archive Network (</w:t>
      </w:r>
      <w:hyperlink r:id="rId10" w:history="1">
        <w:r w:rsidR="005B4E17" w:rsidRPr="005B4E17">
          <w:rPr>
            <w:rStyle w:val="Hyperlink"/>
            <w:rFonts w:ascii="Garamond" w:eastAsia="Times New Roman" w:hAnsi="Garamond"/>
            <w:sz w:val="20"/>
            <w:szCs w:val="20"/>
          </w:rPr>
          <w:t>https://metacpan.org/author/BINARY</w:t>
        </w:r>
      </w:hyperlink>
      <w:r w:rsidR="005B4E17">
        <w:rPr>
          <w:rFonts w:ascii="Garamond" w:eastAsia="Times New Roman" w:hAnsi="Garamond"/>
          <w:sz w:val="20"/>
          <w:szCs w:val="20"/>
        </w:rPr>
        <w:t>)</w:t>
      </w:r>
      <w:r>
        <w:rPr>
          <w:rFonts w:ascii="Garamond" w:eastAsia="Times New Roman" w:hAnsi="Garamond"/>
          <w:sz w:val="20"/>
          <w:szCs w:val="20"/>
        </w:rPr>
        <w:t>.</w:t>
      </w:r>
    </w:p>
    <w:p w14:paraId="3CE2F0D1" w14:textId="3EECABCC" w:rsidR="005F4E7F" w:rsidRPr="00AE5EB6" w:rsidRDefault="002831A4" w:rsidP="005F4E7F">
      <w:pPr>
        <w:pStyle w:val="BodyText"/>
        <w:numPr>
          <w:ilvl w:val="1"/>
          <w:numId w:val="1"/>
        </w:numPr>
        <w:jc w:val="both"/>
        <w:rPr>
          <w:rStyle w:val="Hyperlink"/>
          <w:rFonts w:ascii="Garamond" w:eastAsia="Times New Roman" w:hAnsi="Garamond"/>
          <w:color w:val="auto"/>
          <w:sz w:val="22"/>
          <w:szCs w:val="22"/>
          <w:u w:val="none"/>
        </w:rPr>
      </w:pPr>
      <w:hyperlink r:id="rId11" w:history="1">
        <w:r w:rsidR="0087060F" w:rsidRPr="00A208B1">
          <w:rPr>
            <w:rStyle w:val="Hyperlink"/>
            <w:rFonts w:ascii="Garamond" w:eastAsia="Times New Roman" w:hAnsi="Garamond"/>
            <w:sz w:val="22"/>
            <w:szCs w:val="22"/>
          </w:rPr>
          <w:t>https://github.com/binary-com/perl-Performance-Probability</w:t>
        </w:r>
      </w:hyperlink>
    </w:p>
    <w:p w14:paraId="5AB89EBA" w14:textId="77777777" w:rsidR="00AE5EB6" w:rsidRDefault="002831A4" w:rsidP="005F4E7F">
      <w:pPr>
        <w:pStyle w:val="BodyText"/>
        <w:numPr>
          <w:ilvl w:val="1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hyperlink r:id="rId12" w:history="1">
        <w:r w:rsidR="00AE5EB6" w:rsidRPr="00AE5EB6">
          <w:rPr>
            <w:rStyle w:val="Hyperlink"/>
            <w:rFonts w:ascii="Garamond" w:eastAsia="Times New Roman" w:hAnsi="Garamond"/>
            <w:sz w:val="22"/>
            <w:szCs w:val="22"/>
          </w:rPr>
          <w:t>https://github.com/binary-com/perl-Math-Business-Lookback</w:t>
        </w:r>
      </w:hyperlink>
    </w:p>
    <w:p w14:paraId="2E6477A5" w14:textId="77AE30CA" w:rsidR="005F4E7F" w:rsidRDefault="002831A4" w:rsidP="005F4E7F">
      <w:pPr>
        <w:pStyle w:val="BodyText"/>
        <w:numPr>
          <w:ilvl w:val="1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hyperlink r:id="rId13" w:history="1">
        <w:r w:rsidR="0087060F" w:rsidRPr="00A208B1">
          <w:rPr>
            <w:rStyle w:val="Hyperlink"/>
            <w:rFonts w:ascii="Garamond" w:eastAsia="Times New Roman" w:hAnsi="Garamond"/>
            <w:sz w:val="22"/>
            <w:szCs w:val="22"/>
          </w:rPr>
          <w:t>https://github.com/binary-com/perl-Math-BivariateCDF</w:t>
        </w:r>
      </w:hyperlink>
    </w:p>
    <w:p w14:paraId="1DB6E40D" w14:textId="47AE8438" w:rsidR="005F4E7F" w:rsidRDefault="002831A4" w:rsidP="005F4E7F">
      <w:pPr>
        <w:pStyle w:val="BodyText"/>
        <w:numPr>
          <w:ilvl w:val="1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hyperlink r:id="rId14" w:history="1">
        <w:r w:rsidR="0087060F" w:rsidRPr="00A208B1">
          <w:rPr>
            <w:rStyle w:val="Hyperlink"/>
            <w:rFonts w:ascii="Garamond" w:eastAsia="Times New Roman" w:hAnsi="Garamond"/>
            <w:sz w:val="22"/>
            <w:szCs w:val="22"/>
          </w:rPr>
          <w:t>https://github.com/binary-com/perl-FIX-Parser</w:t>
        </w:r>
      </w:hyperlink>
    </w:p>
    <w:p w14:paraId="5530F619" w14:textId="24BBEA24" w:rsidR="00036E51" w:rsidRPr="00036E51" w:rsidRDefault="002831A4" w:rsidP="00036E51">
      <w:pPr>
        <w:pStyle w:val="BodyText"/>
        <w:numPr>
          <w:ilvl w:val="1"/>
          <w:numId w:val="1"/>
        </w:numPr>
        <w:jc w:val="both"/>
        <w:rPr>
          <w:rStyle w:val="Hyperlink"/>
          <w:rFonts w:ascii="Garamond" w:eastAsia="Times New Roman" w:hAnsi="Garamond"/>
          <w:color w:val="auto"/>
          <w:sz w:val="22"/>
          <w:szCs w:val="22"/>
          <w:u w:val="none"/>
        </w:rPr>
      </w:pPr>
      <w:hyperlink r:id="rId15" w:history="1">
        <w:r w:rsidR="002A22A1" w:rsidRPr="00A208B1">
          <w:rPr>
            <w:rStyle w:val="Hyperlink"/>
            <w:rFonts w:ascii="Garamond" w:eastAsia="Times New Roman" w:hAnsi="Garamond"/>
            <w:sz w:val="22"/>
            <w:szCs w:val="22"/>
          </w:rPr>
          <w:t>https://github.</w:t>
        </w:r>
        <w:r w:rsidR="00EA3A35">
          <w:rPr>
            <w:rStyle w:val="Hyperlink"/>
            <w:rFonts w:ascii="Garamond" w:eastAsia="Times New Roman" w:hAnsi="Garamond"/>
            <w:sz w:val="22"/>
            <w:szCs w:val="22"/>
          </w:rPr>
          <w:t>com/binary-com/perl-Data-Decimat</w:t>
        </w:r>
        <w:r w:rsidR="002A22A1" w:rsidRPr="00A208B1">
          <w:rPr>
            <w:rStyle w:val="Hyperlink"/>
            <w:rFonts w:ascii="Garamond" w:eastAsia="Times New Roman" w:hAnsi="Garamond"/>
            <w:sz w:val="22"/>
            <w:szCs w:val="22"/>
          </w:rPr>
          <w:t>e</w:t>
        </w:r>
      </w:hyperlink>
    </w:p>
    <w:p w14:paraId="319F0588" w14:textId="30CBF018" w:rsidR="005F4E7F" w:rsidRDefault="005F4E7F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 xml:space="preserve">Development of new feed listener </w:t>
      </w:r>
      <w:r w:rsidR="00464905">
        <w:rPr>
          <w:rFonts w:ascii="Garamond" w:eastAsia="Times New Roman" w:hAnsi="Garamond"/>
          <w:sz w:val="20"/>
          <w:szCs w:val="20"/>
        </w:rPr>
        <w:t>connecting to</w:t>
      </w:r>
      <w:r>
        <w:rPr>
          <w:rFonts w:ascii="Garamond" w:eastAsia="Times New Roman" w:hAnsi="Garamond"/>
          <w:sz w:val="20"/>
          <w:szCs w:val="20"/>
        </w:rPr>
        <w:t xml:space="preserve"> Panda Trading System (</w:t>
      </w:r>
      <w:r w:rsidRPr="005F4E7F">
        <w:rPr>
          <w:rFonts w:ascii="Garamond" w:eastAsia="Times New Roman" w:hAnsi="Garamond"/>
          <w:sz w:val="20"/>
          <w:szCs w:val="20"/>
        </w:rPr>
        <w:t>http://pandats.com/</w:t>
      </w:r>
      <w:r>
        <w:rPr>
          <w:rFonts w:ascii="Garamond" w:eastAsia="Times New Roman" w:hAnsi="Garamond"/>
          <w:sz w:val="20"/>
          <w:szCs w:val="20"/>
        </w:rPr>
        <w:t>) as well as refactoring of existing feed listeners.</w:t>
      </w:r>
    </w:p>
    <w:p w14:paraId="080E9E93" w14:textId="01EF4184" w:rsidR="00E57914" w:rsidRPr="00351369" w:rsidRDefault="001D3A6A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 xml:space="preserve">Refactoring of </w:t>
      </w:r>
      <w:proofErr w:type="spellStart"/>
      <w:r w:rsidR="00AD543F">
        <w:rPr>
          <w:rFonts w:ascii="Garamond" w:eastAsia="Times New Roman" w:hAnsi="Garamond"/>
          <w:sz w:val="20"/>
          <w:szCs w:val="20"/>
        </w:rPr>
        <w:t>deriv</w:t>
      </w:r>
      <w:r w:rsidR="00E57914">
        <w:rPr>
          <w:rFonts w:ascii="Garamond" w:eastAsia="Times New Roman" w:hAnsi="Garamond"/>
          <w:sz w:val="20"/>
          <w:szCs w:val="20"/>
        </w:rPr>
        <w:t>.com’s</w:t>
      </w:r>
      <w:proofErr w:type="spellEnd"/>
      <w:r w:rsidR="00E57914">
        <w:rPr>
          <w:rFonts w:ascii="Garamond" w:eastAsia="Times New Roman" w:hAnsi="Garamond"/>
          <w:sz w:val="20"/>
          <w:szCs w:val="20"/>
        </w:rPr>
        <w:t xml:space="preserve"> Quant-Framework. It is a framework of Perl’s object upon which to build Financial Derivatives Pricing Codes.</w:t>
      </w:r>
      <w:r w:rsidR="00464905">
        <w:rPr>
          <w:rFonts w:ascii="Garamond" w:eastAsia="Times New Roman" w:hAnsi="Garamond"/>
          <w:sz w:val="20"/>
          <w:szCs w:val="20"/>
        </w:rPr>
        <w:t xml:space="preserve"> Example of data handled by the framework includes volatility surface, interest rates, economic events etc.</w:t>
      </w:r>
    </w:p>
    <w:p w14:paraId="56204DEE" w14:textId="0B5BBF87" w:rsidR="005F4E7F" w:rsidRDefault="005F4E7F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Refactoring of existing pricing engines such as pricing engines for Asian options and Digit’s options.</w:t>
      </w:r>
      <w:r w:rsidR="00ED6178">
        <w:rPr>
          <w:rFonts w:ascii="Garamond" w:eastAsia="Times New Roman" w:hAnsi="Garamond"/>
          <w:sz w:val="20"/>
          <w:szCs w:val="20"/>
        </w:rPr>
        <w:t xml:space="preserve"> </w:t>
      </w:r>
    </w:p>
    <w:p w14:paraId="59CF5963" w14:textId="505799F8" w:rsidR="00ED6178" w:rsidRDefault="00ED6178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Launched new products for the firm such as Lookback</w:t>
      </w:r>
      <w:r w:rsidR="00C62828">
        <w:rPr>
          <w:rFonts w:ascii="Garamond" w:eastAsia="Times New Roman" w:hAnsi="Garamond"/>
          <w:sz w:val="20"/>
          <w:szCs w:val="20"/>
        </w:rPr>
        <w:t>, One Touch/No Touch Tick Trade</w:t>
      </w:r>
      <w:r>
        <w:rPr>
          <w:rFonts w:ascii="Garamond" w:eastAsia="Times New Roman" w:hAnsi="Garamond"/>
          <w:sz w:val="20"/>
          <w:szCs w:val="20"/>
        </w:rPr>
        <w:t xml:space="preserve"> and Reset options.</w:t>
      </w:r>
    </w:p>
    <w:p w14:paraId="43C150E1" w14:textId="12CF616B" w:rsidR="00164BA2" w:rsidRDefault="00164BA2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Redevelopment of</w:t>
      </w:r>
      <w:r w:rsidR="00970516">
        <w:rPr>
          <w:rFonts w:ascii="Garamond" w:eastAsia="Times New Roman" w:hAnsi="Garamond"/>
          <w:sz w:val="20"/>
          <w:szCs w:val="20"/>
        </w:rPr>
        <w:t xml:space="preserve"> feed</w:t>
      </w:r>
      <w:r>
        <w:rPr>
          <w:rFonts w:ascii="Garamond" w:eastAsia="Times New Roman" w:hAnsi="Garamond"/>
          <w:sz w:val="20"/>
          <w:szCs w:val="20"/>
        </w:rPr>
        <w:t xml:space="preserve"> data resampling system which is used by the Intraday Forex </w:t>
      </w:r>
      <w:r w:rsidR="00D57D63">
        <w:rPr>
          <w:rFonts w:ascii="Garamond" w:eastAsia="Times New Roman" w:hAnsi="Garamond"/>
          <w:sz w:val="20"/>
          <w:szCs w:val="20"/>
        </w:rPr>
        <w:t xml:space="preserve">as well as Tick Expiry </w:t>
      </w:r>
      <w:r w:rsidR="00262F9C">
        <w:rPr>
          <w:rFonts w:ascii="Garamond" w:eastAsia="Times New Roman" w:hAnsi="Garamond"/>
          <w:sz w:val="20"/>
          <w:szCs w:val="20"/>
        </w:rPr>
        <w:t>pricing engine</w:t>
      </w:r>
      <w:r>
        <w:rPr>
          <w:rFonts w:ascii="Garamond" w:eastAsia="Times New Roman" w:hAnsi="Garamond"/>
          <w:sz w:val="20"/>
          <w:szCs w:val="20"/>
        </w:rPr>
        <w:t xml:space="preserve"> to c</w:t>
      </w:r>
      <w:r w:rsidR="00D57D63">
        <w:rPr>
          <w:rFonts w:ascii="Garamond" w:eastAsia="Times New Roman" w:hAnsi="Garamond"/>
          <w:sz w:val="20"/>
          <w:szCs w:val="20"/>
        </w:rPr>
        <w:t xml:space="preserve">ompute empirical volatility, </w:t>
      </w:r>
      <w:r>
        <w:rPr>
          <w:rFonts w:ascii="Garamond" w:eastAsia="Times New Roman" w:hAnsi="Garamond"/>
          <w:sz w:val="20"/>
          <w:szCs w:val="20"/>
        </w:rPr>
        <w:t>market trends</w:t>
      </w:r>
      <w:r w:rsidR="00D57D63">
        <w:rPr>
          <w:rFonts w:ascii="Garamond" w:eastAsia="Times New Roman" w:hAnsi="Garamond"/>
          <w:sz w:val="20"/>
          <w:szCs w:val="20"/>
        </w:rPr>
        <w:t xml:space="preserve"> etc</w:t>
      </w:r>
      <w:r>
        <w:rPr>
          <w:rFonts w:ascii="Garamond" w:eastAsia="Times New Roman" w:hAnsi="Garamond"/>
          <w:sz w:val="20"/>
          <w:szCs w:val="20"/>
        </w:rPr>
        <w:t>.</w:t>
      </w:r>
    </w:p>
    <w:p w14:paraId="5641747B" w14:textId="3BD09C08" w:rsidR="005F4E7F" w:rsidRPr="005F4E7F" w:rsidRDefault="00FE00F0" w:rsidP="005F4E7F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Bug</w:t>
      </w:r>
      <w:r w:rsidR="00516EB9">
        <w:rPr>
          <w:rFonts w:ascii="Garamond" w:eastAsia="Times New Roman" w:hAnsi="Garamond"/>
          <w:sz w:val="20"/>
          <w:szCs w:val="20"/>
        </w:rPr>
        <w:t xml:space="preserve"> fix and daily production</w:t>
      </w:r>
      <w:r w:rsidR="005F4E7F">
        <w:rPr>
          <w:rFonts w:ascii="Garamond" w:eastAsia="Times New Roman" w:hAnsi="Garamond"/>
          <w:sz w:val="20"/>
          <w:szCs w:val="20"/>
        </w:rPr>
        <w:t xml:space="preserve"> support.</w:t>
      </w:r>
    </w:p>
    <w:p w14:paraId="263E54BF" w14:textId="77777777" w:rsidR="00505144" w:rsidRPr="00351369" w:rsidRDefault="00505144" w:rsidP="00E57914">
      <w:pPr>
        <w:rPr>
          <w:rFonts w:ascii="Garamond" w:hAnsi="Garamond" w:cs="Arial"/>
          <w:b/>
          <w:bCs/>
          <w:sz w:val="22"/>
          <w:szCs w:val="22"/>
        </w:rPr>
      </w:pPr>
    </w:p>
    <w:p w14:paraId="4045EB9E" w14:textId="08AD4AEE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proofErr w:type="spellStart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Comze</w:t>
      </w:r>
      <w:proofErr w:type="spellEnd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 xml:space="preserve"> System (M) </w:t>
      </w:r>
      <w:proofErr w:type="spellStart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Sdn</w:t>
      </w:r>
      <w:proofErr w:type="spellEnd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. Bhd.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-Cyberjaya, Aug</w:t>
      </w:r>
      <w:r w:rsidR="00AA096B" w:rsidRPr="00351369">
        <w:rPr>
          <w:rFonts w:ascii="Garamond" w:eastAsia="MS Mincho" w:hAnsi="Garamond"/>
          <w:b/>
          <w:bCs/>
          <w:sz w:val="20"/>
          <w:szCs w:val="20"/>
        </w:rPr>
        <w:t xml:space="preserve"> 2013-Sep</w:t>
      </w:r>
      <w:r w:rsidRPr="00351369">
        <w:rPr>
          <w:rFonts w:ascii="Garamond" w:eastAsia="MS Mincho" w:hAnsi="Garamond"/>
          <w:b/>
          <w:bCs/>
          <w:sz w:val="20"/>
          <w:szCs w:val="20"/>
        </w:rPr>
        <w:t xml:space="preserve"> 2013</w:t>
      </w:r>
    </w:p>
    <w:p w14:paraId="556CEA22" w14:textId="7FA69458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Manager (Software Development)</w:t>
      </w:r>
    </w:p>
    <w:p w14:paraId="4E5EFD1B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Reason for leaving: </w:t>
      </w:r>
      <w:r w:rsidRPr="00351369">
        <w:rPr>
          <w:rFonts w:ascii="Garamond" w:eastAsia="Times New Roman" w:hAnsi="Garamond"/>
          <w:bCs/>
          <w:sz w:val="20"/>
          <w:szCs w:val="20"/>
        </w:rPr>
        <w:t>Family emergency</w:t>
      </w:r>
    </w:p>
    <w:p w14:paraId="2D20DE16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3ACF9FDF" w14:textId="7D2A9A6D" w:rsidR="00542D88" w:rsidRPr="00351369" w:rsidRDefault="00505144" w:rsidP="00542D88">
      <w:pPr>
        <w:pStyle w:val="BodyText"/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Capitalized on software development background to help an MSC status Japanese start up firm establish software development center in Malaysia. Oversee team of local developers in </w:t>
      </w:r>
      <w:r w:rsidR="00F7775D" w:rsidRPr="00351369">
        <w:rPr>
          <w:rFonts w:ascii="Garamond" w:eastAsia="Times New Roman" w:hAnsi="Garamond"/>
          <w:sz w:val="20"/>
          <w:szCs w:val="20"/>
        </w:rPr>
        <w:t>charge with</w:t>
      </w:r>
      <w:r w:rsidRPr="00351369">
        <w:rPr>
          <w:rFonts w:ascii="Garamond" w:eastAsia="Times New Roman" w:hAnsi="Garamond"/>
          <w:sz w:val="20"/>
          <w:szCs w:val="20"/>
        </w:rPr>
        <w:t xml:space="preserve"> PHP based web applications development for Japanese client.</w:t>
      </w:r>
      <w:r w:rsidR="00542D88" w:rsidRPr="00351369">
        <w:rPr>
          <w:rFonts w:ascii="Garamond" w:eastAsia="Times New Roman" w:hAnsi="Garamond"/>
          <w:sz w:val="20"/>
          <w:szCs w:val="20"/>
        </w:rPr>
        <w:t xml:space="preserve"> </w:t>
      </w:r>
    </w:p>
    <w:p w14:paraId="4A350B5F" w14:textId="3050B154" w:rsidR="00542D88" w:rsidRPr="00351369" w:rsidRDefault="00542D88" w:rsidP="00542D88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Designed the technical interview process for the firm. </w:t>
      </w:r>
    </w:p>
    <w:p w14:paraId="700221C9" w14:textId="1D18B4E1" w:rsidR="00542D88" w:rsidRPr="00351369" w:rsidRDefault="00542D88" w:rsidP="00542D88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Assisted the CEO in liaising with local government agencies such as Inland Revenue Board </w:t>
      </w:r>
      <w:r w:rsidR="0037222C">
        <w:rPr>
          <w:rFonts w:ascii="Garamond" w:eastAsia="Times New Roman" w:hAnsi="Garamond"/>
          <w:sz w:val="20"/>
          <w:szCs w:val="20"/>
        </w:rPr>
        <w:t>o</w:t>
      </w:r>
      <w:r w:rsidRPr="00351369">
        <w:rPr>
          <w:rFonts w:ascii="Garamond" w:eastAsia="Times New Roman" w:hAnsi="Garamond"/>
          <w:sz w:val="20"/>
          <w:szCs w:val="20"/>
        </w:rPr>
        <w:t>f Malaysia, EPF and SOCSO in regards to company registration procedure.</w:t>
      </w:r>
    </w:p>
    <w:p w14:paraId="1CD719E7" w14:textId="77777777" w:rsidR="00542D88" w:rsidRPr="00351369" w:rsidRDefault="00542D88" w:rsidP="00542D88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Hired 2 PHP developers to kick start the development works in Malaysia.</w:t>
      </w:r>
    </w:p>
    <w:p w14:paraId="03096C64" w14:textId="6C4E1932" w:rsidR="00542D88" w:rsidRPr="00351369" w:rsidRDefault="00542D88" w:rsidP="00542D88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Development environment setup such as installation of SVN on Linux machine etc.</w:t>
      </w:r>
    </w:p>
    <w:p w14:paraId="1B8FF805" w14:textId="4AE91EC4" w:rsidR="00542D88" w:rsidRPr="00351369" w:rsidRDefault="00542D88" w:rsidP="00542D88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Acted as a mediator between the CEO and development team members for the company’s first project, which is an internal project for the parent company in Japan.</w:t>
      </w:r>
    </w:p>
    <w:p w14:paraId="25AA90B0" w14:textId="77777777" w:rsidR="00505144" w:rsidRPr="00351369" w:rsidRDefault="00505144" w:rsidP="00505144">
      <w:pPr>
        <w:pStyle w:val="BodyText"/>
        <w:jc w:val="both"/>
        <w:rPr>
          <w:rFonts w:ascii="Garamond" w:eastAsia="Times New Roman" w:hAnsi="Garamond"/>
          <w:sz w:val="22"/>
          <w:szCs w:val="22"/>
        </w:rPr>
      </w:pPr>
    </w:p>
    <w:p w14:paraId="1B7D7E9D" w14:textId="77777777" w:rsidR="00505144" w:rsidRPr="00351369" w:rsidRDefault="00505144" w:rsidP="00ED6178">
      <w:pPr>
        <w:pStyle w:val="BodyText"/>
        <w:jc w:val="both"/>
        <w:outlineLvl w:val="0"/>
        <w:rPr>
          <w:rFonts w:ascii="Garamond" w:hAnsi="Garamond" w:cs="Times New Roman"/>
          <w:b/>
          <w:bCs/>
          <w:sz w:val="20"/>
          <w:szCs w:val="20"/>
        </w:rPr>
      </w:pPr>
      <w:proofErr w:type="spellStart"/>
      <w:r w:rsidRPr="00351369">
        <w:rPr>
          <w:rFonts w:ascii="Garamond" w:hAnsi="Garamond" w:cs="Times New Roman"/>
          <w:b/>
          <w:bCs/>
          <w:sz w:val="20"/>
          <w:szCs w:val="20"/>
          <w:u w:val="single"/>
        </w:rPr>
        <w:t>Waseda</w:t>
      </w:r>
      <w:proofErr w:type="spellEnd"/>
      <w:r w:rsidRPr="00351369">
        <w:rPr>
          <w:rFonts w:ascii="Garamond" w:hAnsi="Garamond" w:cs="Times New Roman"/>
          <w:b/>
          <w:bCs/>
          <w:sz w:val="20"/>
          <w:szCs w:val="20"/>
          <w:u w:val="single"/>
        </w:rPr>
        <w:t xml:space="preserve"> University</w:t>
      </w:r>
      <w:r w:rsidRPr="00351369">
        <w:rPr>
          <w:rFonts w:ascii="Garamond" w:hAnsi="Garamond" w:cs="Times New Roman"/>
          <w:b/>
          <w:bCs/>
          <w:sz w:val="20"/>
          <w:szCs w:val="20"/>
        </w:rPr>
        <w:t>-Tokyo, Oct 2011-Mar 2013</w:t>
      </w:r>
    </w:p>
    <w:p w14:paraId="386F1C3C" w14:textId="77777777" w:rsidR="00505144" w:rsidRPr="00351369" w:rsidRDefault="00505144" w:rsidP="00ED6178">
      <w:pPr>
        <w:pStyle w:val="BodyText"/>
        <w:jc w:val="both"/>
        <w:outlineLvl w:val="0"/>
        <w:rPr>
          <w:rFonts w:ascii="Garamond" w:hAnsi="Garamond" w:cs="Times New Roman"/>
          <w:b/>
          <w:bCs/>
          <w:sz w:val="20"/>
          <w:szCs w:val="20"/>
        </w:rPr>
      </w:pPr>
      <w:r w:rsidRPr="00351369">
        <w:rPr>
          <w:rFonts w:ascii="Garamond" w:hAnsi="Garamond" w:cs="Times New Roman"/>
          <w:b/>
          <w:bCs/>
          <w:sz w:val="20"/>
          <w:szCs w:val="20"/>
        </w:rPr>
        <w:t>Full time student</w:t>
      </w:r>
    </w:p>
    <w:p w14:paraId="199B036A" w14:textId="77777777" w:rsidR="00505144" w:rsidRPr="00351369" w:rsidRDefault="00505144" w:rsidP="00505144">
      <w:pPr>
        <w:jc w:val="center"/>
        <w:rPr>
          <w:rFonts w:ascii="Garamond" w:hAnsi="Garamond" w:cs="Arial"/>
          <w:b/>
          <w:bCs/>
          <w:sz w:val="20"/>
          <w:szCs w:val="20"/>
        </w:rPr>
      </w:pPr>
    </w:p>
    <w:p w14:paraId="6ADEB646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Nomura Securities Co. Ltd.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-T</w:t>
      </w:r>
      <w:r w:rsidRPr="00351369">
        <w:rPr>
          <w:rFonts w:ascii="Garamond" w:eastAsia="MS Mincho" w:hAnsi="Garamond"/>
          <w:b/>
          <w:bCs/>
          <w:sz w:val="20"/>
          <w:szCs w:val="20"/>
        </w:rPr>
        <w:t>okyo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, </w:t>
      </w:r>
      <w:r w:rsidRPr="00351369">
        <w:rPr>
          <w:rFonts w:ascii="Garamond" w:eastAsia="MS Mincho" w:hAnsi="Garamond"/>
          <w:b/>
          <w:bCs/>
          <w:sz w:val="20"/>
          <w:szCs w:val="20"/>
        </w:rPr>
        <w:t>Oct 2008-Aug 2011</w:t>
      </w:r>
    </w:p>
    <w:p w14:paraId="7D03812E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Senior Software Developer</w:t>
      </w:r>
    </w:p>
    <w:p w14:paraId="0A7FB554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Reason for leaving: </w:t>
      </w:r>
      <w:r w:rsidRPr="00351369">
        <w:rPr>
          <w:rFonts w:ascii="Garamond" w:eastAsia="Times New Roman" w:hAnsi="Garamond"/>
          <w:bCs/>
          <w:sz w:val="20"/>
          <w:szCs w:val="20"/>
        </w:rPr>
        <w:t>To pursue a master`s degree</w:t>
      </w:r>
    </w:p>
    <w:p w14:paraId="605C157B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47B0F1D7" w14:textId="03C0D79F" w:rsidR="00505144" w:rsidRPr="00351369" w:rsidRDefault="00505144" w:rsidP="00505144">
      <w:pPr>
        <w:pStyle w:val="BodyText"/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Major responsibility in Nomura shared lots of similarities to Lehman Brothers covering similar ranges of in</w:t>
      </w:r>
      <w:r w:rsidR="0037222C">
        <w:rPr>
          <w:rFonts w:ascii="Garamond" w:eastAsia="Times New Roman" w:hAnsi="Garamond"/>
          <w:sz w:val="20"/>
          <w:szCs w:val="20"/>
        </w:rPr>
        <w:t>-</w:t>
      </w:r>
      <w:r w:rsidRPr="00351369">
        <w:rPr>
          <w:rFonts w:ascii="Garamond" w:eastAsia="Times New Roman" w:hAnsi="Garamond"/>
          <w:sz w:val="20"/>
          <w:szCs w:val="20"/>
        </w:rPr>
        <w:t>house product suites with our APAC team is a part of a larger globa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l Data Services team. </w:t>
      </w:r>
      <w:r w:rsidRPr="00351369">
        <w:rPr>
          <w:rFonts w:ascii="Garamond" w:eastAsia="MS Mincho" w:hAnsi="Garamond"/>
          <w:sz w:val="20"/>
          <w:szCs w:val="20"/>
        </w:rPr>
        <w:t>Other than development, the nature of this job also required certain aspects of management such as business expectation and change management.</w:t>
      </w:r>
    </w:p>
    <w:p w14:paraId="65A5BEF2" w14:textId="546D768C" w:rsidR="00505144" w:rsidRPr="00351369" w:rsidRDefault="00505144" w:rsidP="006F2451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2"/>
          <w:szCs w:val="22"/>
        </w:rPr>
      </w:pPr>
      <w:r w:rsidRPr="00351369">
        <w:rPr>
          <w:rFonts w:ascii="Garamond" w:eastAsia="Times New Roman" w:hAnsi="Garamond"/>
          <w:sz w:val="20"/>
          <w:szCs w:val="20"/>
        </w:rPr>
        <w:t>I</w:t>
      </w:r>
      <w:r w:rsidR="006F2451" w:rsidRPr="00351369">
        <w:rPr>
          <w:rFonts w:ascii="Garamond" w:eastAsia="Times New Roman" w:hAnsi="Garamond"/>
          <w:sz w:val="20"/>
          <w:szCs w:val="20"/>
        </w:rPr>
        <w:t>ntegration task between</w:t>
      </w:r>
      <w:r w:rsidRPr="00351369">
        <w:rPr>
          <w:rFonts w:ascii="Garamond" w:eastAsia="Times New Roman" w:hAnsi="Garamond"/>
          <w:sz w:val="20"/>
          <w:szCs w:val="20"/>
        </w:rPr>
        <w:t xml:space="preserve"> Lehman </w:t>
      </w:r>
      <w:r w:rsidRPr="00351369">
        <w:rPr>
          <w:rFonts w:ascii="Garamond" w:eastAsia="MS Mincho" w:hAnsi="Garamond"/>
          <w:sz w:val="20"/>
          <w:szCs w:val="20"/>
        </w:rPr>
        <w:t>order/trade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 capture system and </w:t>
      </w:r>
      <w:r w:rsidRPr="00351369">
        <w:rPr>
          <w:rFonts w:ascii="Garamond" w:eastAsia="Times New Roman" w:hAnsi="Garamond"/>
          <w:sz w:val="20"/>
          <w:szCs w:val="20"/>
        </w:rPr>
        <w:t>Nomura back</w:t>
      </w:r>
      <w:r w:rsidR="009E10F1">
        <w:rPr>
          <w:rFonts w:ascii="Garamond" w:eastAsia="Times New Roman" w:hAnsi="Garamond"/>
          <w:sz w:val="20"/>
          <w:szCs w:val="20"/>
        </w:rPr>
        <w:t>-</w:t>
      </w:r>
      <w:r w:rsidRPr="00351369">
        <w:rPr>
          <w:rFonts w:ascii="Garamond" w:eastAsia="Times New Roman" w:hAnsi="Garamond"/>
          <w:sz w:val="20"/>
          <w:szCs w:val="20"/>
        </w:rPr>
        <w:t>office applicatio</w:t>
      </w:r>
      <w:r w:rsidR="006F2451" w:rsidRPr="00351369">
        <w:rPr>
          <w:rFonts w:ascii="Garamond" w:eastAsia="Times New Roman" w:hAnsi="Garamond"/>
          <w:sz w:val="20"/>
          <w:szCs w:val="20"/>
        </w:rPr>
        <w:t>ns. T</w:t>
      </w:r>
      <w:r w:rsidRPr="00351369">
        <w:rPr>
          <w:rFonts w:ascii="Garamond" w:eastAsia="Times New Roman" w:hAnsi="Garamond"/>
          <w:sz w:val="20"/>
          <w:szCs w:val="20"/>
        </w:rPr>
        <w:t>his integration was cruc</w:t>
      </w:r>
      <w:r w:rsidRPr="00351369">
        <w:rPr>
          <w:rFonts w:ascii="Garamond" w:eastAsia="MS Mincho" w:hAnsi="Garamond"/>
          <w:sz w:val="20"/>
          <w:szCs w:val="20"/>
        </w:rPr>
        <w:t>ial</w:t>
      </w:r>
      <w:r w:rsidRPr="00351369">
        <w:rPr>
          <w:rFonts w:ascii="Garamond" w:eastAsia="Times New Roman" w:hAnsi="Garamond"/>
          <w:sz w:val="20"/>
          <w:szCs w:val="20"/>
        </w:rPr>
        <w:t xml:space="preserve"> because it allowed the usage of Lehman Brothers Algorithmic</w:t>
      </w:r>
      <w:r w:rsidR="00717172" w:rsidRPr="00351369">
        <w:rPr>
          <w:rFonts w:ascii="Garamond" w:eastAsia="Times New Roman" w:hAnsi="Garamond"/>
          <w:sz w:val="20"/>
          <w:szCs w:val="20"/>
        </w:rPr>
        <w:t xml:space="preserve"> Trading Platform from </w:t>
      </w:r>
      <w:r w:rsidRPr="00351369">
        <w:rPr>
          <w:rFonts w:ascii="Garamond" w:eastAsia="Times New Roman" w:hAnsi="Garamond"/>
          <w:sz w:val="20"/>
          <w:szCs w:val="20"/>
        </w:rPr>
        <w:t xml:space="preserve">Nomura front office </w:t>
      </w:r>
      <w:r w:rsidRPr="00351369">
        <w:rPr>
          <w:rFonts w:ascii="Garamond" w:eastAsia="MS Mincho" w:hAnsi="Garamond"/>
          <w:sz w:val="20"/>
          <w:szCs w:val="20"/>
        </w:rPr>
        <w:t xml:space="preserve">trading </w:t>
      </w:r>
      <w:r w:rsidRPr="00351369">
        <w:rPr>
          <w:rFonts w:ascii="Garamond" w:eastAsia="Times New Roman" w:hAnsi="Garamond"/>
          <w:sz w:val="20"/>
          <w:szCs w:val="20"/>
        </w:rPr>
        <w:t>applications. This project involved development of Java/Tibco based message transfor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mation engine and </w:t>
      </w:r>
      <w:r w:rsidRPr="00351369">
        <w:rPr>
          <w:rFonts w:ascii="Garamond" w:eastAsia="Times New Roman" w:hAnsi="Garamond"/>
          <w:sz w:val="20"/>
          <w:szCs w:val="20"/>
        </w:rPr>
        <w:t xml:space="preserve">KDB services to capture </w:t>
      </w:r>
      <w:r w:rsidRPr="00351369">
        <w:rPr>
          <w:rFonts w:ascii="Garamond" w:eastAsia="Times New Roman" w:hAnsi="Garamond"/>
          <w:sz w:val="22"/>
          <w:szCs w:val="22"/>
        </w:rPr>
        <w:t xml:space="preserve">orders and executions. </w:t>
      </w:r>
    </w:p>
    <w:p w14:paraId="229B41BA" w14:textId="5B206031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Transition of </w:t>
      </w:r>
      <w:r w:rsidRPr="00351369">
        <w:rPr>
          <w:rFonts w:ascii="Garamond" w:eastAsia="MS Mincho" w:hAnsi="Garamond"/>
          <w:sz w:val="20"/>
          <w:szCs w:val="20"/>
        </w:rPr>
        <w:t>I</w:t>
      </w:r>
      <w:r w:rsidRPr="00351369">
        <w:rPr>
          <w:rFonts w:ascii="Garamond" w:eastAsia="Times New Roman" w:hAnsi="Garamond"/>
          <w:sz w:val="20"/>
          <w:szCs w:val="20"/>
        </w:rPr>
        <w:t xml:space="preserve">ndication of </w:t>
      </w:r>
      <w:r w:rsidRPr="00351369">
        <w:rPr>
          <w:rFonts w:ascii="Garamond" w:eastAsia="MS Mincho" w:hAnsi="Garamond"/>
          <w:sz w:val="20"/>
          <w:szCs w:val="20"/>
        </w:rPr>
        <w:t>I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nterest system from </w:t>
      </w:r>
      <w:r w:rsidRPr="00351369">
        <w:rPr>
          <w:rFonts w:ascii="Garamond" w:eastAsia="Times New Roman" w:hAnsi="Garamond"/>
          <w:sz w:val="20"/>
          <w:szCs w:val="20"/>
        </w:rPr>
        <w:t>No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mura IOI system to the </w:t>
      </w:r>
      <w:r w:rsidRPr="00351369">
        <w:rPr>
          <w:rFonts w:ascii="Garamond" w:eastAsia="Times New Roman" w:hAnsi="Garamond"/>
          <w:sz w:val="20"/>
          <w:szCs w:val="20"/>
        </w:rPr>
        <w:t>Lehman IOI syste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m, decommission of </w:t>
      </w:r>
      <w:r w:rsidRPr="00351369">
        <w:rPr>
          <w:rFonts w:ascii="Garamond" w:eastAsia="Times New Roman" w:hAnsi="Garamond"/>
          <w:sz w:val="20"/>
          <w:szCs w:val="20"/>
        </w:rPr>
        <w:t>Nomura FIX engine and implementation of Smart IOI engine enabling automatic generation of IOIs from natural order flows.</w:t>
      </w:r>
      <w:r w:rsidRPr="00351369">
        <w:rPr>
          <w:rFonts w:ascii="Garamond" w:eastAsia="MS Mincho" w:hAnsi="Garamond"/>
          <w:sz w:val="20"/>
          <w:szCs w:val="20"/>
        </w:rPr>
        <w:t xml:space="preserve"> </w:t>
      </w:r>
    </w:p>
    <w:p w14:paraId="02E570EC" w14:textId="41F038AA" w:rsidR="006F2451" w:rsidRPr="00351369" w:rsidRDefault="006F2451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Migration of Level 1 and Level 2 support to Equity RTB team, hence freed up expert developer resources for projects.</w:t>
      </w:r>
    </w:p>
    <w:p w14:paraId="3935410E" w14:textId="79599062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Improved &lt; 10% time</w:t>
      </w:r>
      <w:r w:rsidR="009E10F1">
        <w:rPr>
          <w:rFonts w:ascii="Garamond" w:eastAsia="Times New Roman" w:hAnsi="Garamond"/>
          <w:sz w:val="20"/>
          <w:szCs w:val="20"/>
        </w:rPr>
        <w:t>-</w:t>
      </w:r>
      <w:r w:rsidRPr="00351369">
        <w:rPr>
          <w:rFonts w:ascii="Garamond" w:eastAsia="Times New Roman" w:hAnsi="Garamond"/>
          <w:sz w:val="20"/>
          <w:szCs w:val="20"/>
        </w:rPr>
        <w:t>variance to improve on-time project and enhancement execution.</w:t>
      </w:r>
    </w:p>
    <w:p w14:paraId="4B0D90AD" w14:textId="77777777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3-month rolling average reduction by &gt; 15% for production outages.</w:t>
      </w:r>
    </w:p>
    <w:p w14:paraId="62740779" w14:textId="77777777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All source code up to date in SVN at any given time.</w:t>
      </w:r>
    </w:p>
    <w:p w14:paraId="184FA9DE" w14:textId="77777777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Implementation and automation of release procedure using </w:t>
      </w:r>
      <w:proofErr w:type="spellStart"/>
      <w:r w:rsidRPr="00351369">
        <w:rPr>
          <w:rFonts w:ascii="Garamond" w:eastAsia="Times New Roman" w:hAnsi="Garamond"/>
          <w:sz w:val="20"/>
          <w:szCs w:val="20"/>
        </w:rPr>
        <w:t>Opsware</w:t>
      </w:r>
      <w:proofErr w:type="spellEnd"/>
      <w:r w:rsidRPr="00351369">
        <w:rPr>
          <w:rFonts w:ascii="Garamond" w:eastAsia="Times New Roman" w:hAnsi="Garamond"/>
          <w:sz w:val="20"/>
          <w:szCs w:val="20"/>
        </w:rPr>
        <w:t>, which is important for internal audit purpose.</w:t>
      </w:r>
    </w:p>
    <w:p w14:paraId="43345542" w14:textId="77777777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Implementation of monitoring and notification procedure using Hawk and automated script ran by Autosys.</w:t>
      </w:r>
    </w:p>
    <w:p w14:paraId="49B793E0" w14:textId="02188CFD" w:rsidR="00505144" w:rsidRPr="00351369" w:rsidRDefault="00505144" w:rsidP="00505144">
      <w:pPr>
        <w:pStyle w:val="BodyText"/>
        <w:numPr>
          <w:ilvl w:val="0"/>
          <w:numId w:val="1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Daily production support </w:t>
      </w:r>
      <w:r w:rsidR="00F7775D" w:rsidRPr="00351369">
        <w:rPr>
          <w:rFonts w:ascii="Garamond" w:eastAsia="MS Mincho" w:hAnsi="Garamond"/>
          <w:sz w:val="20"/>
          <w:szCs w:val="20"/>
        </w:rPr>
        <w:t>for</w:t>
      </w:r>
      <w:r w:rsidR="00F7775D" w:rsidRPr="00351369">
        <w:rPr>
          <w:rFonts w:ascii="Garamond" w:eastAsia="Times New Roman" w:hAnsi="Garamond"/>
          <w:sz w:val="20"/>
          <w:szCs w:val="20"/>
        </w:rPr>
        <w:t xml:space="preserve"> order</w:t>
      </w:r>
      <w:r w:rsidRPr="00351369">
        <w:rPr>
          <w:rFonts w:ascii="Garamond" w:eastAsia="MS Mincho" w:hAnsi="Garamond"/>
          <w:sz w:val="20"/>
          <w:szCs w:val="20"/>
        </w:rPr>
        <w:t>/trade</w:t>
      </w:r>
      <w:r w:rsidRPr="00351369">
        <w:rPr>
          <w:rFonts w:ascii="Garamond" w:eastAsia="Times New Roman" w:hAnsi="Garamond"/>
          <w:sz w:val="20"/>
          <w:szCs w:val="20"/>
        </w:rPr>
        <w:t xml:space="preserve"> capture system, risk management system and </w:t>
      </w:r>
      <w:r w:rsidRPr="00351369">
        <w:rPr>
          <w:rFonts w:ascii="Garamond" w:eastAsia="MS Mincho" w:hAnsi="Garamond"/>
          <w:sz w:val="20"/>
          <w:szCs w:val="20"/>
        </w:rPr>
        <w:t>i</w:t>
      </w:r>
      <w:r w:rsidRPr="00351369">
        <w:rPr>
          <w:rFonts w:ascii="Garamond" w:eastAsia="Times New Roman" w:hAnsi="Garamond"/>
          <w:sz w:val="20"/>
          <w:szCs w:val="20"/>
        </w:rPr>
        <w:t xml:space="preserve">ndication of </w:t>
      </w:r>
      <w:r w:rsidRPr="00351369">
        <w:rPr>
          <w:rFonts w:ascii="Garamond" w:eastAsia="MS Mincho" w:hAnsi="Garamond"/>
          <w:sz w:val="20"/>
          <w:szCs w:val="20"/>
        </w:rPr>
        <w:t>i</w:t>
      </w:r>
      <w:r w:rsidRPr="00351369">
        <w:rPr>
          <w:rFonts w:ascii="Garamond" w:eastAsia="Times New Roman" w:hAnsi="Garamond"/>
          <w:sz w:val="20"/>
          <w:szCs w:val="20"/>
        </w:rPr>
        <w:t>nterest</w:t>
      </w:r>
      <w:r w:rsidRPr="00351369">
        <w:rPr>
          <w:rFonts w:ascii="Garamond" w:eastAsia="MS Mincho" w:hAnsi="Garamond"/>
          <w:sz w:val="20"/>
          <w:szCs w:val="20"/>
        </w:rPr>
        <w:t xml:space="preserve"> system</w:t>
      </w:r>
      <w:r w:rsidRPr="00351369">
        <w:rPr>
          <w:rFonts w:ascii="Garamond" w:eastAsia="Times New Roman" w:hAnsi="Garamond"/>
          <w:sz w:val="20"/>
          <w:szCs w:val="20"/>
        </w:rPr>
        <w:t xml:space="preserve">. </w:t>
      </w:r>
    </w:p>
    <w:p w14:paraId="78454667" w14:textId="77777777" w:rsidR="006D6186" w:rsidRDefault="006D6186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  <w:u w:val="single"/>
        </w:rPr>
      </w:pPr>
    </w:p>
    <w:p w14:paraId="0B93E015" w14:textId="1FDCE4E1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lastRenderedPageBreak/>
        <w:t>Lehman Brothers Japan Inc.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-T</w:t>
      </w:r>
      <w:r w:rsidRPr="00351369">
        <w:rPr>
          <w:rFonts w:ascii="Garamond" w:eastAsia="MS Mincho" w:hAnsi="Garamond"/>
          <w:b/>
          <w:bCs/>
          <w:sz w:val="20"/>
          <w:szCs w:val="20"/>
        </w:rPr>
        <w:t>okyo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, July 2007-Sep 2008</w:t>
      </w:r>
    </w:p>
    <w:p w14:paraId="43083A9A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Software Developer</w:t>
      </w:r>
      <w:r w:rsidRPr="00351369">
        <w:rPr>
          <w:rFonts w:ascii="Garamond" w:eastAsia="Times New Roman" w:hAnsi="Garamond"/>
          <w:sz w:val="20"/>
          <w:szCs w:val="20"/>
        </w:rPr>
        <w:t xml:space="preserve"> </w:t>
      </w:r>
    </w:p>
    <w:p w14:paraId="2DBD0FE5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b/>
          <w:sz w:val="20"/>
          <w:szCs w:val="20"/>
        </w:rPr>
        <w:t>Reason for leaving:</w:t>
      </w:r>
      <w:r w:rsidRPr="00351369">
        <w:rPr>
          <w:rFonts w:ascii="Garamond" w:eastAsia="Times New Roman" w:hAnsi="Garamond"/>
          <w:sz w:val="20"/>
          <w:szCs w:val="20"/>
        </w:rPr>
        <w:t xml:space="preserve"> Bankruptcy</w:t>
      </w:r>
    </w:p>
    <w:p w14:paraId="491797E3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292AB52F" w14:textId="5B4422F9" w:rsidR="00505144" w:rsidRPr="00351369" w:rsidRDefault="00505144" w:rsidP="00505144">
      <w:pPr>
        <w:pStyle w:val="BodyText"/>
        <w:jc w:val="both"/>
        <w:rPr>
          <w:rFonts w:ascii="Garamond" w:eastAsia="MS Mincho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Overall roles in Asia Data Services team included all the Software Development Life Cycle</w:t>
      </w:r>
      <w:r w:rsidR="006F2451" w:rsidRPr="00351369">
        <w:rPr>
          <w:rFonts w:ascii="Garamond" w:eastAsia="Times New Roman" w:hAnsi="Garamond"/>
          <w:sz w:val="20"/>
          <w:szCs w:val="20"/>
        </w:rPr>
        <w:t xml:space="preserve"> </w:t>
      </w:r>
      <w:r w:rsidRPr="00351369">
        <w:rPr>
          <w:rFonts w:ascii="Garamond" w:eastAsia="Times New Roman" w:hAnsi="Garamond"/>
          <w:sz w:val="20"/>
          <w:szCs w:val="20"/>
        </w:rPr>
        <w:t>(SDLC) such as requirement gathering, design, implementation, user acceptance test, deployment as well as operations and management. Asia team was part of a larger global Data Services team with other team members located in London, New York, Mumbai and Sweden.</w:t>
      </w:r>
    </w:p>
    <w:p w14:paraId="66759E1E" w14:textId="262E8921" w:rsidR="00505144" w:rsidRPr="00351369" w:rsidRDefault="00505144" w:rsidP="00505144">
      <w:pPr>
        <w:pStyle w:val="BodyText"/>
        <w:numPr>
          <w:ilvl w:val="0"/>
          <w:numId w:val="2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MS Mincho" w:hAnsi="Garamond"/>
          <w:sz w:val="20"/>
          <w:szCs w:val="20"/>
        </w:rPr>
        <w:t>Major v</w:t>
      </w:r>
      <w:r w:rsidRPr="00351369">
        <w:rPr>
          <w:rFonts w:ascii="Garamond" w:eastAsia="Times New Roman" w:hAnsi="Garamond"/>
          <w:sz w:val="20"/>
          <w:szCs w:val="20"/>
        </w:rPr>
        <w:t>ersion upgrade of equity risk management systems. Risk management system in Lehman</w:t>
      </w:r>
      <w:r w:rsidRPr="00351369">
        <w:rPr>
          <w:rFonts w:ascii="Garamond" w:eastAsia="MS Mincho" w:hAnsi="Garamond"/>
          <w:sz w:val="20"/>
          <w:szCs w:val="20"/>
        </w:rPr>
        <w:t xml:space="preserve"> Brothers</w:t>
      </w:r>
      <w:r w:rsidRPr="00351369">
        <w:rPr>
          <w:rFonts w:ascii="Garamond" w:eastAsia="Times New Roman" w:hAnsi="Garamond"/>
          <w:sz w:val="20"/>
          <w:szCs w:val="20"/>
        </w:rPr>
        <w:t xml:space="preserve"> is a KDB backend plus Java based frond end applications. </w:t>
      </w:r>
    </w:p>
    <w:p w14:paraId="493FE121" w14:textId="1A97A1B6" w:rsidR="00505144" w:rsidRPr="00351369" w:rsidRDefault="00505144" w:rsidP="00505144">
      <w:pPr>
        <w:pStyle w:val="BodyText"/>
        <w:numPr>
          <w:ilvl w:val="0"/>
          <w:numId w:val="2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Major </w:t>
      </w:r>
      <w:r w:rsidRPr="00351369">
        <w:rPr>
          <w:rFonts w:ascii="Garamond" w:eastAsia="MS Mincho" w:hAnsi="Garamond"/>
          <w:sz w:val="20"/>
          <w:szCs w:val="20"/>
        </w:rPr>
        <w:t>version</w:t>
      </w:r>
      <w:r w:rsidRPr="00351369">
        <w:rPr>
          <w:rFonts w:ascii="Garamond" w:eastAsia="Times New Roman" w:hAnsi="Garamond"/>
          <w:sz w:val="20"/>
          <w:szCs w:val="20"/>
        </w:rPr>
        <w:t xml:space="preserve"> upgrade </w:t>
      </w:r>
      <w:r w:rsidRPr="00351369">
        <w:rPr>
          <w:rFonts w:ascii="Garamond" w:eastAsia="MS Mincho" w:hAnsi="Garamond"/>
          <w:sz w:val="20"/>
          <w:szCs w:val="20"/>
        </w:rPr>
        <w:t xml:space="preserve">of indication of interest system </w:t>
      </w:r>
      <w:r w:rsidRPr="00351369">
        <w:rPr>
          <w:rFonts w:ascii="Garamond" w:eastAsia="Times New Roman" w:hAnsi="Garamond"/>
          <w:sz w:val="20"/>
          <w:szCs w:val="20"/>
        </w:rPr>
        <w:t xml:space="preserve">for the Asia Pacific region, </w:t>
      </w:r>
      <w:r w:rsidRPr="00351369">
        <w:rPr>
          <w:rFonts w:ascii="Garamond" w:eastAsia="MS Mincho" w:hAnsi="Garamond"/>
          <w:sz w:val="20"/>
          <w:szCs w:val="20"/>
        </w:rPr>
        <w:t xml:space="preserve">which included </w:t>
      </w:r>
      <w:r w:rsidRPr="00351369">
        <w:rPr>
          <w:rFonts w:ascii="Garamond" w:eastAsia="Times New Roman" w:hAnsi="Garamond"/>
          <w:sz w:val="20"/>
          <w:szCs w:val="20"/>
        </w:rPr>
        <w:t>transition to the usage of global codes for external clients to ensure consistencies with other in</w:t>
      </w:r>
      <w:r w:rsidR="0037222C">
        <w:rPr>
          <w:rFonts w:ascii="Garamond" w:eastAsia="Times New Roman" w:hAnsi="Garamond"/>
          <w:sz w:val="20"/>
          <w:szCs w:val="20"/>
        </w:rPr>
        <w:t>-</w:t>
      </w:r>
      <w:r w:rsidRPr="00351369">
        <w:rPr>
          <w:rFonts w:ascii="Garamond" w:eastAsia="Times New Roman" w:hAnsi="Garamond"/>
          <w:sz w:val="20"/>
          <w:szCs w:val="20"/>
        </w:rPr>
        <w:t>house trading platforms as well as functionality enhancements such as FIX gateway implementation for Asia to support field number format.</w:t>
      </w:r>
    </w:p>
    <w:p w14:paraId="32AC8EF9" w14:textId="77777777" w:rsidR="00505144" w:rsidRPr="00351369" w:rsidRDefault="00505144" w:rsidP="00505144">
      <w:pPr>
        <w:pStyle w:val="BodyText"/>
        <w:numPr>
          <w:ilvl w:val="0"/>
          <w:numId w:val="2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Small enhancement for equity risk management systems as per business request from time to </w:t>
      </w:r>
      <w:r w:rsidR="00F7775D" w:rsidRPr="00351369">
        <w:rPr>
          <w:rFonts w:ascii="Garamond" w:eastAsia="Times New Roman" w:hAnsi="Garamond"/>
          <w:sz w:val="20"/>
          <w:szCs w:val="20"/>
        </w:rPr>
        <w:t>time, which</w:t>
      </w:r>
      <w:r w:rsidRPr="00351369">
        <w:rPr>
          <w:rFonts w:ascii="Garamond" w:eastAsia="Times New Roman" w:hAnsi="Garamond"/>
          <w:sz w:val="20"/>
          <w:szCs w:val="20"/>
        </w:rPr>
        <w:t xml:space="preserve"> includes items such as improvement of trade entry to allow multiple product search</w:t>
      </w:r>
      <w:r w:rsidRPr="00351369">
        <w:rPr>
          <w:rFonts w:ascii="Garamond" w:eastAsia="MS Mincho" w:hAnsi="Garamond"/>
          <w:sz w:val="20"/>
          <w:szCs w:val="20"/>
        </w:rPr>
        <w:t>es</w:t>
      </w:r>
      <w:r w:rsidRPr="00351369">
        <w:rPr>
          <w:rFonts w:ascii="Garamond" w:eastAsia="Times New Roman" w:hAnsi="Garamond"/>
          <w:sz w:val="20"/>
          <w:szCs w:val="20"/>
        </w:rPr>
        <w:t xml:space="preserve"> etc.</w:t>
      </w:r>
    </w:p>
    <w:p w14:paraId="20F5B416" w14:textId="46238222" w:rsidR="00505144" w:rsidRPr="00351369" w:rsidRDefault="00505144" w:rsidP="00505144">
      <w:pPr>
        <w:pStyle w:val="BodyText"/>
        <w:numPr>
          <w:ilvl w:val="0"/>
          <w:numId w:val="2"/>
        </w:numPr>
        <w:jc w:val="both"/>
        <w:rPr>
          <w:rFonts w:ascii="Garamond" w:eastAsia="Times New Roman" w:hAnsi="Garamond"/>
          <w:sz w:val="22"/>
          <w:szCs w:val="22"/>
        </w:rPr>
      </w:pPr>
      <w:r w:rsidRPr="00351369">
        <w:rPr>
          <w:rFonts w:ascii="Garamond" w:eastAsia="Times New Roman" w:hAnsi="Garamond"/>
          <w:sz w:val="20"/>
          <w:szCs w:val="20"/>
        </w:rPr>
        <w:t>Daily production support for the risk management systems and order and execution system. Again</w:t>
      </w:r>
      <w:r w:rsidR="0037222C">
        <w:rPr>
          <w:rFonts w:ascii="Garamond" w:eastAsia="Times New Roman" w:hAnsi="Garamond"/>
          <w:sz w:val="20"/>
          <w:szCs w:val="20"/>
        </w:rPr>
        <w:t>,</w:t>
      </w:r>
      <w:r w:rsidRPr="00351369">
        <w:rPr>
          <w:rFonts w:ascii="Garamond" w:eastAsia="Times New Roman" w:hAnsi="Garamond"/>
          <w:sz w:val="20"/>
          <w:szCs w:val="20"/>
        </w:rPr>
        <w:t xml:space="preserve"> this involved mainly investigation, data queries etc.</w:t>
      </w:r>
    </w:p>
    <w:p w14:paraId="0D0A6A5D" w14:textId="77777777" w:rsidR="00505144" w:rsidRPr="00351369" w:rsidRDefault="00505144" w:rsidP="00505144">
      <w:pPr>
        <w:pStyle w:val="BodyText"/>
        <w:jc w:val="both"/>
        <w:rPr>
          <w:rFonts w:ascii="Garamond" w:eastAsia="Times New Roman" w:hAnsi="Garamond"/>
          <w:sz w:val="22"/>
          <w:szCs w:val="22"/>
        </w:rPr>
      </w:pPr>
    </w:p>
    <w:p w14:paraId="639F385E" w14:textId="77777777" w:rsidR="00505144" w:rsidRPr="00351369" w:rsidRDefault="00505144" w:rsidP="00ED6178">
      <w:pPr>
        <w:pStyle w:val="BodyText"/>
        <w:jc w:val="both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proofErr w:type="spellStart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FujifilmCo</w:t>
      </w:r>
      <w:proofErr w:type="spellEnd"/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. Ltd.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-T</w:t>
      </w:r>
      <w:r w:rsidRPr="00351369">
        <w:rPr>
          <w:rFonts w:ascii="Garamond" w:eastAsia="MS Mincho" w:hAnsi="Garamond"/>
          <w:b/>
          <w:bCs/>
          <w:sz w:val="20"/>
          <w:szCs w:val="20"/>
        </w:rPr>
        <w:t xml:space="preserve">okyo, 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May 2004-July 2007</w:t>
      </w:r>
    </w:p>
    <w:p w14:paraId="6E424C08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Software Developer</w:t>
      </w:r>
    </w:p>
    <w:p w14:paraId="006BBF9A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Reason for leaving: </w:t>
      </w:r>
      <w:r w:rsidRPr="00351369">
        <w:rPr>
          <w:rFonts w:ascii="Garamond" w:eastAsia="Times New Roman" w:hAnsi="Garamond"/>
          <w:bCs/>
          <w:sz w:val="20"/>
          <w:szCs w:val="20"/>
        </w:rPr>
        <w:t>To pursue a better career opportunity</w:t>
      </w:r>
    </w:p>
    <w:p w14:paraId="40A2319D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2956367E" w14:textId="77777777" w:rsidR="00505144" w:rsidRPr="00351369" w:rsidRDefault="00505144" w:rsidP="00505144">
      <w:pPr>
        <w:pStyle w:val="BodyText"/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MS Mincho" w:hAnsi="Garamond"/>
          <w:sz w:val="20"/>
          <w:szCs w:val="20"/>
        </w:rPr>
        <w:t xml:space="preserve">Major </w:t>
      </w:r>
      <w:r w:rsidRPr="00351369">
        <w:rPr>
          <w:rFonts w:ascii="Garamond" w:eastAsia="Times New Roman" w:hAnsi="Garamond"/>
          <w:sz w:val="20"/>
          <w:szCs w:val="20"/>
        </w:rPr>
        <w:t>responsi</w:t>
      </w:r>
      <w:r w:rsidRPr="00351369">
        <w:rPr>
          <w:rFonts w:ascii="Garamond" w:eastAsia="MS Mincho" w:hAnsi="Garamond"/>
          <w:sz w:val="20"/>
          <w:szCs w:val="20"/>
        </w:rPr>
        <w:t xml:space="preserve">bility included </w:t>
      </w:r>
      <w:r w:rsidRPr="00351369">
        <w:rPr>
          <w:rFonts w:ascii="Garamond" w:eastAsia="Times New Roman" w:hAnsi="Garamond"/>
          <w:sz w:val="20"/>
          <w:szCs w:val="20"/>
        </w:rPr>
        <w:t>conduct</w:t>
      </w:r>
      <w:r w:rsidRPr="00351369">
        <w:rPr>
          <w:rFonts w:ascii="Garamond" w:eastAsia="MS Mincho" w:hAnsi="Garamond"/>
          <w:sz w:val="20"/>
          <w:szCs w:val="20"/>
        </w:rPr>
        <w:t>ing</w:t>
      </w:r>
      <w:r w:rsidRPr="00351369">
        <w:rPr>
          <w:rFonts w:ascii="Garamond" w:eastAsia="Times New Roman" w:hAnsi="Garamond"/>
          <w:sz w:val="20"/>
          <w:szCs w:val="20"/>
        </w:rPr>
        <w:t xml:space="preserve"> research and development activities in the area of digital image processing.</w:t>
      </w:r>
    </w:p>
    <w:p w14:paraId="6B7558A3" w14:textId="79121429" w:rsidR="00505144" w:rsidRPr="00351369" w:rsidRDefault="00505144" w:rsidP="00505144">
      <w:pPr>
        <w:pStyle w:val="BodyText"/>
        <w:numPr>
          <w:ilvl w:val="0"/>
          <w:numId w:val="3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Designed and implemented in C the optimization of an auto enhanced algorithm t</w:t>
      </w:r>
      <w:r w:rsidRPr="00351369">
        <w:rPr>
          <w:rFonts w:ascii="Garamond" w:eastAsia="MS Mincho" w:hAnsi="Garamond"/>
          <w:sz w:val="20"/>
          <w:szCs w:val="20"/>
        </w:rPr>
        <w:t>ar</w:t>
      </w:r>
      <w:r w:rsidRPr="00351369">
        <w:rPr>
          <w:rFonts w:ascii="Garamond" w:eastAsia="Times New Roman" w:hAnsi="Garamond"/>
          <w:sz w:val="20"/>
          <w:szCs w:val="20"/>
        </w:rPr>
        <w:t xml:space="preserve">geted for an embedded Linux system running on ARM processor. </w:t>
      </w:r>
    </w:p>
    <w:p w14:paraId="0FD64F64" w14:textId="0174CA57" w:rsidR="00505144" w:rsidRPr="00351369" w:rsidRDefault="00505144" w:rsidP="00505144">
      <w:pPr>
        <w:pStyle w:val="BodyText"/>
        <w:numPr>
          <w:ilvl w:val="0"/>
          <w:numId w:val="3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Led the overall architecture design and implementation using C++, C# and Flash Action Script for an interactive image viewer through TV connected devices. </w:t>
      </w:r>
    </w:p>
    <w:p w14:paraId="2BB071A4" w14:textId="5FD166ED" w:rsidR="00505144" w:rsidRPr="00351369" w:rsidRDefault="00505144" w:rsidP="00505144">
      <w:pPr>
        <w:pStyle w:val="BodyText"/>
        <w:numPr>
          <w:ilvl w:val="0"/>
          <w:numId w:val="3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Conduct</w:t>
      </w:r>
      <w:r w:rsidRPr="00351369">
        <w:rPr>
          <w:rFonts w:ascii="Garamond" w:eastAsia="MS Mincho" w:hAnsi="Garamond"/>
          <w:sz w:val="20"/>
          <w:szCs w:val="20"/>
        </w:rPr>
        <w:t>ed</w:t>
      </w:r>
      <w:r w:rsidRPr="00351369">
        <w:rPr>
          <w:rFonts w:ascii="Garamond" w:eastAsia="Times New Roman" w:hAnsi="Garamond"/>
          <w:sz w:val="20"/>
          <w:szCs w:val="20"/>
        </w:rPr>
        <w:t xml:space="preserve"> research and development activities for content</w:t>
      </w:r>
      <w:r w:rsidR="0037222C">
        <w:rPr>
          <w:rFonts w:ascii="Garamond" w:eastAsia="Times New Roman" w:hAnsi="Garamond"/>
          <w:sz w:val="20"/>
          <w:szCs w:val="20"/>
        </w:rPr>
        <w:t>-</w:t>
      </w:r>
      <w:r w:rsidRPr="00351369">
        <w:rPr>
          <w:rFonts w:ascii="Garamond" w:eastAsia="Times New Roman" w:hAnsi="Garamond"/>
          <w:sz w:val="20"/>
          <w:szCs w:val="20"/>
        </w:rPr>
        <w:t xml:space="preserve">based image retrieval algorithm using </w:t>
      </w:r>
      <w:proofErr w:type="spellStart"/>
      <w:r w:rsidRPr="00351369">
        <w:rPr>
          <w:rFonts w:ascii="Garamond" w:eastAsia="Times New Roman" w:hAnsi="Garamond"/>
          <w:sz w:val="20"/>
          <w:szCs w:val="20"/>
        </w:rPr>
        <w:t>Adaboost</w:t>
      </w:r>
      <w:proofErr w:type="spellEnd"/>
      <w:r w:rsidRPr="00351369">
        <w:rPr>
          <w:rFonts w:ascii="Garamond" w:eastAsia="Times New Roman" w:hAnsi="Garamond"/>
          <w:sz w:val="20"/>
          <w:szCs w:val="20"/>
        </w:rPr>
        <w:t xml:space="preserve"> and Wavelet analysis. The algorithm was implemented in C++.</w:t>
      </w:r>
    </w:p>
    <w:p w14:paraId="646C1CF7" w14:textId="2A1BC849" w:rsidR="00505144" w:rsidRPr="00351369" w:rsidRDefault="00505144" w:rsidP="00505144">
      <w:pPr>
        <w:pStyle w:val="BodyText"/>
        <w:numPr>
          <w:ilvl w:val="0"/>
          <w:numId w:val="3"/>
        </w:numPr>
        <w:jc w:val="both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Led a test team for a Japanese mobile phone movie conversion project targeted for major Japanese mobile phone carriers. </w:t>
      </w:r>
    </w:p>
    <w:p w14:paraId="68B6736E" w14:textId="77777777" w:rsidR="00717172" w:rsidRPr="00351369" w:rsidRDefault="00717172" w:rsidP="00C72CE7">
      <w:pPr>
        <w:pStyle w:val="BodyText"/>
        <w:jc w:val="both"/>
        <w:rPr>
          <w:rFonts w:ascii="Garamond" w:eastAsia="Times New Roman" w:hAnsi="Garamond"/>
          <w:b/>
          <w:bCs/>
          <w:sz w:val="22"/>
          <w:szCs w:val="22"/>
        </w:rPr>
      </w:pPr>
    </w:p>
    <w:p w14:paraId="22A021C6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  <w:u w:val="single"/>
        </w:rPr>
        <w:t>Advanced-I Co. Ltd.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-T</w:t>
      </w:r>
      <w:r w:rsidRPr="00351369">
        <w:rPr>
          <w:rFonts w:ascii="Garamond" w:eastAsia="MS Mincho" w:hAnsi="Garamond"/>
          <w:b/>
          <w:bCs/>
          <w:sz w:val="20"/>
          <w:szCs w:val="20"/>
        </w:rPr>
        <w:t xml:space="preserve">okyo, </w:t>
      </w:r>
      <w:r w:rsidRPr="00351369">
        <w:rPr>
          <w:rFonts w:ascii="Garamond" w:eastAsia="Times New Roman" w:hAnsi="Garamond"/>
          <w:b/>
          <w:bCs/>
          <w:sz w:val="20"/>
          <w:szCs w:val="20"/>
        </w:rPr>
        <w:t>Apr 2002-Feb 2004</w:t>
      </w:r>
    </w:p>
    <w:p w14:paraId="743C6DF0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Software Developer </w:t>
      </w:r>
    </w:p>
    <w:p w14:paraId="4D527531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Cs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 xml:space="preserve">Reason for leaving: </w:t>
      </w:r>
      <w:r w:rsidRPr="00351369">
        <w:rPr>
          <w:rFonts w:ascii="Garamond" w:eastAsia="Times New Roman" w:hAnsi="Garamond"/>
          <w:bCs/>
          <w:sz w:val="20"/>
          <w:szCs w:val="20"/>
        </w:rPr>
        <w:t>To seek more technical challenges</w:t>
      </w:r>
    </w:p>
    <w:p w14:paraId="6F66ACF1" w14:textId="77777777" w:rsidR="00505144" w:rsidRPr="00351369" w:rsidRDefault="00505144" w:rsidP="00ED6178">
      <w:pPr>
        <w:pStyle w:val="BodyText"/>
        <w:outlineLvl w:val="0"/>
        <w:rPr>
          <w:rFonts w:ascii="Garamond" w:eastAsia="Times New Roman" w:hAnsi="Garamond"/>
          <w:b/>
          <w:sz w:val="20"/>
          <w:szCs w:val="20"/>
        </w:rPr>
      </w:pPr>
      <w:r w:rsidRPr="00351369">
        <w:rPr>
          <w:rFonts w:ascii="Garamond" w:eastAsia="Times New Roman" w:hAnsi="Garamond"/>
          <w:b/>
          <w:bCs/>
          <w:sz w:val="20"/>
          <w:szCs w:val="20"/>
        </w:rPr>
        <w:t>Description and accomplishments:</w:t>
      </w:r>
    </w:p>
    <w:p w14:paraId="51059914" w14:textId="77777777" w:rsidR="00505144" w:rsidRPr="00351369" w:rsidRDefault="00505144" w:rsidP="00505144">
      <w:pPr>
        <w:pStyle w:val="BodyText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Responsible to design, develop, document and test business application especially for the financial services.</w:t>
      </w:r>
    </w:p>
    <w:p w14:paraId="5ECE7419" w14:textId="632B0A72" w:rsidR="00505144" w:rsidRPr="00351369" w:rsidRDefault="00505144" w:rsidP="00505144">
      <w:pPr>
        <w:pStyle w:val="BodyText"/>
        <w:numPr>
          <w:ilvl w:val="0"/>
          <w:numId w:val="4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 xml:space="preserve">Design and implementation of credit management systems for analyzing Japanese Bonds Market including Japanese Government Bonds, Municipal Bonds and Japanese Corporate Bonds base on XML Web Service technology. </w:t>
      </w:r>
    </w:p>
    <w:p w14:paraId="3148C923" w14:textId="356094E7" w:rsidR="00505144" w:rsidRPr="00351369" w:rsidRDefault="00505144" w:rsidP="00505144">
      <w:pPr>
        <w:pStyle w:val="BodyText"/>
        <w:numPr>
          <w:ilvl w:val="0"/>
          <w:numId w:val="4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Design and implementations of Currency Exchange and Stock Market da</w:t>
      </w:r>
      <w:r w:rsidRPr="00351369">
        <w:rPr>
          <w:rFonts w:ascii="Garamond" w:eastAsia="MS Mincho" w:hAnsi="Garamond"/>
          <w:sz w:val="20"/>
          <w:szCs w:val="20"/>
        </w:rPr>
        <w:t>ta</w:t>
      </w:r>
      <w:r w:rsidRPr="00351369">
        <w:rPr>
          <w:rFonts w:ascii="Garamond" w:eastAsia="Times New Roman" w:hAnsi="Garamond"/>
          <w:sz w:val="20"/>
          <w:szCs w:val="20"/>
        </w:rPr>
        <w:t xml:space="preserve">base using IBM DB2, the database tools in Java for updating and viewing daily currency exchange and stock market data. </w:t>
      </w:r>
    </w:p>
    <w:p w14:paraId="50590653" w14:textId="461811F7" w:rsidR="00505144" w:rsidRPr="00351369" w:rsidRDefault="00505144" w:rsidP="00505144">
      <w:pPr>
        <w:pStyle w:val="BodyText"/>
        <w:numPr>
          <w:ilvl w:val="0"/>
          <w:numId w:val="4"/>
        </w:numPr>
        <w:jc w:val="both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Design and implementations of</w:t>
      </w:r>
      <w:r w:rsidR="00717172" w:rsidRPr="00351369">
        <w:rPr>
          <w:rFonts w:ascii="Garamond" w:eastAsia="Times New Roman" w:hAnsi="Garamond"/>
          <w:sz w:val="20"/>
          <w:szCs w:val="20"/>
        </w:rPr>
        <w:t xml:space="preserve"> Risk Simulation engine in Java, </w:t>
      </w:r>
      <w:r w:rsidRPr="00351369">
        <w:rPr>
          <w:rFonts w:ascii="Garamond" w:eastAsia="Times New Roman" w:hAnsi="Garamond"/>
          <w:sz w:val="20"/>
          <w:szCs w:val="20"/>
        </w:rPr>
        <w:t xml:space="preserve">which includes the calculation of </w:t>
      </w:r>
      <w:proofErr w:type="spellStart"/>
      <w:r w:rsidRPr="00351369">
        <w:rPr>
          <w:rFonts w:ascii="Garamond" w:eastAsia="Times New Roman" w:hAnsi="Garamond"/>
          <w:sz w:val="20"/>
          <w:szCs w:val="20"/>
        </w:rPr>
        <w:t>VaR</w:t>
      </w:r>
      <w:proofErr w:type="spellEnd"/>
      <w:r w:rsidR="00717172" w:rsidRPr="00351369">
        <w:rPr>
          <w:rFonts w:ascii="Garamond" w:eastAsia="Times New Roman" w:hAnsi="Garamond"/>
          <w:sz w:val="20"/>
          <w:szCs w:val="20"/>
        </w:rPr>
        <w:t xml:space="preserve"> (Value at Risk) </w:t>
      </w:r>
      <w:r w:rsidRPr="00351369">
        <w:rPr>
          <w:rFonts w:ascii="Garamond" w:eastAsia="Times New Roman" w:hAnsi="Garamond"/>
          <w:sz w:val="20"/>
          <w:szCs w:val="20"/>
        </w:rPr>
        <w:t xml:space="preserve">using Monte Carlo approach. </w:t>
      </w:r>
    </w:p>
    <w:p w14:paraId="02548A5A" w14:textId="77777777" w:rsidR="00505144" w:rsidRPr="00351369" w:rsidRDefault="00505144" w:rsidP="00505144">
      <w:pPr>
        <w:pStyle w:val="BodyText"/>
        <w:numPr>
          <w:ilvl w:val="0"/>
          <w:numId w:val="4"/>
        </w:numPr>
        <w:jc w:val="both"/>
        <w:rPr>
          <w:rFonts w:ascii="Garamond" w:hAnsi="Garamond" w:cs="Arial"/>
          <w:b/>
          <w:bCs/>
          <w:sz w:val="22"/>
          <w:szCs w:val="22"/>
        </w:rPr>
      </w:pPr>
      <w:r w:rsidRPr="00351369">
        <w:rPr>
          <w:rFonts w:ascii="Garamond" w:eastAsia="Times New Roman" w:hAnsi="Garamond"/>
          <w:sz w:val="20"/>
          <w:szCs w:val="20"/>
        </w:rPr>
        <w:lastRenderedPageBreak/>
        <w:t>Led the specification, architecture desi</w:t>
      </w:r>
      <w:r w:rsidRPr="00351369">
        <w:rPr>
          <w:rFonts w:ascii="Garamond" w:eastAsia="MS Mincho" w:hAnsi="Garamond"/>
          <w:sz w:val="20"/>
          <w:szCs w:val="20"/>
        </w:rPr>
        <w:t>gn</w:t>
      </w:r>
      <w:r w:rsidRPr="00351369">
        <w:rPr>
          <w:rFonts w:ascii="Garamond" w:eastAsia="Times New Roman" w:hAnsi="Garamond"/>
          <w:sz w:val="20"/>
          <w:szCs w:val="20"/>
        </w:rPr>
        <w:t xml:space="preserve"> and implementation in C++ of a project for client application for handheld pocket pc running on ARM processor of an Inventory Management Systems. </w:t>
      </w:r>
    </w:p>
    <w:p w14:paraId="004C5D44" w14:textId="77777777" w:rsidR="00505144" w:rsidRDefault="00505144" w:rsidP="00505144">
      <w:pPr>
        <w:pStyle w:val="BodyText"/>
        <w:jc w:val="both"/>
        <w:rPr>
          <w:rFonts w:ascii="Garamond" w:hAnsi="Garamond" w:cs="Arial"/>
          <w:b/>
          <w:bCs/>
          <w:sz w:val="22"/>
          <w:szCs w:val="22"/>
        </w:rPr>
      </w:pPr>
    </w:p>
    <w:p w14:paraId="231344EE" w14:textId="77777777" w:rsidR="00D57D63" w:rsidRDefault="00D57D63" w:rsidP="00505144">
      <w:pPr>
        <w:pStyle w:val="BodyText"/>
        <w:jc w:val="both"/>
        <w:rPr>
          <w:rFonts w:ascii="Garamond" w:hAnsi="Garamond" w:cs="Arial"/>
          <w:b/>
          <w:bCs/>
          <w:sz w:val="22"/>
          <w:szCs w:val="22"/>
        </w:rPr>
      </w:pPr>
    </w:p>
    <w:p w14:paraId="354813BC" w14:textId="77777777" w:rsidR="00D57D63" w:rsidRPr="00351369" w:rsidRDefault="00D57D63" w:rsidP="00505144">
      <w:pPr>
        <w:pStyle w:val="BodyText"/>
        <w:jc w:val="both"/>
        <w:rPr>
          <w:rFonts w:ascii="Garamond" w:hAnsi="Garamond" w:cs="Arial"/>
          <w:b/>
          <w:bCs/>
          <w:sz w:val="22"/>
          <w:szCs w:val="22"/>
        </w:rPr>
      </w:pPr>
    </w:p>
    <w:p w14:paraId="0CA2A086" w14:textId="77777777" w:rsidR="00505144" w:rsidRPr="00351369" w:rsidRDefault="00505144" w:rsidP="00ED6178">
      <w:pPr>
        <w:jc w:val="center"/>
        <w:outlineLvl w:val="0"/>
        <w:rPr>
          <w:rFonts w:ascii="Garamond" w:hAnsi="Garamond" w:cs="Arial"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Education</w:t>
      </w:r>
    </w:p>
    <w:p w14:paraId="55F4DC3C" w14:textId="77777777" w:rsidR="00505144" w:rsidRPr="00351369" w:rsidRDefault="00505144" w:rsidP="00505144">
      <w:pPr>
        <w:jc w:val="center"/>
        <w:rPr>
          <w:rFonts w:ascii="Garamond" w:hAnsi="Garamond" w:cs="Arial"/>
          <w:sz w:val="20"/>
          <w:szCs w:val="20"/>
        </w:rPr>
      </w:pPr>
      <w:proofErr w:type="spellStart"/>
      <w:r w:rsidRPr="00351369">
        <w:rPr>
          <w:rFonts w:ascii="Garamond" w:hAnsi="Garamond" w:cs="Arial"/>
          <w:sz w:val="20"/>
          <w:szCs w:val="20"/>
        </w:rPr>
        <w:t>Waseda</w:t>
      </w:r>
      <w:proofErr w:type="spellEnd"/>
      <w:r w:rsidRPr="00351369">
        <w:rPr>
          <w:rFonts w:ascii="Garamond" w:hAnsi="Garamond" w:cs="Arial"/>
          <w:sz w:val="20"/>
          <w:szCs w:val="20"/>
        </w:rPr>
        <w:t xml:space="preserve"> University, Tokyo, JPN.</w:t>
      </w:r>
    </w:p>
    <w:p w14:paraId="2DB1D627" w14:textId="55FD489E" w:rsidR="00505144" w:rsidRPr="00351369" w:rsidRDefault="00505144" w:rsidP="00505144">
      <w:pPr>
        <w:jc w:val="center"/>
        <w:rPr>
          <w:rFonts w:ascii="Garamond" w:hAnsi="Garamond" w:cs="Arial"/>
          <w:sz w:val="20"/>
          <w:szCs w:val="20"/>
        </w:rPr>
      </w:pPr>
      <w:r w:rsidRPr="00351369">
        <w:rPr>
          <w:rFonts w:ascii="Garamond" w:hAnsi="Garamond" w:cs="Arial"/>
          <w:sz w:val="20"/>
          <w:szCs w:val="20"/>
        </w:rPr>
        <w:t>MBA(Finance). March 2013.</w:t>
      </w:r>
    </w:p>
    <w:p w14:paraId="1A7171F5" w14:textId="77777777" w:rsidR="00505144" w:rsidRPr="00351369" w:rsidRDefault="00505144" w:rsidP="00505144">
      <w:pPr>
        <w:jc w:val="center"/>
        <w:rPr>
          <w:rFonts w:ascii="Garamond" w:hAnsi="Garamond" w:cs="Arial"/>
          <w:sz w:val="22"/>
          <w:szCs w:val="22"/>
        </w:rPr>
      </w:pPr>
    </w:p>
    <w:p w14:paraId="0D2D8B0A" w14:textId="77777777" w:rsidR="00505144" w:rsidRPr="00351369" w:rsidRDefault="00505144" w:rsidP="00505144">
      <w:pPr>
        <w:jc w:val="center"/>
        <w:rPr>
          <w:rFonts w:ascii="Garamond" w:hAnsi="Garamond" w:cs="Arial"/>
          <w:sz w:val="20"/>
          <w:szCs w:val="20"/>
        </w:rPr>
      </w:pPr>
      <w:r w:rsidRPr="00351369">
        <w:rPr>
          <w:rFonts w:ascii="Garamond" w:hAnsi="Garamond" w:cs="Arial"/>
          <w:sz w:val="20"/>
          <w:szCs w:val="20"/>
        </w:rPr>
        <w:t>The University of Tokyo, Tokyo, JPN.</w:t>
      </w:r>
    </w:p>
    <w:p w14:paraId="273BB99A" w14:textId="70D7B5FA" w:rsidR="00505144" w:rsidRPr="00351369" w:rsidRDefault="00505144" w:rsidP="00505144">
      <w:pPr>
        <w:jc w:val="center"/>
        <w:rPr>
          <w:rFonts w:ascii="Garamond" w:hAnsi="Garamond" w:cs="Arial"/>
          <w:b/>
          <w:bCs/>
          <w:sz w:val="20"/>
          <w:szCs w:val="20"/>
        </w:rPr>
      </w:pPr>
      <w:r w:rsidRPr="00351369">
        <w:rPr>
          <w:rFonts w:ascii="Garamond" w:hAnsi="Garamond" w:cs="Arial"/>
          <w:sz w:val="20"/>
          <w:szCs w:val="20"/>
        </w:rPr>
        <w:t xml:space="preserve">B.Eng. in </w:t>
      </w:r>
      <w:r w:rsidR="00A57ABB">
        <w:rPr>
          <w:rFonts w:ascii="Garamond" w:hAnsi="Garamond" w:cs="Arial"/>
          <w:sz w:val="20"/>
          <w:szCs w:val="20"/>
        </w:rPr>
        <w:t>Mechano-Informatics</w:t>
      </w:r>
      <w:r w:rsidR="0037222C">
        <w:rPr>
          <w:rFonts w:ascii="Garamond" w:hAnsi="Garamond" w:cs="Arial"/>
          <w:sz w:val="20"/>
          <w:szCs w:val="20"/>
        </w:rPr>
        <w:t xml:space="preserve"> </w:t>
      </w:r>
      <w:r w:rsidR="00A57ABB">
        <w:rPr>
          <w:rFonts w:ascii="Garamond" w:hAnsi="Garamond" w:cs="Arial"/>
          <w:sz w:val="20"/>
          <w:szCs w:val="20"/>
        </w:rPr>
        <w:t>(</w:t>
      </w:r>
      <w:r w:rsidRPr="00351369">
        <w:rPr>
          <w:rFonts w:ascii="Garamond" w:hAnsi="Garamond" w:cs="Arial"/>
          <w:sz w:val="20"/>
          <w:szCs w:val="20"/>
        </w:rPr>
        <w:t>Robotics</w:t>
      </w:r>
      <w:r w:rsidR="00A57ABB">
        <w:rPr>
          <w:rFonts w:ascii="Garamond" w:hAnsi="Garamond" w:cs="Arial"/>
          <w:sz w:val="20"/>
          <w:szCs w:val="20"/>
        </w:rPr>
        <w:t>)</w:t>
      </w:r>
      <w:r w:rsidRPr="00351369">
        <w:rPr>
          <w:rFonts w:ascii="Garamond" w:hAnsi="Garamond" w:cs="Arial"/>
          <w:sz w:val="20"/>
          <w:szCs w:val="20"/>
        </w:rPr>
        <w:t xml:space="preserve"> Engineering. March 2002.</w:t>
      </w:r>
    </w:p>
    <w:p w14:paraId="394C20E9" w14:textId="77777777" w:rsidR="00505144" w:rsidRPr="00351369" w:rsidRDefault="00505144" w:rsidP="00505144">
      <w:pPr>
        <w:jc w:val="center"/>
        <w:rPr>
          <w:rFonts w:ascii="Garamond" w:hAnsi="Garamond" w:cs="Arial"/>
          <w:b/>
          <w:bCs/>
          <w:sz w:val="22"/>
          <w:szCs w:val="22"/>
        </w:rPr>
      </w:pPr>
    </w:p>
    <w:p w14:paraId="38976DED" w14:textId="77777777" w:rsidR="00505144" w:rsidRPr="00351369" w:rsidRDefault="00505144" w:rsidP="00ED6178">
      <w:pPr>
        <w:jc w:val="center"/>
        <w:outlineLvl w:val="0"/>
        <w:rPr>
          <w:rFonts w:ascii="Garamond" w:eastAsia="Times New Roman" w:hAnsi="Garamond" w:cs="Arial"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Technical Skills</w:t>
      </w:r>
    </w:p>
    <w:p w14:paraId="2460EA6D" w14:textId="656409ED" w:rsidR="00505144" w:rsidRPr="00351369" w:rsidRDefault="00E57914" w:rsidP="00505144">
      <w:pPr>
        <w:jc w:val="center"/>
        <w:rPr>
          <w:rFonts w:ascii="Garamond" w:hAnsi="Garamond" w:cs="Arial"/>
          <w:b/>
          <w:bCs/>
          <w:sz w:val="20"/>
          <w:szCs w:val="20"/>
        </w:rPr>
      </w:pPr>
      <w:r>
        <w:rPr>
          <w:rFonts w:ascii="Garamond" w:eastAsia="Times New Roman" w:hAnsi="Garamond" w:cs="Arial"/>
          <w:sz w:val="20"/>
          <w:szCs w:val="20"/>
        </w:rPr>
        <w:t xml:space="preserve">Perl, </w:t>
      </w:r>
      <w:r w:rsidR="00AE2D38" w:rsidRPr="00351369">
        <w:rPr>
          <w:rFonts w:ascii="Garamond" w:eastAsia="Times New Roman" w:hAnsi="Garamond" w:cs="Arial"/>
          <w:sz w:val="20"/>
          <w:szCs w:val="20"/>
        </w:rPr>
        <w:t>Java</w:t>
      </w:r>
      <w:r w:rsidR="00505144" w:rsidRPr="00351369">
        <w:rPr>
          <w:rFonts w:ascii="Garamond" w:eastAsia="Times New Roman" w:hAnsi="Garamond" w:cs="Arial"/>
          <w:sz w:val="20"/>
          <w:szCs w:val="20"/>
        </w:rPr>
        <w:t xml:space="preserve">, </w:t>
      </w:r>
      <w:proofErr w:type="spellStart"/>
      <w:r w:rsidR="00505144" w:rsidRPr="00351369">
        <w:rPr>
          <w:rFonts w:ascii="Garamond" w:eastAsia="Times New Roman" w:hAnsi="Garamond" w:cs="Arial"/>
          <w:sz w:val="20"/>
          <w:szCs w:val="20"/>
        </w:rPr>
        <w:t>Kdb</w:t>
      </w:r>
      <w:proofErr w:type="spellEnd"/>
      <w:r w:rsidR="00AD543F">
        <w:rPr>
          <w:rFonts w:ascii="Garamond" w:eastAsia="Times New Roman" w:hAnsi="Garamond" w:cs="Arial"/>
          <w:sz w:val="20"/>
          <w:szCs w:val="20"/>
        </w:rPr>
        <w:t>+</w:t>
      </w:r>
      <w:r w:rsidR="00307A4E" w:rsidRPr="00351369">
        <w:rPr>
          <w:rFonts w:ascii="Garamond" w:eastAsia="Times New Roman" w:hAnsi="Garamond" w:cs="Arial"/>
          <w:sz w:val="20"/>
          <w:szCs w:val="20"/>
        </w:rPr>
        <w:t xml:space="preserve"> (</w:t>
      </w:r>
      <w:hyperlink r:id="rId16" w:history="1">
        <w:r w:rsidR="00307A4E" w:rsidRPr="00351369">
          <w:rPr>
            <w:rStyle w:val="Hyperlink"/>
            <w:rFonts w:ascii="Garamond" w:eastAsia="Times New Roman" w:hAnsi="Garamond" w:cs="Arial"/>
            <w:sz w:val="20"/>
            <w:szCs w:val="20"/>
          </w:rPr>
          <w:t>www.kx.com</w:t>
        </w:r>
      </w:hyperlink>
      <w:r w:rsidR="00307A4E" w:rsidRPr="00351369">
        <w:rPr>
          <w:rFonts w:ascii="Garamond" w:eastAsia="Times New Roman" w:hAnsi="Garamond" w:cs="Arial"/>
          <w:sz w:val="20"/>
          <w:szCs w:val="20"/>
        </w:rPr>
        <w:t>)</w:t>
      </w:r>
      <w:r>
        <w:rPr>
          <w:rFonts w:ascii="Garamond" w:eastAsia="Times New Roman" w:hAnsi="Garamond" w:cs="Arial"/>
          <w:sz w:val="20"/>
          <w:szCs w:val="20"/>
        </w:rPr>
        <w:t xml:space="preserve">, JIRA </w:t>
      </w:r>
      <w:proofErr w:type="spellStart"/>
      <w:r>
        <w:rPr>
          <w:rFonts w:ascii="Garamond" w:eastAsia="Times New Roman" w:hAnsi="Garamond" w:cs="Arial"/>
          <w:sz w:val="20"/>
          <w:szCs w:val="20"/>
        </w:rPr>
        <w:t>Bugtracking</w:t>
      </w:r>
      <w:proofErr w:type="spellEnd"/>
      <w:r>
        <w:rPr>
          <w:rFonts w:ascii="Garamond" w:eastAsia="Times New Roman" w:hAnsi="Garamond" w:cs="Arial"/>
          <w:sz w:val="20"/>
          <w:szCs w:val="20"/>
        </w:rPr>
        <w:t>, Trello</w:t>
      </w:r>
      <w:r w:rsidR="00505144" w:rsidRPr="00351369">
        <w:rPr>
          <w:rFonts w:ascii="Garamond" w:eastAsia="Times New Roman" w:hAnsi="Garamond" w:cs="Arial"/>
          <w:sz w:val="20"/>
          <w:szCs w:val="20"/>
        </w:rPr>
        <w:t xml:space="preserve">, </w:t>
      </w:r>
      <w:r w:rsidR="00B90D55">
        <w:rPr>
          <w:rFonts w:ascii="Garamond" w:eastAsia="Times New Roman" w:hAnsi="Garamond" w:cs="Arial"/>
          <w:sz w:val="20"/>
          <w:szCs w:val="20"/>
        </w:rPr>
        <w:t xml:space="preserve">Redmine, </w:t>
      </w:r>
      <w:r w:rsidR="00505144" w:rsidRPr="00351369">
        <w:rPr>
          <w:rFonts w:ascii="Garamond" w:eastAsia="Times New Roman" w:hAnsi="Garamond" w:cs="Arial"/>
          <w:sz w:val="20"/>
          <w:szCs w:val="20"/>
        </w:rPr>
        <w:t>Linux, Windows,</w:t>
      </w:r>
      <w:r>
        <w:rPr>
          <w:rFonts w:ascii="Garamond" w:eastAsia="Times New Roman" w:hAnsi="Garamond" w:cs="Arial"/>
          <w:sz w:val="20"/>
          <w:szCs w:val="20"/>
        </w:rPr>
        <w:t xml:space="preserve"> TIBCO/Rendezvous</w:t>
      </w:r>
      <w:r w:rsidR="00505144" w:rsidRPr="00351369">
        <w:rPr>
          <w:rFonts w:ascii="Garamond" w:eastAsia="Times New Roman" w:hAnsi="Garamond" w:cs="Arial"/>
          <w:sz w:val="20"/>
          <w:szCs w:val="20"/>
        </w:rPr>
        <w:t>.</w:t>
      </w:r>
      <w:r w:rsidR="00070DAD">
        <w:rPr>
          <w:rFonts w:ascii="Garamond" w:eastAsia="Times New Roman" w:hAnsi="Garamond" w:cs="Arial"/>
          <w:sz w:val="20"/>
          <w:szCs w:val="20"/>
        </w:rPr>
        <w:t xml:space="preserve">, PostgreSQL, </w:t>
      </w:r>
      <w:proofErr w:type="spellStart"/>
      <w:r w:rsidR="00070DAD">
        <w:rPr>
          <w:rFonts w:ascii="Garamond" w:eastAsia="Times New Roman" w:hAnsi="Garamond" w:cs="Arial"/>
          <w:sz w:val="20"/>
          <w:szCs w:val="20"/>
        </w:rPr>
        <w:t>DataDog</w:t>
      </w:r>
      <w:proofErr w:type="spellEnd"/>
      <w:r w:rsidR="00070DAD">
        <w:rPr>
          <w:rFonts w:ascii="Garamond" w:eastAsia="Times New Roman" w:hAnsi="Garamond" w:cs="Arial"/>
          <w:sz w:val="20"/>
          <w:szCs w:val="20"/>
        </w:rPr>
        <w:t xml:space="preserve">, </w:t>
      </w:r>
      <w:r w:rsidR="00AD543F">
        <w:rPr>
          <w:rFonts w:ascii="Garamond" w:eastAsia="Times New Roman" w:hAnsi="Garamond" w:cs="Arial"/>
          <w:sz w:val="20"/>
          <w:szCs w:val="20"/>
        </w:rPr>
        <w:t>Circle</w:t>
      </w:r>
      <w:r w:rsidR="00070DAD">
        <w:rPr>
          <w:rFonts w:ascii="Garamond" w:eastAsia="Times New Roman" w:hAnsi="Garamond" w:cs="Arial"/>
          <w:sz w:val="20"/>
          <w:szCs w:val="20"/>
        </w:rPr>
        <w:t xml:space="preserve"> CI Test Automation.</w:t>
      </w:r>
    </w:p>
    <w:p w14:paraId="350E1C75" w14:textId="77777777" w:rsidR="00505144" w:rsidRPr="00351369" w:rsidRDefault="00505144" w:rsidP="00505144">
      <w:pPr>
        <w:jc w:val="center"/>
        <w:rPr>
          <w:rFonts w:ascii="Garamond" w:hAnsi="Garamond" w:cs="Arial"/>
          <w:b/>
          <w:bCs/>
          <w:sz w:val="22"/>
          <w:szCs w:val="22"/>
        </w:rPr>
      </w:pPr>
    </w:p>
    <w:p w14:paraId="79668B91" w14:textId="77777777" w:rsidR="00505144" w:rsidRPr="00351369" w:rsidRDefault="00505144" w:rsidP="00ED6178">
      <w:pPr>
        <w:jc w:val="center"/>
        <w:outlineLvl w:val="0"/>
        <w:rPr>
          <w:rFonts w:ascii="Garamond" w:hAnsi="Garamond"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Languages</w:t>
      </w:r>
    </w:p>
    <w:p w14:paraId="6E053C6C" w14:textId="77777777" w:rsidR="00505144" w:rsidRPr="00351369" w:rsidRDefault="00505144" w:rsidP="00505144">
      <w:pPr>
        <w:jc w:val="center"/>
        <w:rPr>
          <w:rFonts w:ascii="Garamond" w:hAnsi="Garamond"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>Malay: Native</w:t>
      </w:r>
    </w:p>
    <w:p w14:paraId="59EBFA16" w14:textId="77777777" w:rsidR="00505144" w:rsidRPr="00351369" w:rsidRDefault="00505144" w:rsidP="00505144">
      <w:pPr>
        <w:jc w:val="center"/>
        <w:rPr>
          <w:rFonts w:ascii="Garamond" w:hAnsi="Garamond"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>English: Fluent</w:t>
      </w:r>
    </w:p>
    <w:p w14:paraId="4CE60BC3" w14:textId="77777777" w:rsidR="00505144" w:rsidRPr="00351369" w:rsidRDefault="00505144" w:rsidP="00505144">
      <w:pPr>
        <w:jc w:val="center"/>
        <w:rPr>
          <w:rFonts w:ascii="Garamond" w:hAnsi="Garamond"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>Japanese: Fluent</w:t>
      </w:r>
    </w:p>
    <w:p w14:paraId="305E15A7" w14:textId="77777777" w:rsidR="00505144" w:rsidRPr="00351369" w:rsidRDefault="00505144" w:rsidP="00505144">
      <w:pPr>
        <w:jc w:val="both"/>
        <w:rPr>
          <w:rFonts w:ascii="Garamond" w:hAnsi="Garamond"/>
          <w:sz w:val="22"/>
          <w:szCs w:val="22"/>
        </w:rPr>
      </w:pPr>
    </w:p>
    <w:p w14:paraId="24716B08" w14:textId="77777777" w:rsidR="00505144" w:rsidRPr="00351369" w:rsidRDefault="00505144" w:rsidP="00ED6178">
      <w:pPr>
        <w:jc w:val="center"/>
        <w:outlineLvl w:val="0"/>
        <w:rPr>
          <w:rFonts w:ascii="Garamond" w:hAnsi="Garamond"/>
          <w:sz w:val="20"/>
          <w:szCs w:val="20"/>
        </w:rPr>
      </w:pPr>
      <w:r w:rsidRPr="00351369">
        <w:rPr>
          <w:rFonts w:ascii="Garamond" w:hAnsi="Garamond" w:cs="Arial"/>
          <w:b/>
          <w:bCs/>
          <w:sz w:val="20"/>
          <w:szCs w:val="20"/>
        </w:rPr>
        <w:t>Hobbies and Interests</w:t>
      </w:r>
    </w:p>
    <w:p w14:paraId="2E23D0B3" w14:textId="77777777" w:rsidR="00505144" w:rsidRPr="00351369" w:rsidRDefault="00505144" w:rsidP="00505144">
      <w:pPr>
        <w:jc w:val="center"/>
        <w:rPr>
          <w:rFonts w:ascii="Garamond" w:hAnsi="Garamond"/>
          <w:sz w:val="20"/>
          <w:szCs w:val="20"/>
        </w:rPr>
      </w:pPr>
      <w:r w:rsidRPr="00351369">
        <w:rPr>
          <w:rFonts w:ascii="Garamond" w:hAnsi="Garamond"/>
          <w:sz w:val="20"/>
          <w:szCs w:val="20"/>
        </w:rPr>
        <w:t>Futsal and soccer. Sports help build networks with people from various backgrounds.</w:t>
      </w:r>
    </w:p>
    <w:p w14:paraId="2F0A1EBF" w14:textId="77777777" w:rsidR="00505144" w:rsidRPr="00351369" w:rsidRDefault="00505144" w:rsidP="00505144">
      <w:pPr>
        <w:jc w:val="center"/>
        <w:rPr>
          <w:rFonts w:ascii="Garamond" w:hAnsi="Garamond"/>
          <w:sz w:val="22"/>
          <w:szCs w:val="22"/>
        </w:rPr>
      </w:pPr>
    </w:p>
    <w:p w14:paraId="324A564F" w14:textId="77777777" w:rsidR="00505144" w:rsidRPr="00351369" w:rsidRDefault="00505144" w:rsidP="00ED6178">
      <w:pPr>
        <w:jc w:val="center"/>
        <w:outlineLvl w:val="0"/>
        <w:rPr>
          <w:rFonts w:ascii="Garamond" w:eastAsia="Times New Roman" w:hAnsi="Garamond"/>
          <w:sz w:val="20"/>
          <w:szCs w:val="20"/>
        </w:rPr>
      </w:pPr>
      <w:r w:rsidRPr="00351369">
        <w:rPr>
          <w:rFonts w:ascii="Garamond" w:eastAsia="Arial" w:hAnsi="Garamond" w:cs="Arial"/>
          <w:b/>
          <w:bCs/>
          <w:sz w:val="20"/>
          <w:szCs w:val="20"/>
        </w:rPr>
        <w:t>References</w:t>
      </w:r>
    </w:p>
    <w:p w14:paraId="2611EA6D" w14:textId="1A588205" w:rsidR="007866FE" w:rsidRPr="00351369" w:rsidRDefault="00505144" w:rsidP="00C72CE7">
      <w:pPr>
        <w:jc w:val="center"/>
        <w:rPr>
          <w:rFonts w:ascii="Garamond" w:hAnsi="Garamond"/>
          <w:sz w:val="20"/>
          <w:szCs w:val="20"/>
        </w:rPr>
      </w:pPr>
      <w:r w:rsidRPr="00351369">
        <w:rPr>
          <w:rFonts w:ascii="Garamond" w:eastAsia="Times New Roman" w:hAnsi="Garamond"/>
          <w:sz w:val="20"/>
          <w:szCs w:val="20"/>
        </w:rPr>
        <w:t>Available upon request.</w:t>
      </w:r>
    </w:p>
    <w:sectPr w:rsidR="007866FE" w:rsidRPr="00351369" w:rsidSect="006C32F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269" w:right="1134" w:bottom="1134" w:left="1134" w:header="113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6061" w14:textId="77777777" w:rsidR="002831A4" w:rsidRDefault="002831A4" w:rsidP="00505144">
      <w:r>
        <w:separator/>
      </w:r>
    </w:p>
  </w:endnote>
  <w:endnote w:type="continuationSeparator" w:id="0">
    <w:p w14:paraId="61F45796" w14:textId="77777777" w:rsidR="002831A4" w:rsidRDefault="002831A4" w:rsidP="0050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AB36" w14:textId="77777777" w:rsidR="00C70006" w:rsidRDefault="00C70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79F51" w14:textId="77777777" w:rsidR="00C70006" w:rsidRDefault="00C70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446EB" w14:textId="77777777" w:rsidR="00C70006" w:rsidRDefault="00C70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3B992" w14:textId="77777777" w:rsidR="002831A4" w:rsidRDefault="002831A4" w:rsidP="00505144">
      <w:r>
        <w:separator/>
      </w:r>
    </w:p>
  </w:footnote>
  <w:footnote w:type="continuationSeparator" w:id="0">
    <w:p w14:paraId="7E4ABCBD" w14:textId="77777777" w:rsidR="002831A4" w:rsidRDefault="002831A4" w:rsidP="0050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052F" w14:textId="77777777" w:rsidR="006C32F5" w:rsidRDefault="008A0C77" w:rsidP="006C32F5">
    <w:pPr>
      <w:pStyle w:val="Header"/>
    </w:pPr>
    <w:r>
      <w:rPr>
        <w:lang w:val="ja"/>
      </w:rPr>
      <w:t>[</w:t>
    </w:r>
    <w:r>
      <w:rPr>
        <w:lang w:val="ja"/>
      </w:rPr>
      <w:t>テキストの入力</w:t>
    </w:r>
    <w:r>
      <w:rPr>
        <w:lang w:val="ja"/>
      </w:rPr>
      <w:t>]</w:t>
    </w:r>
    <w:r>
      <w:tab/>
    </w:r>
    <w:r>
      <w:rPr>
        <w:lang w:val="ja"/>
      </w:rPr>
      <w:t>[</w:t>
    </w:r>
    <w:r>
      <w:rPr>
        <w:lang w:val="ja"/>
      </w:rPr>
      <w:t>テキストの入力</w:t>
    </w:r>
    <w:r>
      <w:rPr>
        <w:lang w:val="ja"/>
      </w:rPr>
      <w:t>]</w:t>
    </w:r>
    <w:r>
      <w:tab/>
    </w:r>
    <w:r>
      <w:rPr>
        <w:lang w:val="ja"/>
      </w:rPr>
      <w:t>[</w:t>
    </w:r>
    <w:r>
      <w:rPr>
        <w:lang w:val="ja"/>
      </w:rPr>
      <w:t>テキストの入力</w:t>
    </w:r>
    <w:r>
      <w:rPr>
        <w:lang w:val="ja"/>
      </w:rPr>
      <w:t>]</w:t>
    </w:r>
  </w:p>
  <w:p w14:paraId="111A9E50" w14:textId="77777777" w:rsidR="006C32F5" w:rsidRDefault="00283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FB009" w14:textId="77777777" w:rsidR="00C70006" w:rsidRDefault="00C70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D80B" w14:textId="77777777" w:rsidR="006C32F5" w:rsidRPr="00351369" w:rsidRDefault="008A0C77" w:rsidP="006C32F5">
    <w:pPr>
      <w:pStyle w:val="Header"/>
      <w:jc w:val="center"/>
      <w:rPr>
        <w:rFonts w:ascii="Garamond" w:hAnsi="Garamond"/>
      </w:rPr>
    </w:pPr>
    <w:r w:rsidRPr="00351369">
      <w:rPr>
        <w:rFonts w:ascii="Garamond" w:hAnsi="Garamond" w:cs="Arial"/>
        <w:b/>
        <w:bCs/>
      </w:rPr>
      <w:t>Shahrizal Shaari</w:t>
    </w:r>
  </w:p>
  <w:p w14:paraId="3917F14F" w14:textId="0AF3E574" w:rsidR="005B6EA0" w:rsidRPr="00351369" w:rsidRDefault="005B6EA0" w:rsidP="005B6EA0">
    <w:pPr>
      <w:pStyle w:val="Head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Cyberjaya, Selangor</w:t>
    </w:r>
    <w:r w:rsidRPr="00351369">
      <w:rPr>
        <w:rFonts w:ascii="Garamond" w:hAnsi="Garamond"/>
        <w:sz w:val="22"/>
        <w:szCs w:val="22"/>
      </w:rPr>
      <w:t>, MALAYSIA</w:t>
    </w:r>
  </w:p>
  <w:p w14:paraId="50AAF781" w14:textId="6E7101A0" w:rsidR="006C32F5" w:rsidRPr="00351369" w:rsidRDefault="008A0C77" w:rsidP="006C32F5">
    <w:pPr>
      <w:pStyle w:val="Header"/>
      <w:jc w:val="center"/>
      <w:rPr>
        <w:rFonts w:ascii="Garamond" w:hAnsi="Garamond"/>
        <w:sz w:val="22"/>
        <w:szCs w:val="22"/>
      </w:rPr>
    </w:pPr>
    <w:r w:rsidRPr="00351369">
      <w:rPr>
        <w:rFonts w:ascii="Garamond" w:hAnsi="Garamond"/>
        <w:sz w:val="22"/>
        <w:szCs w:val="22"/>
      </w:rPr>
      <w:t>shahrzs@hotmail.com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44"/>
    <w:rsid w:val="00036E51"/>
    <w:rsid w:val="00054C43"/>
    <w:rsid w:val="00054C8B"/>
    <w:rsid w:val="00070810"/>
    <w:rsid w:val="00070DAD"/>
    <w:rsid w:val="00074FDB"/>
    <w:rsid w:val="000830D6"/>
    <w:rsid w:val="000A17F8"/>
    <w:rsid w:val="000B5736"/>
    <w:rsid w:val="000E4616"/>
    <w:rsid w:val="00113D7A"/>
    <w:rsid w:val="00130A8C"/>
    <w:rsid w:val="00133311"/>
    <w:rsid w:val="00164BA2"/>
    <w:rsid w:val="00181CA7"/>
    <w:rsid w:val="00196561"/>
    <w:rsid w:val="001B2E84"/>
    <w:rsid w:val="001D3A6A"/>
    <w:rsid w:val="00202A1E"/>
    <w:rsid w:val="0026163F"/>
    <w:rsid w:val="00262F9C"/>
    <w:rsid w:val="00263E9A"/>
    <w:rsid w:val="002831A4"/>
    <w:rsid w:val="00296626"/>
    <w:rsid w:val="002A22A1"/>
    <w:rsid w:val="002D34BC"/>
    <w:rsid w:val="00307A4E"/>
    <w:rsid w:val="00343A83"/>
    <w:rsid w:val="00351369"/>
    <w:rsid w:val="0037222C"/>
    <w:rsid w:val="00375597"/>
    <w:rsid w:val="003C222C"/>
    <w:rsid w:val="003C6B1B"/>
    <w:rsid w:val="003F78ED"/>
    <w:rsid w:val="00420796"/>
    <w:rsid w:val="00423FD8"/>
    <w:rsid w:val="00440BAC"/>
    <w:rsid w:val="00464905"/>
    <w:rsid w:val="00494199"/>
    <w:rsid w:val="004A2479"/>
    <w:rsid w:val="004D54B3"/>
    <w:rsid w:val="004F2502"/>
    <w:rsid w:val="004F5090"/>
    <w:rsid w:val="00505144"/>
    <w:rsid w:val="00506991"/>
    <w:rsid w:val="00516EB9"/>
    <w:rsid w:val="00542D88"/>
    <w:rsid w:val="00574C69"/>
    <w:rsid w:val="00581209"/>
    <w:rsid w:val="005A3715"/>
    <w:rsid w:val="005B4E17"/>
    <w:rsid w:val="005B631F"/>
    <w:rsid w:val="005B6EA0"/>
    <w:rsid w:val="005C59B4"/>
    <w:rsid w:val="005C6CF3"/>
    <w:rsid w:val="005F4E7F"/>
    <w:rsid w:val="00652708"/>
    <w:rsid w:val="00687753"/>
    <w:rsid w:val="006B397D"/>
    <w:rsid w:val="006D6186"/>
    <w:rsid w:val="006F16DC"/>
    <w:rsid w:val="006F2451"/>
    <w:rsid w:val="0070334B"/>
    <w:rsid w:val="00703F68"/>
    <w:rsid w:val="00713BFC"/>
    <w:rsid w:val="00717172"/>
    <w:rsid w:val="00730DDF"/>
    <w:rsid w:val="00737F6F"/>
    <w:rsid w:val="007866FE"/>
    <w:rsid w:val="007F37EC"/>
    <w:rsid w:val="008269DE"/>
    <w:rsid w:val="0083577A"/>
    <w:rsid w:val="008679EC"/>
    <w:rsid w:val="0087060F"/>
    <w:rsid w:val="008A0C77"/>
    <w:rsid w:val="008A583B"/>
    <w:rsid w:val="008B6103"/>
    <w:rsid w:val="008D6D99"/>
    <w:rsid w:val="008E3CA9"/>
    <w:rsid w:val="008F4213"/>
    <w:rsid w:val="009157F8"/>
    <w:rsid w:val="00970516"/>
    <w:rsid w:val="00977B0D"/>
    <w:rsid w:val="009917CE"/>
    <w:rsid w:val="009E10F1"/>
    <w:rsid w:val="009E6CA2"/>
    <w:rsid w:val="009F11A3"/>
    <w:rsid w:val="00A143EF"/>
    <w:rsid w:val="00A172FD"/>
    <w:rsid w:val="00A3759E"/>
    <w:rsid w:val="00A57ABB"/>
    <w:rsid w:val="00AA096B"/>
    <w:rsid w:val="00AD543F"/>
    <w:rsid w:val="00AE2D38"/>
    <w:rsid w:val="00AE5EB6"/>
    <w:rsid w:val="00AF4931"/>
    <w:rsid w:val="00AF7D49"/>
    <w:rsid w:val="00B342B9"/>
    <w:rsid w:val="00B61EA6"/>
    <w:rsid w:val="00B90D55"/>
    <w:rsid w:val="00BC003D"/>
    <w:rsid w:val="00C03692"/>
    <w:rsid w:val="00C41636"/>
    <w:rsid w:val="00C62828"/>
    <w:rsid w:val="00C70006"/>
    <w:rsid w:val="00C72CE7"/>
    <w:rsid w:val="00CB23AE"/>
    <w:rsid w:val="00CF2EB5"/>
    <w:rsid w:val="00CF4664"/>
    <w:rsid w:val="00D009A4"/>
    <w:rsid w:val="00D17F28"/>
    <w:rsid w:val="00D57D63"/>
    <w:rsid w:val="00DA2F06"/>
    <w:rsid w:val="00DD5FAF"/>
    <w:rsid w:val="00E12A36"/>
    <w:rsid w:val="00E40791"/>
    <w:rsid w:val="00E57914"/>
    <w:rsid w:val="00EA3A35"/>
    <w:rsid w:val="00ED6178"/>
    <w:rsid w:val="00EF0272"/>
    <w:rsid w:val="00F70A11"/>
    <w:rsid w:val="00F71E79"/>
    <w:rsid w:val="00F76F10"/>
    <w:rsid w:val="00F7775D"/>
    <w:rsid w:val="00F9618C"/>
    <w:rsid w:val="00F97326"/>
    <w:rsid w:val="00FB0C7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5FDA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44"/>
    <w:pPr>
      <w:widowControl w:val="0"/>
      <w:suppressAutoHyphens/>
    </w:pPr>
    <w:rPr>
      <w:rFonts w:ascii="Times New Roman" w:eastAsia="MS PMincho" w:hAnsi="Times New Roman" w:cs="Mangal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51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5144"/>
    <w:rPr>
      <w:rFonts w:ascii="Times New Roman" w:eastAsia="MS PMincho" w:hAnsi="Times New Roman" w:cs="Mangal"/>
      <w:kern w:val="1"/>
      <w:lang w:eastAsia="hi-IN" w:bidi="hi-IN"/>
    </w:rPr>
  </w:style>
  <w:style w:type="paragraph" w:styleId="Header">
    <w:name w:val="header"/>
    <w:basedOn w:val="Normal"/>
    <w:link w:val="HeaderChar"/>
    <w:uiPriority w:val="99"/>
    <w:rsid w:val="00505144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144"/>
    <w:rPr>
      <w:rFonts w:ascii="Times New Roman" w:eastAsia="MS PMincho" w:hAnsi="Times New Roman" w:cs="Mangal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0514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05144"/>
    <w:rPr>
      <w:rFonts w:ascii="Times New Roman" w:eastAsia="MS PMincho" w:hAnsi="Times New Roman" w:cs="Mangal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B342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2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rzl" TargetMode="External"/><Relationship Id="rId13" Type="http://schemas.openxmlformats.org/officeDocument/2006/relationships/hyperlink" Target="https://github.com/binary-com/perl-Math-BivariateC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binary-com/perl-Math-Business-Lookbac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kx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ary-com/perl-Performance-Probabilit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nary-com/perl-Data-Decima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tacpan.org/author/BINAR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.kx.com/v2/github/" TargetMode="External"/><Relationship Id="rId14" Type="http://schemas.openxmlformats.org/officeDocument/2006/relationships/hyperlink" Target="https://github.com/binary-com/perl-FIX-Parser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3BFB1-059F-CC40-BB44-E82B1744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shah</dc:creator>
  <cp:keywords/>
  <dc:description/>
  <cp:lastModifiedBy>Quants 1</cp:lastModifiedBy>
  <cp:revision>2</cp:revision>
  <dcterms:created xsi:type="dcterms:W3CDTF">2021-06-21T05:39:00Z</dcterms:created>
  <dcterms:modified xsi:type="dcterms:W3CDTF">2021-06-21T05:39:00Z</dcterms:modified>
</cp:coreProperties>
</file>