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A.1</w:t>
        <w:tab/>
        <w:t xml:space="preserve">AIM</w:t>
      </w:r>
      <w:r w:rsidDel="00000000" w:rsidR="00000000" w:rsidRPr="00000000">
        <w:rPr>
          <w:rFonts w:ascii="Times New Roman" w:cs="Times New Roman" w:eastAsia="Times New Roman" w:hAnsi="Times New Roman"/>
          <w:b w:val="1"/>
          <w:sz w:val="24"/>
          <w:szCs w:val="24"/>
          <w:rtl w:val="0"/>
        </w:rPr>
        <w:t xml:space="preserve">: - Modeling UML Class diagrams.</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w:t>
        <w:tab/>
        <w:t xml:space="preserve">Prerequisite </w:t>
      </w:r>
    </w:p>
    <w:p w:rsidR="00000000" w:rsidDel="00000000" w:rsidP="00000000" w:rsidRDefault="00000000" w:rsidRPr="00000000" w14:paraId="00000006">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Concepts of Actor, Use Case and Relationships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tab/>
        <w:t xml:space="preserve">Outcome</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solution using unified modeling language.</w:t>
      </w:r>
    </w:p>
    <w:p w:rsidR="00000000" w:rsidDel="00000000" w:rsidP="00000000" w:rsidRDefault="00000000" w:rsidRPr="00000000" w14:paraId="0000000C">
      <w:pPr>
        <w:spacing w:after="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w:t>
        <w:tab/>
        <w:t xml:space="preserve">Task: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problem statement in Handout attached, </w:t>
      </w:r>
    </w:p>
    <w:p w:rsidR="00000000" w:rsidDel="00000000" w:rsidP="00000000" w:rsidRDefault="00000000" w:rsidRPr="00000000" w14:paraId="00000010">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CRC card.</w:t>
      </w:r>
    </w:p>
    <w:p w:rsidR="00000000" w:rsidDel="00000000" w:rsidP="00000000" w:rsidRDefault="00000000" w:rsidRPr="00000000" w14:paraId="00000011">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Complete Class Diagram in StarUML.</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TO BE COMPLETED BY STUDENTS)</w:t>
      </w:r>
    </w:p>
    <w:p w:rsidR="00000000" w:rsidDel="00000000" w:rsidP="00000000" w:rsidRDefault="00000000" w:rsidRPr="00000000" w14:paraId="0000001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Roll No: C101</w:t>
            </w:r>
          </w:p>
        </w:tc>
        <w:tc>
          <w:tcPr/>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Samkeet Shah</w:t>
            </w:r>
          </w:p>
        </w:tc>
      </w:tr>
      <w:tr>
        <w:tc>
          <w:tcPr/>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C</w:t>
            </w:r>
          </w:p>
        </w:tc>
        <w:tc>
          <w:tcPr/>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 B3</w:t>
            </w:r>
          </w:p>
        </w:tc>
      </w:tr>
      <w:tr>
        <w:tc>
          <w:tcPr/>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Experiment:</w:t>
            </w:r>
          </w:p>
        </w:tc>
        <w:tc>
          <w:tcPr/>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Submission:</w:t>
            </w:r>
          </w:p>
        </w:tc>
      </w:tr>
      <w:tr>
        <w:tc>
          <w:tcPr/>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Grade:</w:t>
            </w:r>
          </w:p>
        </w:tc>
        <w:tc>
          <w:tcPr/>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B.1 </w:t>
        <w:tab/>
        <w:t xml:space="preserve">Actors:</w:t>
      </w:r>
    </w:p>
    <w:p w:rsidR="00000000" w:rsidDel="00000000" w:rsidP="00000000" w:rsidRDefault="00000000" w:rsidRPr="00000000" w14:paraId="00000020">
      <w:pPr>
        <w:numPr>
          <w:ilvl w:val="0"/>
          <w:numId w:val="1"/>
        </w:numPr>
        <w:spacing w:after="0" w:afterAutospacing="0"/>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21">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DSNM Application</w:t>
      </w:r>
    </w:p>
    <w:p w:rsidR="00000000" w:rsidDel="00000000" w:rsidP="00000000" w:rsidRDefault="00000000" w:rsidRPr="00000000" w14:paraId="00000022">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E-Challan Website</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Gateway</w:t>
      </w:r>
    </w:p>
    <w:p w:rsidR="00000000" w:rsidDel="00000000" w:rsidP="00000000" w:rsidRDefault="00000000" w:rsidRPr="00000000" w14:paraId="0000002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B.2 Class Diagram: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w:t>
        <w:tab/>
        <w:t xml:space="preserve">Conclusion</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Understood the concepts related to designing the Class Diagrams and how to implement them with reference to the selected project</w:t>
      </w:r>
      <w:r w:rsidDel="00000000" w:rsidR="00000000" w:rsidRPr="00000000">
        <w:rPr>
          <w:rtl w:val="0"/>
        </w:rPr>
      </w:r>
    </w:p>
    <w:p w:rsidR="00000000" w:rsidDel="00000000" w:rsidP="00000000" w:rsidRDefault="00000000" w:rsidRPr="00000000" w14:paraId="0000002B">
      <w:pPr>
        <w:spacing w:after="0" w:before="1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1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