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Rule="auto"/>
        <w:ind w:left="-1417.3228346456694" w:right="-144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7363</wp:posOffset>
            </wp:positionH>
            <wp:positionV relativeFrom="page">
              <wp:posOffset>86</wp:posOffset>
            </wp:positionV>
            <wp:extent cx="7569775" cy="10695174"/>
            <wp:effectExtent b="0" l="0" r="0" t="0"/>
            <wp:wrapNone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9775" cy="106951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0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Índice</w:t>
      </w:r>
    </w:p>
    <w:sdt>
      <w:sdtPr>
        <w:id w:val="-10458994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59twkhj1fvr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Ejecutar el programa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v4z0merlf7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Pantalla de Inicio de Sesión (Login)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gh94blpuh8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Pantalla de Registro (Crear cuenta)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k460hlx14c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Menú Principal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r7i4g10cet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Gestor de Encuestas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05pwm5ptzl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Añadir Pregunta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6mb6nos6uu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Gestor de Respuestas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mr8cu86uy7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Responder Encuesta (ventana emergente)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znqtrtklxx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Gestor de Datos (Importar / Exportar CSV)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jmjmqls20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Importar Encuesta (CSV)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7b6nox16xf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Exportar Encuesta (CSV)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aeekpxhwx7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Clustering y Análisis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nmwjg89zap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Consola del Sistema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0pqlcgsbmj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Cerrar sesión y salir del programa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fn5y289qb4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 Cerrar sesión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hi3rpj38lr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 Salir del programa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spacing w:before="200" w:lineRule="auto"/>
        <w:rPr>
          <w:b w:val="1"/>
          <w:bCs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0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Manual de Usuario — System Survey &amp; Clustering (PROP)</w:t>
      </w:r>
    </w:p>
    <w:p w:rsidR="00000000" w:rsidDel="00000000" w:rsidP="00000000" w:rsidRDefault="00000000" w:rsidRPr="00000000" w14:paraId="00000015">
      <w:pPr>
        <w:spacing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00" w:lineRule="auto"/>
        <w:jc w:val="both"/>
        <w:rPr/>
      </w:pPr>
      <w:r w:rsidDel="00000000" w:rsidR="00000000" w:rsidRPr="00000000">
        <w:rPr>
          <w:rtl w:val="0"/>
        </w:rPr>
        <w:t xml:space="preserve">En este documento se explica el funcionamiento de la aplicación desarrollada en el proyecto PROP. A lo largo del manual se describen las principales funcionalidades disponibles, desde la gestión de usuarios y encuestas hasta la introducción de respuestas y el análisis de datos mediante algoritmos de clustering.</w:t>
      </w:r>
    </w:p>
    <w:p w:rsidR="00000000" w:rsidDel="00000000" w:rsidP="00000000" w:rsidRDefault="00000000" w:rsidRPr="00000000" w14:paraId="00000017">
      <w:pPr>
        <w:spacing w:before="200" w:lineRule="auto"/>
        <w:jc w:val="both"/>
        <w:rPr/>
      </w:pPr>
      <w:r w:rsidDel="00000000" w:rsidR="00000000" w:rsidRPr="00000000">
        <w:rPr>
          <w:rtl w:val="0"/>
        </w:rPr>
        <w:t xml:space="preserve">El objetivo de este manual es guiar al usuario en el uso de la aplicación, mostrando de forma clara qué acciones se pueden realizar y cómo llevarlas a cabo, para facilitar una utilización correcta y eficiente del sistema.</w:t>
      </w:r>
    </w:p>
    <w:p w:rsidR="00000000" w:rsidDel="00000000" w:rsidP="00000000" w:rsidRDefault="00000000" w:rsidRPr="00000000" w14:paraId="00000018">
      <w:pPr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59twkhj1fvr3" w:id="0"/>
      <w:bookmarkEnd w:id="0"/>
      <w:r w:rsidDel="00000000" w:rsidR="00000000" w:rsidRPr="00000000">
        <w:rPr>
          <w:rtl w:val="0"/>
        </w:rPr>
        <w:t xml:space="preserve">1. Ejecutar el programa</w:t>
      </w:r>
    </w:p>
    <w:p w:rsidR="00000000" w:rsidDel="00000000" w:rsidP="00000000" w:rsidRDefault="00000000" w:rsidRPr="00000000" w14:paraId="0000001A">
      <w:pPr>
        <w:spacing w:before="200" w:lineRule="auto"/>
        <w:jc w:val="both"/>
        <w:rPr/>
      </w:pPr>
      <w:r w:rsidDel="00000000" w:rsidR="00000000" w:rsidRPr="00000000">
        <w:rPr>
          <w:rtl w:val="0"/>
        </w:rPr>
        <w:t xml:space="preserve">Al ejecutar el programa se abrirá una ventana titulada “System Survey &amp; Clustering - PROP”. La aplicación funciona por “pantallas” que el usuario va visitando (Login, Menú, Gestores, etc.).</w:t>
      </w:r>
    </w:p>
    <w:p w:rsidR="00000000" w:rsidDel="00000000" w:rsidP="00000000" w:rsidRDefault="00000000" w:rsidRPr="00000000" w14:paraId="0000001B">
      <w:pPr>
        <w:spacing w:before="20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00" w:lineRule="auto"/>
        <w:jc w:val="both"/>
        <w:rPr/>
      </w:pPr>
      <w:r w:rsidDel="00000000" w:rsidR="00000000" w:rsidRPr="00000000">
        <w:rPr>
          <w:rtl w:val="0"/>
        </w:rPr>
        <w:t xml:space="preserve">Al arrancar, el sistema mostrará por defecto la pantalla de Login, y en la parte inferior aparecerá una consola donde se imprimen mensajes del sistema .</w:t>
      </w:r>
    </w:p>
    <w:p w:rsidR="00000000" w:rsidDel="00000000" w:rsidP="00000000" w:rsidRDefault="00000000" w:rsidRPr="00000000" w14:paraId="0000001D">
      <w:pPr>
        <w:spacing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200" w:lineRule="auto"/>
        <w:jc w:val="both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7v4z0merlf75" w:id="1"/>
      <w:bookmarkEnd w:id="1"/>
      <w:r w:rsidDel="00000000" w:rsidR="00000000" w:rsidRPr="00000000">
        <w:rPr>
          <w:rtl w:val="0"/>
        </w:rPr>
        <w:t xml:space="preserve">2. Pantalla de Inicio de Sesión (Login)</w:t>
      </w:r>
    </w:p>
    <w:p w:rsidR="00000000" w:rsidDel="00000000" w:rsidP="00000000" w:rsidRDefault="00000000" w:rsidRPr="00000000" w14:paraId="00000020">
      <w:pPr>
        <w:spacing w:before="200" w:lineRule="auto"/>
        <w:jc w:val="both"/>
        <w:rPr/>
      </w:pPr>
      <w:r w:rsidDel="00000000" w:rsidR="00000000" w:rsidRPr="00000000">
        <w:rPr>
          <w:rtl w:val="0"/>
        </w:rPr>
        <w:t xml:space="preserve">Esta es la primera interfaz que aparece al abrir la aplicación. Permite entrar al sistema con un usuario ya registrado .</w:t>
      </w:r>
    </w:p>
    <w:p w:rsidR="00000000" w:rsidDel="00000000" w:rsidP="00000000" w:rsidRDefault="00000000" w:rsidRPr="00000000" w14:paraId="00000021">
      <w:pPr>
        <w:spacing w:before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 que aparecen: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Campo “Correo Electrónico”: aquí se escribe el email del usuario.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Campo “Contraseña”: aquí se escribe la contraseña. 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Botón “INICIAR SESIÓN”: valida los datos e intenta acceder al sistema.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Enlace/Botón “¿No tienes cuenta? Regístrate aquí”: abre la pantalla de registro. </w:t>
      </w:r>
    </w:p>
    <w:p w:rsidR="00000000" w:rsidDel="00000000" w:rsidP="00000000" w:rsidRDefault="00000000" w:rsidRPr="00000000" w14:paraId="00000027">
      <w:pPr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iniciar sesión (paso a paso):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0" w:afterAutospacing="0" w:before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Escribir el email en “Correo Electrónico”.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Escribir la contraseña en “Contraseña”.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Pulsar INICIAR SESIÓN.</w:t>
      </w:r>
    </w:p>
    <w:p w:rsidR="00000000" w:rsidDel="00000000" w:rsidP="00000000" w:rsidRDefault="00000000" w:rsidRPr="00000000" w14:paraId="0000002B">
      <w:pPr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Mensajes posibles:</w:t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spacing w:after="0" w:afterAutospacing="0" w:before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falta algún dato: aparece un error “Por favor, introduce email y contraseña.” </w:t>
      </w:r>
    </w:p>
    <w:p w:rsidR="00000000" w:rsidDel="00000000" w:rsidP="00000000" w:rsidRDefault="00000000" w:rsidRPr="00000000" w14:paraId="0000002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el usuario o contraseña son incorrectos: “Email o contraseña incorrectos.” 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spacing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todo es correcto: se accede al Menú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before="200" w:lineRule="auto"/>
        <w:jc w:val="both"/>
        <w:rPr>
          <w:b w:val="1"/>
          <w:bCs w:val="1"/>
          <w:sz w:val="26"/>
          <w:szCs w:val="26"/>
        </w:rPr>
      </w:pPr>
      <w:bookmarkStart w:colFirst="0" w:colLast="0" w:name="_35sr775zsa98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before="200" w:lineRule="auto"/>
        <w:jc w:val="both"/>
        <w:rPr>
          <w:b w:val="1"/>
          <w:bCs w:val="1"/>
          <w:sz w:val="26"/>
          <w:szCs w:val="26"/>
        </w:rPr>
      </w:pPr>
      <w:bookmarkStart w:colFirst="0" w:colLast="0" w:name="_kgh94blpuh80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Pantalla de Registro (Crear cuenta)</w:t>
      </w:r>
    </w:p>
    <w:p w:rsidR="00000000" w:rsidDel="00000000" w:rsidP="00000000" w:rsidRDefault="00000000" w:rsidRPr="00000000" w14:paraId="00000031">
      <w:pPr>
        <w:spacing w:before="200" w:lineRule="auto"/>
        <w:jc w:val="both"/>
        <w:rPr/>
      </w:pPr>
      <w:r w:rsidDel="00000000" w:rsidR="00000000" w:rsidRPr="00000000">
        <w:rPr>
          <w:rtl w:val="0"/>
        </w:rPr>
        <w:t xml:space="preserve">Esta pantalla permite crear un usuario nuevo en el sistema .</w:t>
      </w:r>
    </w:p>
    <w:p w:rsidR="00000000" w:rsidDel="00000000" w:rsidP="00000000" w:rsidRDefault="00000000" w:rsidRPr="00000000" w14:paraId="00000032">
      <w:pPr>
        <w:spacing w:before="200" w:lineRule="auto"/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2701162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01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 que aparecen: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Campos de registro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Apellido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Fecha Nacimiento (DD/MM/AAAA)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Contraseña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Repetir Contraseña 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Botones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CREAR CUENTA: crea el usuario si los campos son válidos. 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Cancelar y Volver: vuelve al Login. </w:t>
      </w:r>
    </w:p>
    <w:p w:rsidR="00000000" w:rsidDel="00000000" w:rsidP="00000000" w:rsidRDefault="00000000" w:rsidRPr="00000000" w14:paraId="0000003E">
      <w:pPr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registrarse (paso a paso):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Rellenar todos los campos obligatorios.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Escribir la contraseña y repetirla igual.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Pulsar CREAR CUENTA.</w:t>
      </w:r>
    </w:p>
    <w:p w:rsidR="00000000" w:rsidDel="00000000" w:rsidP="00000000" w:rsidRDefault="00000000" w:rsidRPr="00000000" w14:paraId="00000042">
      <w:pPr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Mensajes posibles:</w:t>
      </w:r>
    </w:p>
    <w:p w:rsidR="00000000" w:rsidDel="00000000" w:rsidP="00000000" w:rsidRDefault="00000000" w:rsidRPr="00000000" w14:paraId="00000043">
      <w:pPr>
        <w:numPr>
          <w:ilvl w:val="0"/>
          <w:numId w:val="27"/>
        </w:numPr>
        <w:spacing w:after="0" w:afterAutospacing="0" w:before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faltan campos: “Todos los campos son obligatorios.” </w:t>
      </w:r>
    </w:p>
    <w:p w:rsidR="00000000" w:rsidDel="00000000" w:rsidP="00000000" w:rsidRDefault="00000000" w:rsidRPr="00000000" w14:paraId="0000004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las contraseñas no coinciden: “Las contraseñas no coinciden.” </w:t>
      </w:r>
    </w:p>
    <w:p w:rsidR="00000000" w:rsidDel="00000000" w:rsidP="00000000" w:rsidRDefault="00000000" w:rsidRPr="00000000" w14:paraId="0000004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todo va bien: aparece un aviso “Cuenta creada con éxito. Ahora puedes iniciar sesión.” y vuelve al Login. </w:t>
      </w:r>
    </w:p>
    <w:p w:rsidR="00000000" w:rsidDel="00000000" w:rsidP="00000000" w:rsidRDefault="00000000" w:rsidRPr="00000000" w14:paraId="00000046">
      <w:pPr>
        <w:numPr>
          <w:ilvl w:val="0"/>
          <w:numId w:val="27"/>
        </w:numPr>
        <w:spacing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el usuario ya existe u otro error: aparece el mensaje de error correspondiente.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uk460hlx14co" w:id="4"/>
      <w:bookmarkEnd w:id="4"/>
      <w:r w:rsidDel="00000000" w:rsidR="00000000" w:rsidRPr="00000000">
        <w:rPr>
          <w:rtl w:val="0"/>
        </w:rPr>
        <w:t xml:space="preserve">4. Menú Principal</w:t>
      </w:r>
    </w:p>
    <w:p w:rsidR="00000000" w:rsidDel="00000000" w:rsidP="00000000" w:rsidRDefault="00000000" w:rsidRPr="00000000" w14:paraId="00000048">
      <w:pPr>
        <w:spacing w:before="200" w:lineRule="auto"/>
        <w:jc w:val="both"/>
        <w:rPr/>
      </w:pPr>
      <w:r w:rsidDel="00000000" w:rsidR="00000000" w:rsidRPr="00000000">
        <w:rPr>
          <w:rtl w:val="0"/>
        </w:rPr>
        <w:t xml:space="preserve">Una vez iniciada la sesión, se muestra el Menú Principal, desde el cual se accede al resto de funcionalidades.</w:t>
      </w:r>
    </w:p>
    <w:p w:rsidR="00000000" w:rsidDel="00000000" w:rsidP="00000000" w:rsidRDefault="00000000" w:rsidRPr="00000000" w14:paraId="00000049">
      <w:pPr>
        <w:spacing w:before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 que aparecen: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Botones de navegación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Gestor Encuestas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Gestor Respuestas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Clustering</w:t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Gestor de Datos 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Botones de finalización 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Cerrar Sesión: vuelve al Login.</w:t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spacing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Salir del Escritorio: cierra el programa. </w:t>
      </w:r>
    </w:p>
    <w:p w:rsidR="00000000" w:rsidDel="00000000" w:rsidP="00000000" w:rsidRDefault="00000000" w:rsidRPr="00000000" w14:paraId="00000053">
      <w:pPr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hace cada botón: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Gestor Encuestas: gestión de preguntas/encuestas (crear, modificar, eliminar).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Gestor Respuestas: ver respuestas de tus encuestas y responder cualquier encuesta.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Clustering: ejecutar algoritmos (K-Means/K-Means++/K-Medoids).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Gestor de Datos: importar/exportar encuestas en CSV.</w:t>
      </w:r>
    </w:p>
    <w:p w:rsidR="00000000" w:rsidDel="00000000" w:rsidP="00000000" w:rsidRDefault="00000000" w:rsidRPr="00000000" w14:paraId="00000058">
      <w:pPr>
        <w:spacing w:before="20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Mensajes posibles:</w:t>
      </w:r>
    </w:p>
    <w:p w:rsidR="00000000" w:rsidDel="00000000" w:rsidP="00000000" w:rsidRDefault="00000000" w:rsidRPr="00000000" w14:paraId="00000059">
      <w:pPr>
        <w:spacing w:before="20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En esta ventana no aparece ningún mensaje independientemente de la acción que hagas.</w:t>
      </w:r>
    </w:p>
    <w:p w:rsidR="00000000" w:rsidDel="00000000" w:rsidP="00000000" w:rsidRDefault="00000000" w:rsidRPr="00000000" w14:paraId="0000005A">
      <w:pPr>
        <w:spacing w:before="200" w:lineRule="auto"/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wr7i4g10cetk" w:id="5"/>
      <w:bookmarkEnd w:id="5"/>
      <w:r w:rsidDel="00000000" w:rsidR="00000000" w:rsidRPr="00000000">
        <w:rPr>
          <w:rtl w:val="0"/>
        </w:rPr>
        <w:t xml:space="preserve">5. Gestor de Encuestas</w:t>
      </w:r>
    </w:p>
    <w:p w:rsidR="00000000" w:rsidDel="00000000" w:rsidP="00000000" w:rsidRDefault="00000000" w:rsidRPr="00000000" w14:paraId="0000005C">
      <w:pPr>
        <w:spacing w:before="20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En esta pantalla el usuario puede trabajar con las encuestas (crearlas, modificarlas y eliminarlas).</w:t>
      </w:r>
    </w:p>
    <w:p w:rsidR="00000000" w:rsidDel="00000000" w:rsidP="00000000" w:rsidRDefault="00000000" w:rsidRPr="00000000" w14:paraId="0000005D">
      <w:pPr>
        <w:spacing w:before="200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20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Elementos que aparecen: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 listado de encuestas disponibles (selección de encuesta).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Una zona de tabla/listado de preguntas.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Botones para acciones de gestión (añadir/eliminar preguntas, etc.).</w:t>
      </w:r>
    </w:p>
    <w:p w:rsidR="00000000" w:rsidDel="00000000" w:rsidP="00000000" w:rsidRDefault="00000000" w:rsidRPr="00000000" w14:paraId="00000062">
      <w:pPr>
        <w:spacing w:before="20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Acciones típicas:</w:t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Crear encuesta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Seleccionar una encuesta para ver sus preguntas.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Añadir pregunta: se pide enunciado, tipo y, si aplica, opciones.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Eliminar pregunta: requiere seleccionar encuesta + pregunta y confirmar.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Eliminar encuesta</w:t>
      </w:r>
    </w:p>
    <w:p w:rsidR="00000000" w:rsidDel="00000000" w:rsidP="00000000" w:rsidRDefault="00000000" w:rsidRPr="00000000" w14:paraId="00000068">
      <w:pPr>
        <w:spacing w:before="20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Mensajes posibles: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intentas borrar sin seleccionar: “Selecciona una encuesta y una pregunta.” 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Confirmación de borrado: “¿Borrar pregunta '…'?” 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una pregunta requiere opciones y no se ponen: aviso indicando que debes introducir opciones separadas por “|”. 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se crea correctamente: “Pregunta añadida correctamente.” </w:t>
      </w:r>
    </w:p>
    <w:p w:rsidR="00000000" w:rsidDel="00000000" w:rsidP="00000000" w:rsidRDefault="00000000" w:rsidRPr="00000000" w14:paraId="0000006D">
      <w:pPr>
        <w:spacing w:before="200" w:lineRule="auto"/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>
          <w:b w:val="1"/>
          <w:bCs w:val="1"/>
          <w:sz w:val="28"/>
          <w:szCs w:val="28"/>
        </w:rPr>
      </w:pPr>
      <w:bookmarkStart w:colFirst="0" w:colLast="0" w:name="_u05pwm5ptzld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5.1 Añadir Pregunta</w:t>
      </w:r>
    </w:p>
    <w:p w:rsidR="00000000" w:rsidDel="00000000" w:rsidP="00000000" w:rsidRDefault="00000000" w:rsidRPr="00000000" w14:paraId="0000006F">
      <w:pPr>
        <w:spacing w:before="200" w:lineRule="auto"/>
        <w:jc w:val="both"/>
        <w:rPr/>
      </w:pPr>
      <w:r w:rsidDel="00000000" w:rsidR="00000000" w:rsidRPr="00000000">
        <w:rPr>
          <w:rtl w:val="0"/>
        </w:rPr>
        <w:t xml:space="preserve">Para enriquecer una encuesta existente, el sistema permite añadir preguntas de distintos tipos mediante un formulario dinámico.</w:t>
      </w:r>
    </w:p>
    <w:p w:rsidR="00000000" w:rsidDel="00000000" w:rsidP="00000000" w:rsidRDefault="00000000" w:rsidRPr="00000000" w14:paraId="00000070">
      <w:pPr>
        <w:spacing w:before="20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4050" cy="38404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 que aparecen: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Enunciado (ID): 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Tipo de Pregunta: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Opciones (separadas por “|”): 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Máx. Selecciones (0 = sin límite, solo Mult.):</w:t>
      </w:r>
    </w:p>
    <w:p w:rsidR="00000000" w:rsidDel="00000000" w:rsidP="00000000" w:rsidRDefault="00000000" w:rsidRPr="00000000" w14:paraId="00000076">
      <w:pPr>
        <w:spacing w:before="20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crear una pregunta: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Selección previa: Asegúrese de tener seleccionada la encuesta de destino en el listado de la izquierda.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Rellenar enunciado: Escriba el identificador o texto de la pregunta en el campo superior.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Configurar tipo: Elija el formato de respuesta deseado. Si es de opción única o múltiple, escriba las alternativas en el cuadro de "Opciones" (ejemplo: Excelente|Bueno|Regular|Malo).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Confirmar: Haga clic en el botón "Aceptar" para procesar el alta. El sistema actualizará inmediatamente la tabla de preguntas del panel derecho.</w:t>
      </w:r>
    </w:p>
    <w:p w:rsidR="00000000" w:rsidDel="00000000" w:rsidP="00000000" w:rsidRDefault="00000000" w:rsidRPr="00000000" w14:paraId="0000007B">
      <w:pPr>
        <w:spacing w:before="20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Mensajes posibles: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Error de selección: "Selecciona una encuesta primero" (si intenta añadir sin marcar una encuesta en la lista).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Validación de enunciado: "El enunciado no puede estar vacío".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Falta de opciones: "Para este tipo de pregunta debes escribir opciones (separadas por ”|” ) ".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Éxito: "Pregunta añadida correctamente".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Error de sistema: "Error al crear pregunta: [descripción del error]".</w:t>
      </w:r>
    </w:p>
    <w:p w:rsidR="00000000" w:rsidDel="00000000" w:rsidP="00000000" w:rsidRDefault="00000000" w:rsidRPr="00000000" w14:paraId="00000082">
      <w:pPr>
        <w:spacing w:before="200" w:lineRule="auto"/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z6mb6nos6uuj" w:id="7"/>
      <w:bookmarkEnd w:id="7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Gestor de Respuestas</w:t>
      </w:r>
    </w:p>
    <w:p w:rsidR="00000000" w:rsidDel="00000000" w:rsidP="00000000" w:rsidRDefault="00000000" w:rsidRPr="00000000" w14:paraId="00000084">
      <w:pPr>
        <w:spacing w:before="200" w:lineRule="auto"/>
        <w:jc w:val="both"/>
        <w:rPr/>
      </w:pPr>
      <w:r w:rsidDel="00000000" w:rsidR="00000000" w:rsidRPr="00000000">
        <w:rPr>
          <w:rtl w:val="0"/>
        </w:rPr>
        <w:t xml:space="preserve">Esta pantalla permite visualizar todas las respuestas de una encuesta del usuario.</w:t>
      </w:r>
    </w:p>
    <w:p w:rsidR="00000000" w:rsidDel="00000000" w:rsidP="00000000" w:rsidRDefault="00000000" w:rsidRPr="00000000" w14:paraId="00000085">
      <w:pPr>
        <w:spacing w:before="20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 que aparecen:</w:t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spacing w:after="0" w:afterAutospacing="0" w:before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 selector tipo desplegable: “Ver respuestas de mi encuesta:” para elegir encuesta. 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Una tabla donde se muestran las respuestas:</w:t>
      </w:r>
    </w:p>
    <w:p w:rsidR="00000000" w:rsidDel="00000000" w:rsidP="00000000" w:rsidRDefault="00000000" w:rsidRPr="00000000" w14:paraId="0000008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Filas: participantes/respuestas</w:t>
      </w:r>
    </w:p>
    <w:p w:rsidR="00000000" w:rsidDel="00000000" w:rsidP="00000000" w:rsidRDefault="00000000" w:rsidRPr="00000000" w14:paraId="0000008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Columnas: preguntas de la encuesta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spacing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Una etiqueta de total respuestas. </w:t>
      </w:r>
    </w:p>
    <w:p w:rsidR="00000000" w:rsidDel="00000000" w:rsidP="00000000" w:rsidRDefault="00000000" w:rsidRPr="00000000" w14:paraId="0000008C">
      <w:pPr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usarlo: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Elegir una encuesta en el desplegable.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tabla se actualiza con las respuestas existentes.</w:t>
      </w:r>
    </w:p>
    <w:p w:rsidR="00000000" w:rsidDel="00000000" w:rsidP="00000000" w:rsidRDefault="00000000" w:rsidRPr="00000000" w14:paraId="0000008F">
      <w:pPr>
        <w:spacing w:before="20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(Si alguna celda tiene texto largo, el usuario puede verlo mejor usando el comportamiento de la app con tooltips o haciendo doble click.)</w:t>
      </w:r>
    </w:p>
    <w:p w:rsidR="00000000" w:rsidDel="00000000" w:rsidP="00000000" w:rsidRDefault="00000000" w:rsidRPr="00000000" w14:paraId="00000090">
      <w:pPr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Mensajes posibles:</w:t>
      </w:r>
    </w:p>
    <w:p w:rsidR="00000000" w:rsidDel="00000000" w:rsidP="00000000" w:rsidRDefault="00000000" w:rsidRPr="00000000" w14:paraId="00000091">
      <w:pPr>
        <w:spacing w:before="200" w:lineRule="auto"/>
        <w:jc w:val="both"/>
        <w:rPr/>
      </w:pPr>
      <w:r w:rsidDel="00000000" w:rsidR="00000000" w:rsidRPr="00000000">
        <w:rPr>
          <w:rtl w:val="0"/>
        </w:rPr>
        <w:t xml:space="preserve">En esta ventana no aparece ningún mensaje independientemente de la acción que hagas.</w:t>
      </w:r>
    </w:p>
    <w:p w:rsidR="00000000" w:rsidDel="00000000" w:rsidP="00000000" w:rsidRDefault="00000000" w:rsidRPr="00000000" w14:paraId="00000092">
      <w:pPr>
        <w:spacing w:before="20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bookmarkStart w:colFirst="0" w:colLast="0" w:name="_3mr8cu86uy77" w:id="8"/>
      <w:bookmarkEnd w:id="8"/>
      <w:r w:rsidDel="00000000" w:rsidR="00000000" w:rsidRPr="00000000">
        <w:rPr>
          <w:rtl w:val="0"/>
        </w:rPr>
        <w:t xml:space="preserve">7. Responder Encuesta (ventana emergente)</w:t>
      </w:r>
    </w:p>
    <w:p w:rsidR="00000000" w:rsidDel="00000000" w:rsidP="00000000" w:rsidRDefault="00000000" w:rsidRPr="00000000" w14:paraId="00000094">
      <w:pPr>
        <w:spacing w:before="200" w:lineRule="auto"/>
        <w:jc w:val="both"/>
        <w:rPr/>
      </w:pPr>
      <w:r w:rsidDel="00000000" w:rsidR="00000000" w:rsidRPr="00000000">
        <w:rPr>
          <w:rtl w:val="0"/>
        </w:rPr>
        <w:t xml:space="preserve">La aplicación incluye una ventana emergente para responder cualquier encuesta publicada. Esta ventana aparece como un diálogo aparte (no dentro del menú principal).</w:t>
      </w:r>
    </w:p>
    <w:p w:rsidR="00000000" w:rsidDel="00000000" w:rsidP="00000000" w:rsidRDefault="00000000" w:rsidRPr="00000000" w14:paraId="00000095">
      <w:pPr>
        <w:spacing w:before="20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47879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 que aparecen: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 desplegable para seleccionar la encuesta que se quiere responder.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 panel donde se muestran las preguntas, cada una con su componente de respuesta:</w:t>
      </w:r>
    </w:p>
    <w:p w:rsidR="00000000" w:rsidDel="00000000" w:rsidP="00000000" w:rsidRDefault="00000000" w:rsidRPr="00000000" w14:paraId="0000009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Texto libre</w:t>
      </w:r>
    </w:p>
    <w:p w:rsidR="00000000" w:rsidDel="00000000" w:rsidP="00000000" w:rsidRDefault="00000000" w:rsidRPr="00000000" w14:paraId="0000009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Numérica</w:t>
      </w:r>
    </w:p>
    <w:p w:rsidR="00000000" w:rsidDel="00000000" w:rsidP="00000000" w:rsidRDefault="00000000" w:rsidRPr="00000000" w14:paraId="0000009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Opción única</w:t>
      </w:r>
    </w:p>
    <w:p w:rsidR="00000000" w:rsidDel="00000000" w:rsidP="00000000" w:rsidRDefault="00000000" w:rsidRPr="00000000" w14:paraId="0000009C">
      <w:pPr>
        <w:numPr>
          <w:ilvl w:val="1"/>
          <w:numId w:val="16"/>
        </w:numPr>
        <w:spacing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Opción múltiple (Dependiendo del tipo de pregunta.)</w:t>
      </w:r>
    </w:p>
    <w:p w:rsidR="00000000" w:rsidDel="00000000" w:rsidP="00000000" w:rsidRDefault="00000000" w:rsidRPr="00000000" w14:paraId="0000009D">
      <w:pPr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responder (paso a paso):</w:t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spacing w:after="0" w:afterAutospacing="0" w:before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Seleccionar la encuesta en el desplegable.</w:t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Contestar cada pregunta usando el componente disponible.</w:t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spacing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Confirmar/guardar (según el botón que aparezca en vuestra pantalla).</w:t>
      </w:r>
    </w:p>
    <w:p w:rsidR="00000000" w:rsidDel="00000000" w:rsidP="00000000" w:rsidRDefault="00000000" w:rsidRPr="00000000" w14:paraId="000000A1">
      <w:pPr>
        <w:spacing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Mensajes posibles: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Errores de formato numérico: Si se introduce texto en una pregunta configurada como numérica, aparece el mensaje: "Debe ser un valor numérico.".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Límite de selección múltiple: Si el usuario selecciona más opciones de las permitidas en una pregunta de tipo OPCIÓN_MULTIPLE, aparece el mensaje: "Has seleccionado [X] opciones. Máximo permitido: [Y]".</w:t>
      </w:r>
    </w:p>
    <w:p w:rsidR="00000000" w:rsidDel="00000000" w:rsidP="00000000" w:rsidRDefault="00000000" w:rsidRPr="00000000" w14:paraId="000000A5">
      <w:pPr>
        <w:spacing w:before="200" w:lineRule="auto"/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/>
      </w:pPr>
      <w:bookmarkStart w:colFirst="0" w:colLast="0" w:name="_lznqtrtklxxl" w:id="9"/>
      <w:bookmarkEnd w:id="9"/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. Gestor de Datos (Importar / Exportar CSV)</w:t>
      </w:r>
    </w:p>
    <w:p w:rsidR="00000000" w:rsidDel="00000000" w:rsidP="00000000" w:rsidRDefault="00000000" w:rsidRPr="00000000" w14:paraId="000000A7">
      <w:pPr>
        <w:spacing w:before="20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Esta pantalla es la que gestiona los ficheros CSV. Desde aquí el usuario puede importar una encuesta desde un CSV o exportar una encuesta a CSV.</w:t>
      </w:r>
    </w:p>
    <w:p w:rsidR="00000000" w:rsidDel="00000000" w:rsidP="00000000" w:rsidRDefault="00000000" w:rsidRPr="00000000" w14:paraId="000000A8">
      <w:pPr>
        <w:spacing w:before="200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 que aparecen: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Importar encuesta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Exportar encuesta</w:t>
      </w:r>
    </w:p>
    <w:p w:rsidR="00000000" w:rsidDel="00000000" w:rsidP="00000000" w:rsidRDefault="00000000" w:rsidRPr="00000000" w14:paraId="000000AC">
      <w:pPr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Mensajes posibles: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Error al exportar encuestas: Si el usuario no ha creado ninguna encuesta, aparece el siguiente mensaje “No hay encuestas cargadas en el sistema para exportar”.</w:t>
      </w:r>
    </w:p>
    <w:p w:rsidR="00000000" w:rsidDel="00000000" w:rsidP="00000000" w:rsidRDefault="00000000" w:rsidRPr="00000000" w14:paraId="000000AE">
      <w:pPr>
        <w:spacing w:before="200" w:lineRule="auto"/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njmjmqls20p" w:id="10"/>
      <w:bookmarkEnd w:id="10"/>
      <w:r w:rsidDel="00000000" w:rsidR="00000000" w:rsidRPr="00000000">
        <w:rPr>
          <w:rtl w:val="0"/>
        </w:rPr>
        <w:t xml:space="preserve">8.1 Importar Encuesta (CSV)</w:t>
      </w:r>
    </w:p>
    <w:p w:rsidR="00000000" w:rsidDel="00000000" w:rsidP="00000000" w:rsidRDefault="00000000" w:rsidRPr="00000000" w14:paraId="000000B0">
      <w:pPr>
        <w:spacing w:before="20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Botón: “Importar Encuesta (CSV)” </w:t>
      </w:r>
    </w:p>
    <w:p w:rsidR="00000000" w:rsidDel="00000000" w:rsidP="00000000" w:rsidRDefault="00000000" w:rsidRPr="00000000" w14:paraId="000000B1">
      <w:pPr>
        <w:spacing w:before="200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4050" cy="3436843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36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 que aparecen: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Selector de archivos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before="20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Cómo importar una encuesta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Seleccionar el CSV y pulsar Abrir.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carga la encuesta en la aplicación.</w:t>
      </w:r>
    </w:p>
    <w:p w:rsidR="00000000" w:rsidDel="00000000" w:rsidP="00000000" w:rsidRDefault="00000000" w:rsidRPr="00000000" w14:paraId="000000B7">
      <w:pPr>
        <w:spacing w:before="20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Mensajes posibles: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8"/>
        </w:numPr>
        <w:spacing w:before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Encuesta cargada: El sistema muestra un mensaje con el número de respuestas cargadas a la encuesta y el ID de la encuesta.</w:t>
      </w:r>
    </w:p>
    <w:p w:rsidR="00000000" w:rsidDel="00000000" w:rsidP="00000000" w:rsidRDefault="00000000" w:rsidRPr="00000000" w14:paraId="000000B9">
      <w:pPr>
        <w:spacing w:before="200" w:lineRule="auto"/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d7b6nox16xf1" w:id="11"/>
      <w:bookmarkEnd w:id="11"/>
      <w:r w:rsidDel="00000000" w:rsidR="00000000" w:rsidRPr="00000000">
        <w:rPr>
          <w:rtl w:val="0"/>
        </w:rPr>
        <w:t xml:space="preserve">8.2 Exportar Encuesta (CSV)</w:t>
      </w:r>
    </w:p>
    <w:p w:rsidR="00000000" w:rsidDel="00000000" w:rsidP="00000000" w:rsidRDefault="00000000" w:rsidRPr="00000000" w14:paraId="000000BB">
      <w:pPr>
        <w:spacing w:before="20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Botón: “Exportar Encuesta (CSV)” </w:t>
      </w:r>
    </w:p>
    <w:p w:rsidR="00000000" w:rsidDel="00000000" w:rsidP="00000000" w:rsidRDefault="00000000" w:rsidRPr="00000000" w14:paraId="000000BC">
      <w:pPr>
        <w:spacing w:before="200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705350" cy="181927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 que aparecen: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Selector de encuestas de usuario</w:t>
      </w:r>
    </w:p>
    <w:p w:rsidR="00000000" w:rsidDel="00000000" w:rsidP="00000000" w:rsidRDefault="00000000" w:rsidRPr="00000000" w14:paraId="000000BF">
      <w:pPr>
        <w:spacing w:before="20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exportar una encuesta: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Aparece un cuadro para seleccionar qué encuesta exportar.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abre un selector de archivos para guardar el archivo.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propone un nombre por defecto del estilo: idEncuesta_export.csv.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Confirmar guardado y se genera el CSV.</w:t>
      </w:r>
    </w:p>
    <w:p w:rsidR="00000000" w:rsidDel="00000000" w:rsidP="00000000" w:rsidRDefault="00000000" w:rsidRPr="00000000" w14:paraId="000000C4">
      <w:pPr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Mensajes posibles: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Nombre ya existe: Si el nombre del archivo ya existe aparece un mensaje de error y te pregunta si quieres sobreescribir el archivo.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before="200" w:lineRule="auto"/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/>
      </w:pPr>
      <w:bookmarkStart w:colFirst="0" w:colLast="0" w:name="_5aeekpxhwx77" w:id="12"/>
      <w:bookmarkEnd w:id="12"/>
      <w:r w:rsidDel="00000000" w:rsidR="00000000" w:rsidRPr="00000000">
        <w:rPr>
          <w:rtl w:val="0"/>
        </w:rPr>
        <w:t xml:space="preserve">9. Clustering y Análisis</w:t>
      </w:r>
    </w:p>
    <w:p w:rsidR="00000000" w:rsidDel="00000000" w:rsidP="00000000" w:rsidRDefault="00000000" w:rsidRPr="00000000" w14:paraId="000000C8">
      <w:pPr>
        <w:spacing w:before="20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Esta pantalla permite ejecutar clustering sobre una encuesta y ver resultados y métricas.</w:t>
      </w:r>
    </w:p>
    <w:p w:rsidR="00000000" w:rsidDel="00000000" w:rsidP="00000000" w:rsidRDefault="00000000" w:rsidRPr="00000000" w14:paraId="000000C9">
      <w:pPr>
        <w:spacing w:before="200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 que aparecen: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Selector de encuestas de usuario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Selector de algoritmo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Selector del número de cluster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Resultados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Ver Gráfica en 2D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Exportar CSV 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Calcular accuracy</w:t>
      </w:r>
    </w:p>
    <w:p w:rsidR="00000000" w:rsidDel="00000000" w:rsidP="00000000" w:rsidRDefault="00000000" w:rsidRPr="00000000" w14:paraId="000000D2">
      <w:pPr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ejecutar un clustering: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Seleccionar encuesta sobre la que quieres ejecutar el clustering.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Elegir el tipo de algoritmo.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Elegir el número de Clusters.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Darle a ejecutar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Puedes ejecutar una de las 3 opciones Ver gráfica 2D, Exportar CSV Calcular Accuracy</w:t>
      </w:r>
    </w:p>
    <w:p w:rsidR="00000000" w:rsidDel="00000000" w:rsidP="00000000" w:rsidRDefault="00000000" w:rsidRPr="00000000" w14:paraId="000000D8">
      <w:pPr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Mensajes posibles: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Encuestas sin respuestas: La encuesta no tiene respuesta y no se ejecuta el cluster.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Botón Ver Gráfica 2D deshabilitado: la encuesta no es del tipo Textual, Numérica y el botón Ver Gráfica 2D no está operativo, si te pones encima con el cursor se muestra un tooltype de por qué.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rPr/>
      </w:pPr>
      <w:bookmarkStart w:colFirst="0" w:colLast="0" w:name="_2nmwjg89zapk" w:id="13"/>
      <w:bookmarkEnd w:id="13"/>
      <w:r w:rsidDel="00000000" w:rsidR="00000000" w:rsidRPr="00000000">
        <w:rPr>
          <w:rtl w:val="0"/>
        </w:rPr>
        <w:t xml:space="preserve">10. Consola del Sistema </w:t>
      </w:r>
    </w:p>
    <w:p w:rsidR="00000000" w:rsidDel="00000000" w:rsidP="00000000" w:rsidRDefault="00000000" w:rsidRPr="00000000" w14:paraId="000000DC">
      <w:pPr>
        <w:spacing w:before="200" w:lineRule="auto"/>
        <w:jc w:val="both"/>
        <w:rPr/>
      </w:pPr>
      <w:r w:rsidDel="00000000" w:rsidR="00000000" w:rsidRPr="00000000">
        <w:rPr>
          <w:rtl w:val="0"/>
        </w:rPr>
        <w:t xml:space="preserve">En la parte inferior de la ventana principal hay una consola llamada “Consola de Sistema”, donde el usuario puede ver mensajes del sistema (acciones, avisos y logs).</w:t>
      </w:r>
    </w:p>
    <w:p w:rsidR="00000000" w:rsidDel="00000000" w:rsidP="00000000" w:rsidRDefault="00000000" w:rsidRPr="00000000" w14:paraId="000000DD">
      <w:pPr>
        <w:spacing w:before="20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482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 de mensajes:</w:t>
      </w:r>
    </w:p>
    <w:p w:rsidR="00000000" w:rsidDel="00000000" w:rsidP="00000000" w:rsidRDefault="00000000" w:rsidRPr="00000000" w14:paraId="000000DF">
      <w:pPr>
        <w:numPr>
          <w:ilvl w:val="0"/>
          <w:numId w:val="20"/>
        </w:numPr>
        <w:spacing w:after="0" w:afterAutospacing="0" w:before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 iniciar: “Sistema iniciado…”</w:t>
      </w:r>
    </w:p>
    <w:p w:rsidR="00000000" w:rsidDel="00000000" w:rsidP="00000000" w:rsidRDefault="00000000" w:rsidRPr="00000000" w14:paraId="000000E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 iniciar sesión correctamente: “Acceso concedido…”</w:t>
      </w:r>
    </w:p>
    <w:p w:rsidR="00000000" w:rsidDel="00000000" w:rsidP="00000000" w:rsidRDefault="00000000" w:rsidRPr="00000000" w14:paraId="000000E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 ejecutar cluster: “Ejecutando K-Means…”</w:t>
      </w:r>
    </w:p>
    <w:p w:rsidR="00000000" w:rsidDel="00000000" w:rsidP="00000000" w:rsidRDefault="00000000" w:rsidRPr="00000000" w14:paraId="000000E2">
      <w:pPr>
        <w:numPr>
          <w:ilvl w:val="0"/>
          <w:numId w:val="20"/>
        </w:numPr>
        <w:spacing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 cerrar sesión: “Sesión cerrada.”</w:t>
      </w:r>
    </w:p>
    <w:p w:rsidR="00000000" w:rsidDel="00000000" w:rsidP="00000000" w:rsidRDefault="00000000" w:rsidRPr="00000000" w14:paraId="000000E3">
      <w:pPr>
        <w:spacing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before="20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rPr/>
      </w:pPr>
      <w:bookmarkStart w:colFirst="0" w:colLast="0" w:name="_d0pqlcgsbmj4" w:id="14"/>
      <w:bookmarkEnd w:id="14"/>
      <w:r w:rsidDel="00000000" w:rsidR="00000000" w:rsidRPr="00000000">
        <w:rPr>
          <w:rtl w:val="0"/>
        </w:rPr>
        <w:t xml:space="preserve">11. Cerrar sesión y salir del programa</w:t>
      </w:r>
    </w:p>
    <w:p w:rsidR="00000000" w:rsidDel="00000000" w:rsidP="00000000" w:rsidRDefault="00000000" w:rsidRPr="00000000" w14:paraId="000000E6">
      <w:pPr>
        <w:spacing w:before="200" w:lineRule="auto"/>
        <w:jc w:val="both"/>
        <w:rPr/>
      </w:pPr>
      <w:r w:rsidDel="00000000" w:rsidR="00000000" w:rsidRPr="00000000">
        <w:rPr>
          <w:rtl w:val="0"/>
        </w:rPr>
        <w:t xml:space="preserve">En el Menú Principal, el usuario tiene dos opciones:</w:t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3fn5y289qb49" w:id="15"/>
      <w:bookmarkEnd w:id="15"/>
      <w:r w:rsidDel="00000000" w:rsidR="00000000" w:rsidRPr="00000000">
        <w:rPr>
          <w:rtl w:val="0"/>
        </w:rPr>
        <w:t xml:space="preserve">11.1 Cerrar sesión</w:t>
      </w:r>
    </w:p>
    <w:p w:rsidR="00000000" w:rsidDel="00000000" w:rsidP="00000000" w:rsidRDefault="00000000" w:rsidRPr="00000000" w14:paraId="000000E8">
      <w:pPr>
        <w:spacing w:before="200" w:lineRule="auto"/>
        <w:jc w:val="both"/>
        <w:rPr/>
      </w:pPr>
      <w:r w:rsidDel="00000000" w:rsidR="00000000" w:rsidRPr="00000000">
        <w:rPr>
          <w:rtl w:val="0"/>
        </w:rPr>
        <w:t xml:space="preserve">Botón: “Cerrar Sesión”</w:t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spacing w:after="0" w:afterAutospacing="0" w:before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Cierra la sesión actual</w:t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spacing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Devuelve al Login</w:t>
      </w:r>
    </w:p>
    <w:p w:rsidR="00000000" w:rsidDel="00000000" w:rsidP="00000000" w:rsidRDefault="00000000" w:rsidRPr="00000000" w14:paraId="000000EB">
      <w:pPr>
        <w:spacing w:before="20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819275" cy="61912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whi3rpj38lrk" w:id="16"/>
      <w:bookmarkEnd w:id="16"/>
      <w:r w:rsidDel="00000000" w:rsidR="00000000" w:rsidRPr="00000000">
        <w:rPr>
          <w:rtl w:val="0"/>
        </w:rPr>
        <w:t xml:space="preserve">11.2 Salir del programa</w:t>
      </w:r>
    </w:p>
    <w:p w:rsidR="00000000" w:rsidDel="00000000" w:rsidP="00000000" w:rsidRDefault="00000000" w:rsidRPr="00000000" w14:paraId="000000ED">
      <w:pPr>
        <w:spacing w:before="200" w:lineRule="auto"/>
        <w:jc w:val="both"/>
        <w:rPr/>
      </w:pPr>
      <w:r w:rsidDel="00000000" w:rsidR="00000000" w:rsidRPr="00000000">
        <w:rPr>
          <w:rtl w:val="0"/>
        </w:rPr>
        <w:t xml:space="preserve">Botón: “Salir del Escritorio”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before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Cierra completamente la aplicación. </w:t>
      </w:r>
    </w:p>
    <w:p w:rsidR="00000000" w:rsidDel="00000000" w:rsidP="00000000" w:rsidRDefault="00000000" w:rsidRPr="00000000" w14:paraId="000000EF">
      <w:pPr>
        <w:spacing w:before="20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390775" cy="609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1" w:type="default"/>
      <w:headerReference r:id="rId22" w:type="first"/>
      <w:footerReference r:id="rId23" w:type="default"/>
      <w:footerReference r:id="rId24" w:type="first"/>
      <w:pgSz w:h="16834" w:w="11909" w:orient="portrait"/>
      <w:pgMar w:bottom="1440" w:top="1440" w:left="1440" w:right="1440" w:header="720.0000000000001" w:footer="720.00000000000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spacing w:after="200" w:before="200" w:lineRule="auto"/>
      <w:jc w:val="both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3">
    <w:pPr>
      <w:spacing w:after="200" w:before="200" w:lineRule="auto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spacing w:before="200" w:lineRule="auto"/>
      <w:jc w:val="both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spacing w:after="200" w:lineRule="auto"/>
      <w:jc w:val="both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 3ª Entrega                                                                                                                                Manual_De_Usuario</w:t>
    </w:r>
  </w:p>
  <w:p w:rsidR="00000000" w:rsidDel="00000000" w:rsidP="00000000" w:rsidRDefault="00000000" w:rsidRPr="00000000" w14:paraId="000000F1">
    <w:pPr>
      <w:spacing w:after="200" w:before="200" w:lineRule="auto"/>
      <w:jc w:val="both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spacing w:before="200" w:lineRule="auto"/>
      <w:ind w:left="-1417.3228346456694" w:right="-1440" w:firstLine="0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00" w:lineRule="auto"/>
      <w:jc w:val="both"/>
    </w:pPr>
    <w:rPr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7.png"/><Relationship Id="rId22" Type="http://schemas.openxmlformats.org/officeDocument/2006/relationships/header" Target="header2.xml"/><Relationship Id="rId10" Type="http://schemas.openxmlformats.org/officeDocument/2006/relationships/image" Target="media/image10.png"/><Relationship Id="rId21" Type="http://schemas.openxmlformats.org/officeDocument/2006/relationships/header" Target="header1.xml"/><Relationship Id="rId13" Type="http://schemas.openxmlformats.org/officeDocument/2006/relationships/image" Target="media/image8.png"/><Relationship Id="rId24" Type="http://schemas.openxmlformats.org/officeDocument/2006/relationships/footer" Target="footer2.xml"/><Relationship Id="rId12" Type="http://schemas.openxmlformats.org/officeDocument/2006/relationships/image" Target="media/image4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2.png"/><Relationship Id="rId14" Type="http://schemas.openxmlformats.org/officeDocument/2006/relationships/image" Target="media/image5.png"/><Relationship Id="rId17" Type="http://schemas.openxmlformats.org/officeDocument/2006/relationships/image" Target="media/image13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5.png"/><Relationship Id="rId18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