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Data models / API specifications of the core functionality</w:t>
      </w:r>
    </w:p>
    <w:p>
      <w:pPr>
        <w:pStyle w:val="Normal"/>
        <w:bidi w:val="0"/>
        <w:jc w:val="left"/>
        <w:rPr/>
      </w:pPr>
      <w:r>
        <w:rPr/>
        <w:t>- An overview of the technology stack to be used</w:t>
      </w:r>
    </w:p>
    <w:p>
      <w:pPr>
        <w:pStyle w:val="Normal"/>
        <w:bidi w:val="0"/>
        <w:jc w:val="left"/>
        <w:rPr/>
      </w:pPr>
      <w:r>
        <w:rPr/>
        <w:t>- Documentation of core components, protocols, architecture, etc. to be deployed</w:t>
      </w:r>
    </w:p>
    <w:p>
      <w:pPr>
        <w:pStyle w:val="Normal"/>
        <w:bidi w:val="0"/>
        <w:jc w:val="left"/>
        <w:rPr/>
      </w:pPr>
      <w:r>
        <w:rPr/>
        <w:t>- PoC/MVP or other relevant prior work or research on the topic</w:t>
      </w:r>
    </w:p>
    <w:p>
      <w:pPr>
        <w:pStyle w:val="Normal"/>
        <w:bidi w:val="0"/>
        <w:jc w:val="left"/>
        <w:rPr/>
      </w:pPr>
      <w:r>
        <w:rPr/>
        <w:t>- What your project is _not_ or will _not_ provide or implement</w:t>
      </w:r>
    </w:p>
    <w:p>
      <w:pPr>
        <w:pStyle w:val="Normal"/>
        <w:bidi w:val="0"/>
        <w:jc w:val="left"/>
        <w:rPr>
          <w:highlight w:val="yellow"/>
        </w:rPr>
      </w:pPr>
      <w:r>
        <w:rPr>
          <w:highlight w:val="yellow"/>
        </w:rPr>
      </w:r>
    </w:p>
    <w:p>
      <w:pPr>
        <w:pStyle w:val="Normal"/>
        <w:bidi w:val="0"/>
        <w:jc w:val="left"/>
        <w:rPr>
          <w:highlight w:val="yellow"/>
        </w:rPr>
      </w:pPr>
      <w:r>
        <w:rPr>
          <w:highlight w:val="yellow"/>
        </w:rPr>
        <w:t xml:space="preserve">&lt;I guess with a single paragraph above can be explained&gt; </w:t>
      </w:r>
    </w:p>
    <w:p>
      <w:pPr>
        <w:pStyle w:val="Normal"/>
        <w:bidi w:val="0"/>
        <w:jc w:val="left"/>
        <w:rPr/>
      </w:pPr>
      <w:r>
        <w:rPr/>
        <w:t xml:space="preserve">DigiShares is a platform that manage issuer’s security tokens in the blockchain and provide easy to use interfaces so that any non-technical blockchain issuer can use this platform and manage the full life cycle of security token deployment, investor on-boarding, perform KYC, token issuance (both on-chain and offchain) as well as management of white listinng/blocking of investor private wallets right from the platform interfaces.  </w:t>
      </w:r>
    </w:p>
    <w:p>
      <w:pPr>
        <w:pStyle w:val="Normal"/>
        <w:bidi w:val="0"/>
        <w:jc w:val="left"/>
        <w:rPr/>
      </w:pPr>
      <w:r>
        <w:rPr/>
      </w:r>
    </w:p>
    <w:p>
      <w:pPr>
        <w:pStyle w:val="Normal"/>
        <w:bidi w:val="0"/>
        <w:jc w:val="left"/>
        <w:rPr/>
      </w:pPr>
      <w:r>
        <w:rPr/>
        <w:t xml:space="preserve">The platform can connect and manage multiple assets and security tokens in multiple blockchain including Etherum, Polygon, Binance and Ravencoin.  The platform can deploy and connect with PolyMath’s ERC1400 token or custom build ERC1404 security token that can get deployed to Polygon and Binance as well. </w:t>
      </w:r>
    </w:p>
    <w:p>
      <w:pPr>
        <w:pStyle w:val="Normal"/>
        <w:bidi w:val="0"/>
        <w:jc w:val="left"/>
        <w:rPr/>
      </w:pPr>
      <w:r>
        <w:rPr/>
      </w:r>
    </w:p>
    <w:p>
      <w:pPr>
        <w:pStyle w:val="Normal"/>
        <w:bidi w:val="0"/>
        <w:jc w:val="left"/>
        <w:rPr/>
      </w:pPr>
      <w:r>
        <w:rPr/>
        <w:t xml:space="preserve">Our technology stack is Node JS, MySQL, GraphQL, React and other blockchain related technologies like web3 and integration with MetaMask. Recently we also develop API based infrastructure which means we can now develop investor dashboards as mobile application, WordPress forntends. Clients can also use these APIs to consume data directly on their frontend or backend websites </w:t>
      </w:r>
    </w:p>
    <w:p>
      <w:pPr>
        <w:pStyle w:val="Normal"/>
        <w:bidi w:val="0"/>
        <w:jc w:val="left"/>
        <w:rPr/>
      </w:pPr>
      <w:r>
        <w:rPr/>
      </w:r>
    </w:p>
    <w:p>
      <w:pPr>
        <w:pStyle w:val="Normal"/>
        <w:bidi w:val="0"/>
        <w:jc w:val="left"/>
        <w:rPr/>
      </w:pPr>
      <w:r>
        <w:rPr/>
      </w:r>
    </w:p>
    <w:p>
      <w:pPr>
        <w:pStyle w:val="Normal"/>
        <w:bidi w:val="0"/>
        <w:jc w:val="left"/>
        <w:rPr>
          <w:highlight w:val="yellow"/>
        </w:rPr>
      </w:pPr>
      <w:r>
        <w:rPr>
          <w:highlight w:val="yellow"/>
        </w:rPr>
        <w:t>No idea what to write about  “What your project is _not_ or will _not_ provide or implement”</w:t>
      </w:r>
    </w:p>
    <w:p>
      <w:pPr>
        <w:pStyle w:val="Normal"/>
        <w:bidi w:val="0"/>
        <w:jc w:val="left"/>
        <w:rPr/>
      </w:pPr>
      <w:r>
        <w:rPr/>
      </w:r>
    </w:p>
    <w:p>
      <w:pPr>
        <w:pStyle w:val="Normal"/>
        <w:bidi w:val="0"/>
        <w:jc w:val="left"/>
        <w:rPr/>
      </w:pPr>
      <w:r>
        <w:rPr/>
        <w:t xml:space="preserve">  </w:t>
      </w:r>
      <w:r>
        <w:rPr/>
        <w:t>- This is a place for you to manage expectations and to clarify any limitations that might not be obvious.</w:t>
      </w:r>
    </w:p>
    <w:p>
      <w:pPr>
        <w:pStyle w:val="Normal"/>
        <w:bidi w:val="0"/>
        <w:jc w:val="left"/>
        <w:rPr/>
      </w:pPr>
      <w:r>
        <w:rPr/>
      </w:r>
    </w:p>
    <w:p>
      <w:pPr>
        <w:pStyle w:val="Normal"/>
        <w:bidi w:val="0"/>
        <w:jc w:val="left"/>
        <w:rPr/>
      </w:pPr>
      <w:r>
        <w:rPr/>
        <w:t>### Ecosystem Fit</w:t>
      </w:r>
    </w:p>
    <w:p>
      <w:pPr>
        <w:pStyle w:val="Normal"/>
        <w:bidi w:val="0"/>
        <w:jc w:val="left"/>
        <w:rPr/>
      </w:pPr>
      <w:r>
        <w:rPr/>
      </w:r>
    </w:p>
    <w:p>
      <w:pPr>
        <w:pStyle w:val="Normal"/>
        <w:bidi w:val="0"/>
        <w:jc w:val="left"/>
        <w:rPr>
          <w:b/>
          <w:b/>
          <w:bCs/>
        </w:rPr>
      </w:pPr>
      <w:r>
        <w:rPr>
          <w:b/>
          <w:bCs/>
        </w:rPr>
        <w:t>Help us locate your project in the Polymesh ecosystem / landscape and what problems it tries to solve by answering each of these questions:</w:t>
      </w:r>
    </w:p>
    <w:p>
      <w:pPr>
        <w:pStyle w:val="Normal"/>
        <w:bidi w:val="0"/>
        <w:jc w:val="left"/>
        <w:rPr/>
      </w:pPr>
      <w:r>
        <w:rPr/>
      </w:r>
    </w:p>
    <w:p>
      <w:pPr>
        <w:pStyle w:val="Normal"/>
        <w:bidi w:val="0"/>
        <w:jc w:val="left"/>
        <w:rPr>
          <w:b/>
          <w:b/>
          <w:bCs/>
        </w:rPr>
      </w:pPr>
      <w:r>
        <w:rPr>
          <w:b/>
          <w:bCs/>
        </w:rPr>
        <w:t>- Where and how does your project fit into the ecosystem?</w:t>
      </w:r>
    </w:p>
    <w:p>
      <w:pPr>
        <w:pStyle w:val="Normal"/>
        <w:bidi w:val="0"/>
        <w:jc w:val="left"/>
        <w:rPr/>
      </w:pPr>
      <w:r>
        <w:rPr/>
        <w:t xml:space="preserve">DigiShares provides full life cycle of security token deployment in blockchians, investor on-boarding and KYC processes as well as investor crypto wallet management. We develop this platform to facilitate issuers so that they can manage their blockchain based security tokens without any direct experience with blockchain and related technical know-hows. We have develop a ton of custom functionalities according to the client’s requirements including third party system integration (KYC, Payment providers).  </w:t>
      </w:r>
    </w:p>
    <w:p>
      <w:pPr>
        <w:pStyle w:val="Normal"/>
        <w:bidi w:val="0"/>
        <w:jc w:val="left"/>
        <w:rPr/>
      </w:pPr>
      <w:r>
        <w:rPr/>
      </w:r>
    </w:p>
    <w:p>
      <w:pPr>
        <w:pStyle w:val="Normal"/>
        <w:bidi w:val="0"/>
        <w:jc w:val="left"/>
        <w:rPr/>
      </w:pPr>
      <w:r>
        <w:rPr/>
        <w:t xml:space="preserve">We can tightly integrate our platform with PolyMash blockchain and provide easy to user interfaces along with all those custom functionalities we have already developed like investor on-boarding, wallet management, automatic CAP table management, custom reports, investor accounts, profile management, investor documents management, crypto payments and third party payment processing integration, third party KCY integration, internal Exchange and Voting / Meetings modules.  Also we can customize the platform according to new client specific requirements and develop customized data view and reports. So DigiShares will extend PolyMash platform with custom client specific requirements that are not generic and PolyMash platform cannot include it in their platform. </w:t>
      </w:r>
    </w:p>
    <w:p>
      <w:pPr>
        <w:pStyle w:val="Normal"/>
        <w:bidi w:val="0"/>
        <w:jc w:val="left"/>
        <w:rPr/>
      </w:pPr>
      <w:r>
        <w:rPr/>
      </w:r>
    </w:p>
    <w:p>
      <w:pPr>
        <w:pStyle w:val="Normal"/>
        <w:bidi w:val="0"/>
        <w:jc w:val="left"/>
        <w:rPr/>
      </w:pPr>
      <w:r>
        <w:rPr/>
      </w:r>
    </w:p>
    <w:p>
      <w:pPr>
        <w:pStyle w:val="Normal"/>
        <w:bidi w:val="0"/>
        <w:jc w:val="left"/>
        <w:rPr/>
      </w:pPr>
      <w:r>
        <w:rPr/>
        <w:t xml:space="preserve">- </w:t>
      </w:r>
      <w:r>
        <w:rPr>
          <w:b/>
          <w:bCs/>
        </w:rPr>
        <w:t>Who is your target audience (wallet/UI developers, designers, your own user base, yourself)?</w:t>
      </w:r>
    </w:p>
    <w:p>
      <w:pPr>
        <w:pStyle w:val="Normal"/>
        <w:bidi w:val="0"/>
        <w:jc w:val="left"/>
        <w:rPr/>
      </w:pPr>
      <w:r>
        <w:rPr/>
        <w:t>Our target audience are Issuers and their investors. DigiShares assist non-technical issuers manage their crypto assets (security tokens) in blockchain with easy to use interfaces. The platform has investor dashboard / registration where issuers can let their investors create their accounts, get them through KYC (both internally managed or out sourced to external KYC providers) and then manage their wallets ( whitelisting or blocking ) and crypto share/token transfers.</w:t>
      </w:r>
    </w:p>
    <w:p>
      <w:pPr>
        <w:pStyle w:val="Normal"/>
        <w:bidi w:val="0"/>
        <w:jc w:val="left"/>
        <w:rPr/>
      </w:pPr>
      <w:r>
        <w:rPr/>
      </w:r>
    </w:p>
    <w:p>
      <w:pPr>
        <w:pStyle w:val="Normal"/>
        <w:bidi w:val="0"/>
        <w:jc w:val="left"/>
        <w:rPr/>
      </w:pPr>
      <w:r>
        <w:rPr/>
      </w:r>
    </w:p>
    <w:p>
      <w:pPr>
        <w:pStyle w:val="Normal"/>
        <w:bidi w:val="0"/>
        <w:jc w:val="left"/>
        <w:rPr>
          <w:b/>
          <w:b/>
          <w:bCs/>
        </w:rPr>
      </w:pPr>
      <w:r>
        <w:rPr>
          <w:b/>
          <w:bCs/>
        </w:rPr>
        <w:t>- What need(s) does your project meet?</w:t>
      </w:r>
    </w:p>
    <w:p>
      <w:pPr>
        <w:pStyle w:val="Normal"/>
        <w:bidi w:val="0"/>
        <w:jc w:val="left"/>
        <w:rPr/>
      </w:pPr>
      <w:r>
        <w:rPr/>
        <w:t xml:space="preserve">DigiShares connect with blockchain and manage crypto assets of company as well their investors, their crypto wallets management and provide custom data reports like up to date CAP table.  We provide tons of custom functionalities like Exchange, Meeting / Voting modules, internal KYC or external KYC provider integration and external bank and payment modules. </w:t>
      </w:r>
    </w:p>
    <w:p>
      <w:pPr>
        <w:pStyle w:val="Normal"/>
        <w:bidi w:val="0"/>
        <w:jc w:val="left"/>
        <w:rPr/>
      </w:pPr>
      <w:r>
        <w:rPr/>
      </w:r>
    </w:p>
    <w:p>
      <w:pPr>
        <w:pStyle w:val="Normal"/>
        <w:bidi w:val="0"/>
        <w:jc w:val="left"/>
        <w:rPr/>
      </w:pPr>
      <w:r>
        <w:rPr/>
      </w:r>
    </w:p>
    <w:p>
      <w:pPr>
        <w:pStyle w:val="Normal"/>
        <w:bidi w:val="0"/>
        <w:jc w:val="left"/>
        <w:rPr>
          <w:b/>
          <w:b/>
          <w:bCs/>
        </w:rPr>
      </w:pPr>
      <w:r>
        <w:rPr>
          <w:b/>
          <w:bCs/>
        </w:rPr>
        <w:t>- Are there any other projects similar to yours in the Polymesh ecosystem?</w:t>
      </w:r>
    </w:p>
    <w:p>
      <w:pPr>
        <w:pStyle w:val="Normal"/>
        <w:bidi w:val="0"/>
        <w:jc w:val="left"/>
        <w:rPr/>
      </w:pPr>
      <w:r>
        <w:rPr/>
        <w:t xml:space="preserve">  </w:t>
      </w:r>
      <w:r>
        <w:rPr/>
        <w:t>- If so, how is your project different?</w:t>
      </w:r>
    </w:p>
    <w:p>
      <w:pPr>
        <w:pStyle w:val="Normal"/>
        <w:bidi w:val="0"/>
        <w:jc w:val="left"/>
        <w:rPr/>
      </w:pPr>
      <w:r>
        <w:rPr/>
        <w:t>- If not, are there similar projects in related ecosystems?</w:t>
      </w:r>
    </w:p>
    <w:p>
      <w:pPr>
        <w:pStyle w:val="Normal"/>
        <w:bidi w:val="0"/>
        <w:jc w:val="left"/>
        <w:rPr/>
      </w:pPr>
      <w:r>
        <w:rPr/>
        <w:t xml:space="preserve">There are some platform closely related but DigiShares is drastically different from them based on functionalities provided. Also DigiShares is a highly customizable platform to meet new client’s requirements and we are always adding new custom features as demanded by our clients. That means the platform is based on client requirements and it’s development is highly influenced according to client requirmeents. The platform can also connect with multiple blockchain simultaneously which is also unique in industry. The platform also supports both on-chain and off-chain shares/token transfers that we have not seen in industry yet. This means issuers can manage both types of investors who can or cannot operate crypto wallets  </w:t>
      </w:r>
    </w:p>
    <w:p>
      <w:pPr>
        <w:pStyle w:val="Normal"/>
        <w:bidi w:val="0"/>
        <w:jc w:val="left"/>
        <w:rPr/>
      </w:pPr>
      <w:r>
        <w:rPr/>
      </w:r>
      <w:r>
        <w:br w:type="page"/>
      </w:r>
    </w:p>
    <w:p>
      <w:pPr>
        <w:pStyle w:val="Normal"/>
        <w:bidi w:val="0"/>
        <w:jc w:val="left"/>
        <w:rPr/>
      </w:pPr>
      <w:r>
        <w:rPr/>
        <w:t>Here are connection points and how DigiShares will integrate with Polymesh network. DigiShares will complement most of the functionalities provided by Polymesh dashboard through SDK. Some of the integration points are given below that DigiShares will further automate and simplify for the end users ( super admin, admin and investors )</w:t>
      </w:r>
    </w:p>
    <w:p>
      <w:pPr>
        <w:pStyle w:val="Normal"/>
        <w:bidi w:val="0"/>
        <w:jc w:val="left"/>
        <w:rPr/>
      </w:pPr>
      <w:r>
        <w:rPr/>
      </w:r>
    </w:p>
    <w:p>
      <w:pPr>
        <w:pStyle w:val="Normal"/>
        <w:bidi w:val="0"/>
        <w:jc w:val="left"/>
        <w:rPr/>
      </w:pPr>
      <w:r>
        <w:rPr/>
        <w:t xml:space="preserve">1.  DigiShares will develop a tightly integrated Token Studio with Polymesh network that will assist issuers to create and deploy digital assets by using easy to use interface. Issuers can configure different parameters of the new asset. </w:t>
      </w:r>
    </w:p>
    <w:p>
      <w:pPr>
        <w:pStyle w:val="Normal"/>
        <w:bidi w:val="0"/>
        <w:jc w:val="left"/>
        <w:rPr/>
      </w:pPr>
      <w:r>
        <w:rPr/>
      </w:r>
    </w:p>
    <w:p>
      <w:pPr>
        <w:pStyle w:val="Normal"/>
        <w:bidi w:val="0"/>
        <w:jc w:val="left"/>
        <w:rPr/>
      </w:pPr>
      <w:r>
        <w:rPr/>
        <w:t xml:space="preserve">2. </w:t>
      </w:r>
      <w:r>
        <w:rPr>
          <w:rFonts w:eastAsia="Noto Serif CJK SC" w:cs="Lohit Devanagari"/>
          <w:color w:val="auto"/>
          <w:kern w:val="2"/>
          <w:sz w:val="24"/>
          <w:szCs w:val="24"/>
          <w:lang w:val="en-US" w:eastAsia="zh-CN" w:bidi="hi-IN"/>
        </w:rPr>
        <w:t>DigiShares</w:t>
      </w:r>
      <w:r>
        <w:rPr/>
        <w:t xml:space="preserve"> will integrate with asset base layer logic in Polymesh that will let issuers manage asset related data like asset types, documents, compliance information, asset divisibility, asset metadata, token ownership management, manage initial supplies etc. </w:t>
      </w:r>
    </w:p>
    <w:p>
      <w:pPr>
        <w:pStyle w:val="Normal"/>
        <w:bidi w:val="0"/>
        <w:jc w:val="left"/>
        <w:rPr/>
      </w:pPr>
      <w:r>
        <w:rPr/>
      </w:r>
    </w:p>
    <w:p>
      <w:pPr>
        <w:pStyle w:val="Normal"/>
        <w:bidi w:val="0"/>
        <w:jc w:val="left"/>
        <w:rPr/>
      </w:pPr>
      <w:r>
        <w:rPr/>
        <w:t xml:space="preserve">3. </w:t>
      </w:r>
      <w:r>
        <w:rPr>
          <w:rFonts w:eastAsia="Noto Serif CJK SC" w:cs="Lohit Devanagari"/>
          <w:color w:val="auto"/>
          <w:kern w:val="2"/>
          <w:sz w:val="24"/>
          <w:szCs w:val="24"/>
          <w:lang w:val="en-US" w:eastAsia="zh-CN" w:bidi="hi-IN"/>
        </w:rPr>
        <w:t>Polymesh</w:t>
      </w:r>
      <w:r>
        <w:rPr/>
        <w:t xml:space="preserve"> key management will be integrated with DigiShares platform. DigiShares has it’s own investor management infrastructures that let investors go through KYC and get activated in the </w:t>
      </w:r>
      <w:r>
        <w:rPr>
          <w:rFonts w:eastAsia="Noto Serif CJK SC" w:cs="Lohit Devanagari"/>
          <w:color w:val="auto"/>
          <w:kern w:val="2"/>
          <w:sz w:val="24"/>
          <w:szCs w:val="24"/>
          <w:lang w:val="en-US" w:eastAsia="zh-CN" w:bidi="hi-IN"/>
        </w:rPr>
        <w:t>blockchain</w:t>
      </w:r>
      <w:r>
        <w:rPr/>
        <w:t xml:space="preserve"> </w:t>
      </w:r>
      <w:r>
        <w:rPr>
          <w:rFonts w:eastAsia="Noto Serif CJK SC" w:cs="Lohit Devanagari"/>
          <w:color w:val="auto"/>
          <w:kern w:val="2"/>
          <w:sz w:val="24"/>
          <w:szCs w:val="24"/>
          <w:lang w:val="en-US" w:eastAsia="zh-CN" w:bidi="hi-IN"/>
        </w:rPr>
        <w:t>alongwith</w:t>
      </w:r>
      <w:r>
        <w:rPr/>
        <w:t xml:space="preserve"> whitelisted keys. This </w:t>
      </w:r>
      <w:r>
        <w:rPr>
          <w:rFonts w:eastAsia="Noto Serif CJK SC" w:cs="Lohit Devanagari"/>
          <w:color w:val="auto"/>
          <w:kern w:val="2"/>
          <w:sz w:val="24"/>
          <w:szCs w:val="24"/>
          <w:lang w:val="en-US" w:eastAsia="zh-CN" w:bidi="hi-IN"/>
        </w:rPr>
        <w:t>mechanism</w:t>
      </w:r>
      <w:r>
        <w:rPr/>
        <w:t xml:space="preserve"> will be extended to Polymesh key management system and will let admin </w:t>
      </w:r>
      <w:r>
        <w:rPr>
          <w:rFonts w:eastAsia="Noto Serif CJK SC" w:cs="Lohit Devanagari"/>
          <w:color w:val="auto"/>
          <w:kern w:val="2"/>
          <w:sz w:val="24"/>
          <w:szCs w:val="24"/>
          <w:lang w:val="en-US" w:eastAsia="zh-CN" w:bidi="hi-IN"/>
        </w:rPr>
        <w:t>control and manage keys/accounts for</w:t>
      </w:r>
      <w:r>
        <w:rPr/>
        <w:t xml:space="preserve"> investors, internal users like CEOs, other authorized admins and external partners. Usually investors are not technical and do not want to go in complexities of blockchain and expect easy to use interfaces and dashboard through which they provide necessary information and expect the platform and admins manage the complexities and DigiShares will simplify </w:t>
      </w:r>
    </w:p>
    <w:p>
      <w:pPr>
        <w:pStyle w:val="Normal"/>
        <w:bidi w:val="0"/>
        <w:jc w:val="left"/>
        <w:rPr/>
      </w:pPr>
      <w:r>
        <w:rPr/>
      </w:r>
    </w:p>
    <w:p>
      <w:pPr>
        <w:pStyle w:val="Normal"/>
        <w:bidi w:val="0"/>
        <w:jc w:val="left"/>
        <w:rPr/>
      </w:pPr>
      <w:r>
        <w:rPr/>
        <w:t xml:space="preserve">5. There </w:t>
      </w:r>
      <w:r>
        <w:rPr>
          <w:rFonts w:eastAsia="Noto Serif CJK SC" w:cs="Lohit Devanagari"/>
          <w:color w:val="auto"/>
          <w:kern w:val="2"/>
          <w:sz w:val="24"/>
          <w:szCs w:val="24"/>
          <w:lang w:val="en-US" w:eastAsia="zh-CN" w:bidi="hi-IN"/>
        </w:rPr>
        <w:t>is</w:t>
      </w:r>
      <w:r>
        <w:rPr/>
        <w:t xml:space="preserve"> unique account management features (primary and secondary keys) provided by Polymesh dashboards / wallet that need some user and investor training to use. DigiShares will simplify this account management based on client specific scenarios. Clients usually have their own accounts management scenarios that they want their dashboards be organized with. DigiShares will simplify these account management interfaces for non-technical end users like admin and investors.  DigiShares is a customer requirements driven platform and we will build new account management related scenarios as required by new clients on top of Polymesh</w:t>
      </w:r>
    </w:p>
    <w:p>
      <w:pPr>
        <w:pStyle w:val="Normal"/>
        <w:bidi w:val="0"/>
        <w:jc w:val="left"/>
        <w:rPr/>
      </w:pPr>
      <w:r>
        <w:rPr/>
      </w:r>
    </w:p>
    <w:p>
      <w:pPr>
        <w:pStyle w:val="Normal"/>
        <w:bidi w:val="0"/>
        <w:jc w:val="left"/>
        <w:rPr/>
      </w:pPr>
      <w:r>
        <w:rPr/>
        <w:t xml:space="preserve">6. DigiShares will integrate with PolyMesh asset compliance or rules of ownership </w:t>
      </w:r>
      <w:r>
        <w:rPr>
          <w:rFonts w:eastAsia="Noto Serif CJK SC" w:cs="Lohit Devanagari"/>
          <w:color w:val="auto"/>
          <w:kern w:val="2"/>
          <w:sz w:val="24"/>
          <w:szCs w:val="24"/>
          <w:lang w:val="en-US" w:eastAsia="zh-CN" w:bidi="hi-IN"/>
        </w:rPr>
        <w:t xml:space="preserve">and will let admins define or change rules or manage actions like tokens transfers etc. The platform will track those transaction in progress that do not meet compliance and will facilitate asset operator / admins intervene to make the transfer happen </w:t>
      </w:r>
      <w:r>
        <w:rPr/>
        <w:t xml:space="preserve"> </w:t>
      </w:r>
    </w:p>
    <w:p>
      <w:pPr>
        <w:pStyle w:val="Normal"/>
        <w:bidi w:val="0"/>
        <w:jc w:val="left"/>
        <w:rPr/>
      </w:pPr>
      <w:r>
        <w:rPr/>
      </w:r>
    </w:p>
    <w:p>
      <w:pPr>
        <w:pStyle w:val="Normal"/>
        <w:bidi w:val="0"/>
        <w:jc w:val="left"/>
        <w:rPr/>
      </w:pPr>
      <w:r>
        <w:rPr/>
        <w:t xml:space="preserve">7. DigiShares platform will tightly integrate with Polymesh wallet software to route transactions from web interfaces to blockchain </w:t>
      </w:r>
    </w:p>
    <w:p>
      <w:pPr>
        <w:pStyle w:val="Normal"/>
        <w:bidi w:val="0"/>
        <w:jc w:val="left"/>
        <w:rPr/>
      </w:pPr>
      <w:r>
        <w:rPr/>
      </w:r>
    </w:p>
    <w:p>
      <w:pPr>
        <w:pStyle w:val="Normal"/>
        <w:bidi w:val="0"/>
        <w:jc w:val="left"/>
        <w:rPr/>
      </w:pPr>
      <w:r>
        <w:rPr/>
        <w:t xml:space="preserve">8. Asset distribution will be integrated using Polymesh SDK. In fact </w:t>
      </w:r>
      <w:r>
        <w:rPr>
          <w:rFonts w:eastAsia="Noto Serif CJK SC" w:cs="Lohit Devanagari"/>
          <w:color w:val="auto"/>
          <w:kern w:val="2"/>
          <w:sz w:val="24"/>
          <w:szCs w:val="24"/>
          <w:lang w:val="en-US" w:eastAsia="zh-CN" w:bidi="hi-IN"/>
        </w:rPr>
        <w:t>DigiShares</w:t>
      </w:r>
      <w:r>
        <w:rPr/>
        <w:t xml:space="preserve"> will assist and simplify the process of minting, issuance, data management, documents, account management and </w:t>
      </w:r>
      <w:r>
        <w:rPr>
          <w:rFonts w:eastAsia="Noto Serif CJK SC" w:cs="Lohit Devanagari"/>
          <w:color w:val="auto"/>
          <w:kern w:val="2"/>
          <w:sz w:val="24"/>
          <w:szCs w:val="24"/>
          <w:lang w:val="en-US" w:eastAsia="zh-CN" w:bidi="hi-IN"/>
        </w:rPr>
        <w:t>initial distribution</w:t>
      </w:r>
      <w:r>
        <w:rPr/>
        <w:t xml:space="preserve"> of tokens with easy to use interfaces and dashboards </w:t>
      </w:r>
    </w:p>
    <w:p>
      <w:pPr>
        <w:pStyle w:val="Normal"/>
        <w:bidi w:val="0"/>
        <w:jc w:val="left"/>
        <w:rPr/>
      </w:pPr>
      <w:r>
        <w:rPr/>
      </w:r>
    </w:p>
    <w:p>
      <w:pPr>
        <w:pStyle w:val="Normal"/>
        <w:bidi w:val="0"/>
        <w:jc w:val="left"/>
        <w:rPr/>
      </w:pPr>
      <w:r>
        <w:rPr/>
        <w:t xml:space="preserve">9. Asset exchanges will be simplified with custom scenarios and exchange </w:t>
      </w:r>
    </w:p>
    <w:p>
      <w:pPr>
        <w:pStyle w:val="Normal"/>
        <w:bidi w:val="0"/>
        <w:jc w:val="left"/>
        <w:rPr/>
      </w:pPr>
      <w:r>
        <w:rPr/>
      </w:r>
    </w:p>
    <w:p>
      <w:pPr>
        <w:pStyle w:val="Normal"/>
        <w:bidi w:val="0"/>
        <w:jc w:val="left"/>
        <w:rPr/>
      </w:pPr>
      <w:r>
        <w:rPr/>
        <w:t xml:space="preserve">10. Issuers will be able to perform </w:t>
      </w:r>
      <w:r>
        <w:rPr>
          <w:rFonts w:eastAsia="Noto Serif CJK SC" w:cs="Lohit Devanagari"/>
          <w:color w:val="auto"/>
          <w:kern w:val="2"/>
          <w:sz w:val="24"/>
          <w:szCs w:val="24"/>
          <w:lang w:val="en-US" w:eastAsia="zh-CN" w:bidi="hi-IN"/>
        </w:rPr>
        <w:t>actions like dividend distributions build into Polymesh. On top of what Polymesh provides, digishares will bridge information gaps like using investor related information collected through investor dashboard</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11. Both internal and external KYC providers will be integrated in the platform through Polymesh SDK. DigiShars has already integrated with some external KYC services and more services are being added in the platform based on what new clients needs. DigiShares will integrate information from these external KYC service providers with Polymesh</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12. DigiShares is in process of integrating with external payment services (crypto and bank payments). DigiShares will automate token/asset transfers with these payment services. This infrastructure will be extended to Polymesh so that the entire process of payment receipt and transfer of shares is automated or semi automated</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13. DigiShares will build simplified and scenarios based exchange that utilizes Polymesh venue, instruction and leg scenarios. We already have a simplified exchanged in DigiShares and it will be integrated with Polymesh settlements. This will let admins create custom venues with instructions and legs that will facilitate exchanges. DigiShares in future will build multiple venues in it’s exchange based on end client’s requirements. Admin will also be able to enable one or more venue scenarios in exchange that will simplify the exchange process for investors and issuer. DigiShares will also provide a settlement studio through which admin can construct custom settlement instructions and venues using existing processes, payment services and KYC providers. This is high level concept and need more refinement when we will develop a detailed plans for such exchange studio</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14. DigiShares has a build in CAP table management that is synced with blockchain. The report is up to date and if there are any changes in blockchain like settlement, transfers, minting, issuance of tokens etc, platform will automatically re-sync with blockchain. Based on custom reporting requirements from different clients, DigiShares will construct these custom reports based on information in Polymesh blockchain.</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LibreOffice/6.4.7.2$Linux_X86_64 LibreOffice_project/40$Build-2</Application>
  <Pages>4</Pages>
  <Words>1536</Words>
  <Characters>8719</Characters>
  <CharactersWithSpaces>10246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2022-03-15T10:47:49Z</dcterms:created>
  <dc:creator/>
  <dc:description/>
  <dc:language>en-US</dc:language>
  <cp:lastModifiedBy/>
  <dcterms:modified xsi:type="dcterms:W3CDTF">2022-03-21T12:44:33Z</dcterms:modified>
  <cp:revision>50</cp:revision>
  <dc:subject/>
  <dc:title/>
</cp:coreProperties>
</file>