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35F" w14:textId="77777777" w:rsidR="00D870DA" w:rsidRDefault="00D870DA"/>
    <w:p w14:paraId="78F3E654" w14:textId="0420E753" w:rsidR="00852F4F" w:rsidRDefault="00020CEB" w:rsidP="00C06C27">
      <w:pPr>
        <w:jc w:val="center"/>
      </w:pPr>
      <w:r>
        <w:rPr>
          <w:noProof/>
        </w:rPr>
        <w:drawing>
          <wp:inline distT="0" distB="0" distL="0" distR="0" wp14:anchorId="451B6917" wp14:editId="26E1F204">
            <wp:extent cx="3257550" cy="3257550"/>
            <wp:effectExtent l="0" t="0" r="0" b="0"/>
            <wp:docPr id="78424487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44871" name="Picture 1" descr="A blue and whit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742" w14:textId="64D12D18" w:rsidR="00852F4F" w:rsidRDefault="00852F4F"/>
    <w:p w14:paraId="2543DD1B" w14:textId="77777777" w:rsidR="00C06C27" w:rsidRPr="00C06C27" w:rsidRDefault="00C06C27" w:rsidP="00C06C27">
      <w:pPr>
        <w:jc w:val="center"/>
        <w:rPr>
          <w:b/>
          <w:bCs/>
          <w:sz w:val="56"/>
          <w:szCs w:val="56"/>
        </w:rPr>
      </w:pPr>
      <w:r w:rsidRPr="00C06C27">
        <w:rPr>
          <w:b/>
          <w:bCs/>
          <w:sz w:val="56"/>
          <w:szCs w:val="56"/>
        </w:rPr>
        <w:t xml:space="preserve">NIMRA SAFA </w:t>
      </w:r>
      <w:r w:rsidRPr="00C06C27">
        <w:rPr>
          <w:b/>
          <w:bCs/>
          <w:sz w:val="56"/>
          <w:szCs w:val="56"/>
        </w:rPr>
        <w:br/>
        <w:t>SP22-BCS-049</w:t>
      </w:r>
      <w:r w:rsidRPr="00C06C27">
        <w:rPr>
          <w:b/>
          <w:bCs/>
          <w:sz w:val="56"/>
          <w:szCs w:val="56"/>
        </w:rPr>
        <w:br/>
        <w:t xml:space="preserve">ASSIGNMENT NO 04 </w:t>
      </w:r>
      <w:r w:rsidRPr="00C06C27">
        <w:rPr>
          <w:b/>
          <w:bCs/>
          <w:sz w:val="56"/>
          <w:szCs w:val="56"/>
        </w:rPr>
        <w:br/>
        <w:t>TOPIC: ACTIVATION FUNCTION</w:t>
      </w:r>
      <w:r w:rsidRPr="00C06C27">
        <w:rPr>
          <w:b/>
          <w:bCs/>
          <w:sz w:val="56"/>
          <w:szCs w:val="56"/>
        </w:rPr>
        <w:br/>
        <w:t xml:space="preserve">SUBMITTED </w:t>
      </w:r>
      <w:proofErr w:type="gramStart"/>
      <w:r w:rsidRPr="00C06C27">
        <w:rPr>
          <w:b/>
          <w:bCs/>
          <w:sz w:val="56"/>
          <w:szCs w:val="56"/>
        </w:rPr>
        <w:t>TO :</w:t>
      </w:r>
      <w:proofErr w:type="gramEnd"/>
      <w:r w:rsidRPr="00C06C27">
        <w:rPr>
          <w:b/>
          <w:bCs/>
          <w:sz w:val="56"/>
          <w:szCs w:val="56"/>
        </w:rPr>
        <w:t xml:space="preserve"> </w:t>
      </w:r>
      <w:proofErr w:type="gramStart"/>
      <w:r w:rsidRPr="00C06C27">
        <w:rPr>
          <w:b/>
          <w:bCs/>
          <w:sz w:val="56"/>
          <w:szCs w:val="56"/>
        </w:rPr>
        <w:t>DR.FAISAL</w:t>
      </w:r>
      <w:proofErr w:type="gramEnd"/>
      <w:r w:rsidRPr="00C06C27">
        <w:rPr>
          <w:b/>
          <w:bCs/>
          <w:sz w:val="56"/>
          <w:szCs w:val="56"/>
        </w:rPr>
        <w:t xml:space="preserve"> AZAM </w:t>
      </w:r>
    </w:p>
    <w:p w14:paraId="7DF61840" w14:textId="77777777" w:rsidR="00852F4F" w:rsidRDefault="00852F4F"/>
    <w:p w14:paraId="3FD61022" w14:textId="77777777" w:rsidR="00852F4F" w:rsidRDefault="00852F4F">
      <w:pPr>
        <w:rPr>
          <w:rFonts w:ascii="Algerian" w:hAnsi="Algerian"/>
          <w:b/>
          <w:bCs/>
          <w:sz w:val="32"/>
          <w:szCs w:val="32"/>
        </w:rPr>
      </w:pPr>
    </w:p>
    <w:p w14:paraId="22D9807A" w14:textId="77777777" w:rsidR="00C06C27" w:rsidRDefault="00C06C27">
      <w:pPr>
        <w:rPr>
          <w:rFonts w:ascii="Algerian" w:hAnsi="Algerian"/>
          <w:b/>
          <w:bCs/>
          <w:sz w:val="32"/>
          <w:szCs w:val="32"/>
        </w:rPr>
      </w:pPr>
    </w:p>
    <w:p w14:paraId="5DF86D05" w14:textId="77777777" w:rsidR="00852F4F" w:rsidRDefault="00852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09"/>
        <w:gridCol w:w="2072"/>
        <w:gridCol w:w="1240"/>
        <w:gridCol w:w="1823"/>
        <w:gridCol w:w="2045"/>
      </w:tblGrid>
      <w:tr w:rsidR="00D51BEC" w14:paraId="32F01F87" w14:textId="77777777" w:rsidTr="00C022E9">
        <w:tc>
          <w:tcPr>
            <w:tcW w:w="661" w:type="dxa"/>
          </w:tcPr>
          <w:p w14:paraId="4C4A5B96" w14:textId="77777777" w:rsidR="00D51BEC" w:rsidRDefault="00D51BEC" w:rsidP="00D51B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Sr No.</w:t>
            </w:r>
          </w:p>
          <w:p w14:paraId="13235916" w14:textId="77777777" w:rsidR="00D51BEC" w:rsidRDefault="00D51BEC"/>
        </w:tc>
        <w:tc>
          <w:tcPr>
            <w:tcW w:w="1509" w:type="dxa"/>
          </w:tcPr>
          <w:p w14:paraId="4E1D501F" w14:textId="7450B2B1" w:rsidR="00D51BEC" w:rsidRPr="00020CEB" w:rsidRDefault="00D51BEC" w:rsidP="00D51BEC">
            <w:pPr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Activation Function</w:t>
            </w:r>
          </w:p>
        </w:tc>
        <w:tc>
          <w:tcPr>
            <w:tcW w:w="2072" w:type="dxa"/>
          </w:tcPr>
          <w:p w14:paraId="559798C4" w14:textId="7D05765B" w:rsidR="00D51BEC" w:rsidRPr="00020CEB" w:rsidRDefault="00D51BEC" w:rsidP="00D51BEC">
            <w:pPr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Feature/Target</w:t>
            </w:r>
          </w:p>
        </w:tc>
        <w:tc>
          <w:tcPr>
            <w:tcW w:w="1240" w:type="dxa"/>
          </w:tcPr>
          <w:p w14:paraId="33CC796F" w14:textId="71579333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Input Domain</w:t>
            </w:r>
          </w:p>
        </w:tc>
        <w:tc>
          <w:tcPr>
            <w:tcW w:w="1823" w:type="dxa"/>
          </w:tcPr>
          <w:p w14:paraId="465B762F" w14:textId="245E3FE0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2045" w:type="dxa"/>
          </w:tcPr>
          <w:p w14:paraId="3DD1C144" w14:textId="7756CE61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D51BEC" w14:paraId="4CCA0A09" w14:textId="77777777" w:rsidTr="00C022E9">
        <w:tc>
          <w:tcPr>
            <w:tcW w:w="661" w:type="dxa"/>
          </w:tcPr>
          <w:p w14:paraId="40F63F02" w14:textId="5BA85D8F" w:rsidR="00D51BEC" w:rsidRDefault="00D51BEC">
            <w:r>
              <w:t>1</w:t>
            </w:r>
          </w:p>
        </w:tc>
        <w:tc>
          <w:tcPr>
            <w:tcW w:w="1509" w:type="dxa"/>
          </w:tcPr>
          <w:p w14:paraId="41DBF5B6" w14:textId="71C6A871" w:rsidR="00D51BEC" w:rsidRDefault="00C06C27" w:rsidP="00D51BEC">
            <w:pPr>
              <w:jc w:val="center"/>
            </w:pPr>
            <w:r w:rsidRPr="00C06C27">
              <w:t>Sigmoid (logistic</w:t>
            </w:r>
            <w:proofErr w:type="gramStart"/>
            <w:r w:rsidRPr="00C06C27">
              <w:t>)</w:t>
            </w:r>
            <w:r w:rsidR="00C022E9">
              <w:t>[</w:t>
            </w:r>
            <w:proofErr w:type="gramEnd"/>
            <w:r w:rsidR="00C022E9">
              <w:t>1]</w:t>
            </w:r>
          </w:p>
        </w:tc>
        <w:tc>
          <w:tcPr>
            <w:tcW w:w="2072" w:type="dxa"/>
          </w:tcPr>
          <w:p w14:paraId="2E6E139F" w14:textId="53EA2EDE" w:rsidR="00D51BEC" w:rsidRDefault="00C06C27" w:rsidP="00D51BEC">
            <w:pPr>
              <w:jc w:val="center"/>
            </w:pPr>
            <w:r w:rsidRPr="00244404">
              <w:t>Binary outputs [0,1]</w:t>
            </w:r>
          </w:p>
        </w:tc>
        <w:tc>
          <w:tcPr>
            <w:tcW w:w="1240" w:type="dxa"/>
          </w:tcPr>
          <w:p w14:paraId="4FF37FB2" w14:textId="4302B52F" w:rsidR="00D51BEC" w:rsidRDefault="00C022E9" w:rsidP="00D51BEC">
            <w:pPr>
              <w:jc w:val="center"/>
            </w:pPr>
            <w:proofErr w:type="spellStart"/>
            <w:r w:rsidRPr="00C022E9">
              <w:rPr>
                <w:rFonts w:ascii="Cambria Math" w:hAnsi="Cambria Math" w:cs="Cambria Math"/>
              </w:rPr>
              <w:t>x∈R</w:t>
            </w:r>
            <w:proofErr w:type="spellEnd"/>
          </w:p>
        </w:tc>
        <w:tc>
          <w:tcPr>
            <w:tcW w:w="1823" w:type="dxa"/>
          </w:tcPr>
          <w:p w14:paraId="4B76ADB3" w14:textId="31F6389D" w:rsidR="00D51BEC" w:rsidRDefault="00C022E9" w:rsidP="00D51BEC">
            <w:pPr>
              <w:jc w:val="center"/>
            </w:pPr>
            <w:r w:rsidRPr="00C022E9">
              <w:t>Non-zero centered, saturation → vanishing gradient; slow learning</w:t>
            </w:r>
          </w:p>
        </w:tc>
        <w:tc>
          <w:tcPr>
            <w:tcW w:w="2045" w:type="dxa"/>
          </w:tcPr>
          <w:p w14:paraId="22F2844C" w14:textId="7D828BA9" w:rsidR="00D51BEC" w:rsidRDefault="00C022E9" w:rsidP="00D51BEC">
            <w:pPr>
              <w:jc w:val="center"/>
            </w:pPr>
            <w:r w:rsidRPr="00C022E9">
              <w:t>Smooth S-curve: σ(x)=1/(1+e^-x</w:t>
            </w:r>
            <w:proofErr w:type="gramStart"/>
            <w:r w:rsidRPr="00C022E9">
              <w:t>).Good</w:t>
            </w:r>
            <w:proofErr w:type="gramEnd"/>
            <w:r w:rsidRPr="00C022E9">
              <w:t xml:space="preserve"> for probability outputs, but gradients vanish at extremes.</w:t>
            </w:r>
          </w:p>
        </w:tc>
      </w:tr>
      <w:tr w:rsidR="00D51BEC" w14:paraId="000092F0" w14:textId="77777777" w:rsidTr="00C022E9">
        <w:tc>
          <w:tcPr>
            <w:tcW w:w="661" w:type="dxa"/>
          </w:tcPr>
          <w:p w14:paraId="7DEFDE79" w14:textId="651A2F82" w:rsidR="00D51BEC" w:rsidRDefault="00D51BEC">
            <w:r>
              <w:t>2</w:t>
            </w:r>
          </w:p>
        </w:tc>
        <w:tc>
          <w:tcPr>
            <w:tcW w:w="1509" w:type="dxa"/>
          </w:tcPr>
          <w:p w14:paraId="7636B4AD" w14:textId="090F6FAD" w:rsidR="00D51BEC" w:rsidRDefault="00C022E9" w:rsidP="00A93756">
            <w:r w:rsidRPr="00C022E9">
              <w:t>Tanh</w:t>
            </w:r>
            <w:r w:rsidRPr="00C022E9">
              <w:t xml:space="preserve"> </w:t>
            </w:r>
            <w:r w:rsidR="00A93756" w:rsidRPr="00A93756">
              <w:t>[2]</w:t>
            </w:r>
          </w:p>
        </w:tc>
        <w:tc>
          <w:tcPr>
            <w:tcW w:w="2072" w:type="dxa"/>
          </w:tcPr>
          <w:p w14:paraId="2BBE4045" w14:textId="2ACEAF75" w:rsidR="00D51BEC" w:rsidRDefault="00C022E9" w:rsidP="00A93756">
            <w:r w:rsidRPr="00C022E9">
              <w:t>Zero-centered outputs [–1,1]</w:t>
            </w:r>
          </w:p>
        </w:tc>
        <w:tc>
          <w:tcPr>
            <w:tcW w:w="1240" w:type="dxa"/>
          </w:tcPr>
          <w:p w14:paraId="3CB44E70" w14:textId="5B0A3D80" w:rsidR="00D51BEC" w:rsidRDefault="00C022E9" w:rsidP="00A93756">
            <w:pPr>
              <w:jc w:val="center"/>
            </w:pPr>
            <w:proofErr w:type="spellStart"/>
            <w:r w:rsidRPr="00244404">
              <w:t>x</w:t>
            </w:r>
            <w:r w:rsidRPr="00244404">
              <w:rPr>
                <w:rFonts w:ascii="Cambria Math" w:hAnsi="Cambria Math" w:cs="Cambria Math"/>
              </w:rPr>
              <w:t>∈</w:t>
            </w:r>
            <w:r w:rsidRPr="00244404">
              <w:t>R</w:t>
            </w:r>
            <w:proofErr w:type="spellEnd"/>
          </w:p>
        </w:tc>
        <w:tc>
          <w:tcPr>
            <w:tcW w:w="1823" w:type="dxa"/>
          </w:tcPr>
          <w:p w14:paraId="6C320171" w14:textId="78BDA350" w:rsidR="00D51BEC" w:rsidRDefault="00C022E9" w:rsidP="00A93756">
            <w:pPr>
              <w:jc w:val="center"/>
            </w:pPr>
            <w:r w:rsidRPr="00C022E9">
              <w:t>Still suffers from gradient saturation</w:t>
            </w:r>
          </w:p>
        </w:tc>
        <w:tc>
          <w:tcPr>
            <w:tcW w:w="2045" w:type="dxa"/>
          </w:tcPr>
          <w:p w14:paraId="556E3553" w14:textId="4E95A610" w:rsidR="00D51BEC" w:rsidRDefault="00C022E9" w:rsidP="00A93756">
            <w:pPr>
              <w:jc w:val="center"/>
            </w:pPr>
            <w:r w:rsidRPr="00C022E9">
              <w:t>Scaled sigmoid: tanh(x)</w:t>
            </w:r>
            <w:proofErr w:type="gramStart"/>
            <w:r w:rsidRPr="00C022E9">
              <w:t>=(</w:t>
            </w:r>
            <w:proofErr w:type="spellStart"/>
            <w:proofErr w:type="gramEnd"/>
            <w:r w:rsidRPr="00C022E9">
              <w:t>e^x</w:t>
            </w:r>
            <w:proofErr w:type="spellEnd"/>
            <w:r w:rsidRPr="00C022E9">
              <w:t xml:space="preserve"> − e^−x)/(</w:t>
            </w:r>
            <w:proofErr w:type="spellStart"/>
            <w:r w:rsidRPr="00C022E9">
              <w:t>e^x+e</w:t>
            </w:r>
            <w:proofErr w:type="spellEnd"/>
            <w:r w:rsidRPr="00C022E9">
              <w:t>^−x). Better centered, still vanishes at extremes.</w:t>
            </w:r>
          </w:p>
        </w:tc>
      </w:tr>
      <w:tr w:rsidR="00C022E9" w14:paraId="09F85C11" w14:textId="77777777" w:rsidTr="00C022E9">
        <w:tc>
          <w:tcPr>
            <w:tcW w:w="661" w:type="dxa"/>
          </w:tcPr>
          <w:p w14:paraId="3111B63D" w14:textId="389D7208" w:rsidR="00C022E9" w:rsidRDefault="00C022E9" w:rsidP="00C022E9">
            <w:r>
              <w:t>3</w:t>
            </w:r>
          </w:p>
        </w:tc>
        <w:tc>
          <w:tcPr>
            <w:tcW w:w="1509" w:type="dxa"/>
          </w:tcPr>
          <w:p w14:paraId="0F890CB8" w14:textId="4E648C21" w:rsidR="00C022E9" w:rsidRDefault="00C022E9" w:rsidP="00C022E9">
            <w:r w:rsidRPr="00C022E9">
              <w:t>ReLU</w:t>
            </w:r>
            <w:r w:rsidRPr="00C022E9">
              <w:t xml:space="preserve"> </w:t>
            </w:r>
            <w:r w:rsidRPr="00A93756">
              <w:t>[3]</w:t>
            </w:r>
          </w:p>
        </w:tc>
        <w:tc>
          <w:tcPr>
            <w:tcW w:w="2072" w:type="dxa"/>
          </w:tcPr>
          <w:p w14:paraId="17B9A5D8" w14:textId="012F79B0" w:rsidR="00C022E9" w:rsidRDefault="00C022E9" w:rsidP="00C022E9">
            <w:pPr>
              <w:jc w:val="center"/>
            </w:pPr>
            <w:r w:rsidRPr="00C022E9">
              <w:t>Sparse activations</w:t>
            </w:r>
          </w:p>
        </w:tc>
        <w:tc>
          <w:tcPr>
            <w:tcW w:w="1240" w:type="dxa"/>
          </w:tcPr>
          <w:p w14:paraId="481C0F62" w14:textId="0ACC8E35" w:rsidR="00C022E9" w:rsidRDefault="00C022E9" w:rsidP="00C022E9">
            <w:pPr>
              <w:jc w:val="center"/>
            </w:pPr>
            <w:r w:rsidRPr="00244404">
              <w:t>x&gt;0</w:t>
            </w:r>
            <w:r w:rsidRPr="00244404">
              <w:rPr>
                <w:rFonts w:ascii="Cambria Math" w:hAnsi="Cambria Math" w:cs="Cambria Math"/>
              </w:rPr>
              <w:t>⇒</w:t>
            </w:r>
            <w:proofErr w:type="gramStart"/>
            <w:r w:rsidRPr="00244404">
              <w:t xml:space="preserve">x; </w:t>
            </w:r>
            <w:r>
              <w:t xml:space="preserve">  </w:t>
            </w:r>
            <w:proofErr w:type="gramEnd"/>
            <w:r w:rsidRPr="00244404">
              <w:t>x≤0</w:t>
            </w:r>
            <w:r w:rsidRPr="00244404">
              <w:rPr>
                <w:rFonts w:ascii="Cambria Math" w:hAnsi="Cambria Math" w:cs="Cambria Math"/>
              </w:rPr>
              <w:t>⇒</w:t>
            </w:r>
            <w:r w:rsidRPr="00244404">
              <w:t>0</w:t>
            </w:r>
          </w:p>
        </w:tc>
        <w:tc>
          <w:tcPr>
            <w:tcW w:w="1823" w:type="dxa"/>
          </w:tcPr>
          <w:p w14:paraId="7786FA1D" w14:textId="0B907C07" w:rsidR="00C022E9" w:rsidRDefault="00C022E9" w:rsidP="00C022E9">
            <w:pPr>
              <w:jc w:val="center"/>
            </w:pPr>
            <w:r w:rsidRPr="00C022E9">
              <w:t>Dead neurons, non-zero centered, unbounded output</w:t>
            </w:r>
          </w:p>
        </w:tc>
        <w:tc>
          <w:tcPr>
            <w:tcW w:w="2045" w:type="dxa"/>
          </w:tcPr>
          <w:p w14:paraId="103630BC" w14:textId="578243CF" w:rsidR="00C022E9" w:rsidRDefault="00C022E9" w:rsidP="00C022E9">
            <w:r w:rsidRPr="00244404">
              <w:t>Fast, simple: introduces linearity for positives, zeros negatives. Standard for hidden layers.</w:t>
            </w:r>
          </w:p>
        </w:tc>
      </w:tr>
      <w:tr w:rsidR="00C022E9" w14:paraId="7AF79A09" w14:textId="77777777" w:rsidTr="00C022E9">
        <w:tc>
          <w:tcPr>
            <w:tcW w:w="661" w:type="dxa"/>
          </w:tcPr>
          <w:p w14:paraId="17F09B65" w14:textId="0B2C74A7" w:rsidR="00C022E9" w:rsidRDefault="00C022E9" w:rsidP="00C022E9">
            <w:r>
              <w:t>4</w:t>
            </w:r>
          </w:p>
        </w:tc>
        <w:tc>
          <w:tcPr>
            <w:tcW w:w="1509" w:type="dxa"/>
          </w:tcPr>
          <w:p w14:paraId="58C11412" w14:textId="77777777" w:rsidR="00C022E9" w:rsidRDefault="00C022E9" w:rsidP="00C022E9">
            <w:pPr>
              <w:jc w:val="center"/>
            </w:pPr>
            <w:r w:rsidRPr="00C022E9">
              <w:t>Leaky ReLU</w:t>
            </w:r>
          </w:p>
          <w:p w14:paraId="04863368" w14:textId="5C1AA914" w:rsidR="00C022E9" w:rsidRDefault="00C022E9" w:rsidP="00C022E9">
            <w:pPr>
              <w:jc w:val="center"/>
            </w:pPr>
            <w:r>
              <w:t>[4]</w:t>
            </w:r>
          </w:p>
        </w:tc>
        <w:tc>
          <w:tcPr>
            <w:tcW w:w="2072" w:type="dxa"/>
          </w:tcPr>
          <w:p w14:paraId="2B6EDBB9" w14:textId="209D1234" w:rsidR="00C022E9" w:rsidRDefault="00C022E9" w:rsidP="00C022E9">
            <w:pPr>
              <w:jc w:val="center"/>
            </w:pPr>
            <w:r w:rsidRPr="00C022E9">
              <w:rPr>
                <w:rFonts w:ascii="Cambria Math" w:hAnsi="Cambria Math" w:cs="Cambria Math"/>
              </w:rPr>
              <w:t>Address dead ReLU</w:t>
            </w:r>
          </w:p>
        </w:tc>
        <w:tc>
          <w:tcPr>
            <w:tcW w:w="1240" w:type="dxa"/>
          </w:tcPr>
          <w:p w14:paraId="56F011DC" w14:textId="1764E810" w:rsidR="00C022E9" w:rsidRDefault="00C022E9" w:rsidP="00C022E9">
            <w:pPr>
              <w:jc w:val="center"/>
            </w:pPr>
            <w:r w:rsidRPr="00C022E9">
              <w:rPr>
                <w:rFonts w:ascii="Cambria Math" w:hAnsi="Cambria Math" w:cs="Cambria Math"/>
              </w:rPr>
              <w:t>x&gt;0⇒</w:t>
            </w:r>
            <w:proofErr w:type="gramStart"/>
            <w:r w:rsidRPr="00C022E9">
              <w:rPr>
                <w:rFonts w:ascii="Cambria Math" w:hAnsi="Cambria Math" w:cs="Cambria Math"/>
              </w:rPr>
              <w:t xml:space="preserve">x;   </w:t>
            </w:r>
            <w:proofErr w:type="gramEnd"/>
            <w:r w:rsidRPr="00C022E9">
              <w:rPr>
                <w:rFonts w:ascii="Cambria Math" w:hAnsi="Cambria Math" w:cs="Cambria Math"/>
              </w:rPr>
              <w:t xml:space="preserve"> x≤0⇒αx</w:t>
            </w:r>
          </w:p>
        </w:tc>
        <w:tc>
          <w:tcPr>
            <w:tcW w:w="1823" w:type="dxa"/>
          </w:tcPr>
          <w:p w14:paraId="52EA13F7" w14:textId="42B57883" w:rsidR="00C022E9" w:rsidRDefault="00C022E9" w:rsidP="00C022E9">
            <w:pPr>
              <w:jc w:val="center"/>
            </w:pPr>
            <w:r w:rsidRPr="00C022E9">
              <w:t xml:space="preserve">Small negative slope doesn’t fully solve centering; α </w:t>
            </w:r>
            <w:r w:rsidRPr="00C022E9">
              <w:t>hyper Param</w:t>
            </w:r>
            <w:r w:rsidRPr="00C022E9">
              <w:t xml:space="preserve"> needed</w:t>
            </w:r>
          </w:p>
        </w:tc>
        <w:tc>
          <w:tcPr>
            <w:tcW w:w="2045" w:type="dxa"/>
          </w:tcPr>
          <w:p w14:paraId="790CCBE9" w14:textId="6ABA3F78" w:rsidR="00C022E9" w:rsidRPr="00A93756" w:rsidRDefault="00C022E9" w:rsidP="00C022E9">
            <w:r w:rsidRPr="00C022E9">
              <w:t>Leaky variant allows negative gradients to avoid “dying” neurons.</w:t>
            </w:r>
          </w:p>
        </w:tc>
      </w:tr>
      <w:tr w:rsidR="00C022E9" w14:paraId="75A5CF69" w14:textId="77777777" w:rsidTr="00C022E9">
        <w:tc>
          <w:tcPr>
            <w:tcW w:w="661" w:type="dxa"/>
          </w:tcPr>
          <w:p w14:paraId="07DD36CC" w14:textId="4383D2AE" w:rsidR="00C022E9" w:rsidRDefault="00C022E9" w:rsidP="00C022E9">
            <w:r>
              <w:t>5</w:t>
            </w:r>
          </w:p>
        </w:tc>
        <w:tc>
          <w:tcPr>
            <w:tcW w:w="1509" w:type="dxa"/>
          </w:tcPr>
          <w:p w14:paraId="4C8BD666" w14:textId="642EDBC7" w:rsidR="00C022E9" w:rsidRDefault="00C022E9" w:rsidP="00C022E9">
            <w:pPr>
              <w:jc w:val="center"/>
            </w:pPr>
            <w:proofErr w:type="spellStart"/>
            <w:r w:rsidRPr="00A93756">
              <w:t>Softplus</w:t>
            </w:r>
            <w:proofErr w:type="spellEnd"/>
            <w:r w:rsidRPr="00A93756">
              <w:t xml:space="preserve"> [</w:t>
            </w:r>
            <w:r>
              <w:t>7</w:t>
            </w:r>
            <w:r w:rsidRPr="00A93756">
              <w:t>]</w:t>
            </w:r>
          </w:p>
        </w:tc>
        <w:tc>
          <w:tcPr>
            <w:tcW w:w="2072" w:type="dxa"/>
          </w:tcPr>
          <w:p w14:paraId="2BACD9ED" w14:textId="487CCC6E" w:rsidR="00C022E9" w:rsidRDefault="00C022E9" w:rsidP="00C022E9">
            <w:pPr>
              <w:jc w:val="center"/>
            </w:pPr>
            <w:r w:rsidRPr="00A93756">
              <w:t>Smooth ReLU approximation</w:t>
            </w:r>
          </w:p>
        </w:tc>
        <w:tc>
          <w:tcPr>
            <w:tcW w:w="1240" w:type="dxa"/>
          </w:tcPr>
          <w:p w14:paraId="21312EE5" w14:textId="2BC3DE05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76E0B9D7" w14:textId="7261A11B" w:rsidR="00C022E9" w:rsidRDefault="00C022E9" w:rsidP="00C022E9">
            <w:pPr>
              <w:jc w:val="center"/>
            </w:pPr>
            <w:r w:rsidRPr="00A93756">
              <w:t>Slower, softer saturation</w:t>
            </w:r>
          </w:p>
        </w:tc>
        <w:tc>
          <w:tcPr>
            <w:tcW w:w="2045" w:type="dxa"/>
          </w:tcPr>
          <w:p w14:paraId="26466538" w14:textId="29E4CC1F" w:rsidR="00C022E9" w:rsidRDefault="00C022E9" w:rsidP="00C022E9">
            <w:pPr>
              <w:jc w:val="center"/>
            </w:pPr>
            <w:r w:rsidRPr="00A93756">
              <w:t>f(x)=ln(1+e</w:t>
            </w:r>
            <w:r w:rsidRPr="00A93756">
              <w:rPr>
                <w:rFonts w:ascii="Arial" w:hAnsi="Arial" w:cs="Arial"/>
              </w:rPr>
              <w:t>ˣ</w:t>
            </w:r>
            <w:r w:rsidRPr="00A93756">
              <w:t>); smooth and differentiable.</w:t>
            </w:r>
          </w:p>
        </w:tc>
      </w:tr>
      <w:tr w:rsidR="00C022E9" w14:paraId="1C9F9341" w14:textId="77777777" w:rsidTr="00C022E9">
        <w:tc>
          <w:tcPr>
            <w:tcW w:w="661" w:type="dxa"/>
          </w:tcPr>
          <w:p w14:paraId="7512E694" w14:textId="333636E7" w:rsidR="00C022E9" w:rsidRDefault="00C022E9" w:rsidP="00C022E9">
            <w:r>
              <w:t>6</w:t>
            </w:r>
          </w:p>
        </w:tc>
        <w:tc>
          <w:tcPr>
            <w:tcW w:w="1509" w:type="dxa"/>
          </w:tcPr>
          <w:p w14:paraId="7124AA48" w14:textId="74A1B860" w:rsidR="00C022E9" w:rsidRDefault="00C022E9" w:rsidP="00C022E9">
            <w:pPr>
              <w:jc w:val="center"/>
            </w:pPr>
            <w:r w:rsidRPr="00865590">
              <w:t>Swish [</w:t>
            </w:r>
            <w:r>
              <w:t>8</w:t>
            </w:r>
            <w:r w:rsidRPr="00865590">
              <w:t>]</w:t>
            </w:r>
          </w:p>
        </w:tc>
        <w:tc>
          <w:tcPr>
            <w:tcW w:w="2072" w:type="dxa"/>
          </w:tcPr>
          <w:p w14:paraId="26A5895D" w14:textId="3CBEC39E" w:rsidR="00C022E9" w:rsidRDefault="00C022E9" w:rsidP="00C022E9">
            <w:r w:rsidRPr="00865590">
              <w:t>Smooth, non-monotonic; improved accuracy</w:t>
            </w:r>
          </w:p>
        </w:tc>
        <w:tc>
          <w:tcPr>
            <w:tcW w:w="1240" w:type="dxa"/>
          </w:tcPr>
          <w:p w14:paraId="37937C58" w14:textId="429C58D0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3016015B" w14:textId="73CE1001" w:rsidR="00C022E9" w:rsidRDefault="00C022E9" w:rsidP="00C022E9">
            <w:r w:rsidRPr="00865590">
              <w:t>Slower, β parameter</w:t>
            </w:r>
          </w:p>
        </w:tc>
        <w:tc>
          <w:tcPr>
            <w:tcW w:w="2045" w:type="dxa"/>
          </w:tcPr>
          <w:p w14:paraId="573EBB2D" w14:textId="60E8867C" w:rsidR="00C022E9" w:rsidRDefault="00C022E9" w:rsidP="00C022E9">
            <w:r w:rsidRPr="00865590">
              <w:t>f(x)=</w:t>
            </w:r>
            <w:proofErr w:type="spellStart"/>
            <w:r w:rsidRPr="00865590">
              <w:t>x·sigmoid</w:t>
            </w:r>
            <w:proofErr w:type="spellEnd"/>
            <w:r w:rsidRPr="00865590">
              <w:t>(x); outperforms ReLU in deep nets.</w:t>
            </w:r>
          </w:p>
        </w:tc>
      </w:tr>
      <w:tr w:rsidR="00C022E9" w14:paraId="6A99D4F6" w14:textId="77777777" w:rsidTr="00C022E9">
        <w:tc>
          <w:tcPr>
            <w:tcW w:w="661" w:type="dxa"/>
          </w:tcPr>
          <w:p w14:paraId="30E0D94A" w14:textId="41E4FFA7" w:rsidR="00C022E9" w:rsidRDefault="00C022E9" w:rsidP="00C022E9">
            <w:r>
              <w:t>7</w:t>
            </w:r>
          </w:p>
        </w:tc>
        <w:tc>
          <w:tcPr>
            <w:tcW w:w="1509" w:type="dxa"/>
          </w:tcPr>
          <w:p w14:paraId="3CFCB9F5" w14:textId="41616439" w:rsidR="00C022E9" w:rsidRDefault="00C022E9" w:rsidP="00C022E9">
            <w:pPr>
              <w:jc w:val="center"/>
            </w:pPr>
            <w:r w:rsidRPr="00A93756">
              <w:t>GELU [</w:t>
            </w:r>
            <w:r>
              <w:t>9</w:t>
            </w:r>
            <w:r w:rsidRPr="00A93756">
              <w:t>]</w:t>
            </w:r>
          </w:p>
        </w:tc>
        <w:tc>
          <w:tcPr>
            <w:tcW w:w="2072" w:type="dxa"/>
          </w:tcPr>
          <w:p w14:paraId="4676D02F" w14:textId="670C29F1" w:rsidR="00C022E9" w:rsidRDefault="00C022E9" w:rsidP="00C022E9">
            <w:pPr>
              <w:jc w:val="center"/>
            </w:pPr>
            <w:r w:rsidRPr="00A93756">
              <w:t>Smooth gating; used in transformers</w:t>
            </w:r>
          </w:p>
        </w:tc>
        <w:tc>
          <w:tcPr>
            <w:tcW w:w="1240" w:type="dxa"/>
          </w:tcPr>
          <w:p w14:paraId="571D6F4B" w14:textId="419312AE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1F437062" w14:textId="7CB97E04" w:rsidR="00C022E9" w:rsidRDefault="00C022E9" w:rsidP="00C022E9">
            <w:pPr>
              <w:jc w:val="center"/>
            </w:pPr>
            <w:r w:rsidRPr="00A93756">
              <w:t>Gaussian CDF needed; heavy</w:t>
            </w:r>
          </w:p>
        </w:tc>
        <w:tc>
          <w:tcPr>
            <w:tcW w:w="2045" w:type="dxa"/>
          </w:tcPr>
          <w:p w14:paraId="793B14CC" w14:textId="3B9746DC" w:rsidR="00C022E9" w:rsidRDefault="00C022E9" w:rsidP="00C022E9">
            <w:r w:rsidRPr="00A93756">
              <w:t>f(x)=</w:t>
            </w:r>
            <w:proofErr w:type="spellStart"/>
            <w:r w:rsidRPr="00A93756">
              <w:t>x·Φ</w:t>
            </w:r>
            <w:proofErr w:type="spellEnd"/>
            <w:r w:rsidRPr="00A93756">
              <w:t>(x); smooth alternative to ReLU.</w:t>
            </w:r>
          </w:p>
        </w:tc>
      </w:tr>
      <w:tr w:rsidR="00C022E9" w14:paraId="3DAC0982" w14:textId="77777777" w:rsidTr="00C022E9">
        <w:tc>
          <w:tcPr>
            <w:tcW w:w="661" w:type="dxa"/>
          </w:tcPr>
          <w:p w14:paraId="2A8BCF24" w14:textId="09308B4E" w:rsidR="00C022E9" w:rsidRDefault="00C022E9" w:rsidP="00C022E9">
            <w:r>
              <w:t>8</w:t>
            </w:r>
          </w:p>
        </w:tc>
        <w:tc>
          <w:tcPr>
            <w:tcW w:w="1509" w:type="dxa"/>
          </w:tcPr>
          <w:p w14:paraId="50964F86" w14:textId="504EC223" w:rsidR="00C022E9" w:rsidRDefault="00C022E9" w:rsidP="00C022E9">
            <w:pPr>
              <w:jc w:val="center"/>
            </w:pPr>
            <w:r w:rsidRPr="00A93756">
              <w:t>Linear (Identity) [1</w:t>
            </w:r>
            <w:r>
              <w:t>0</w:t>
            </w:r>
            <w:r w:rsidRPr="00A93756">
              <w:t>]</w:t>
            </w:r>
          </w:p>
        </w:tc>
        <w:tc>
          <w:tcPr>
            <w:tcW w:w="2072" w:type="dxa"/>
          </w:tcPr>
          <w:p w14:paraId="3175B168" w14:textId="23088177" w:rsidR="00C022E9" w:rsidRDefault="00C022E9" w:rsidP="00C022E9"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t xml:space="preserve"> → </w:t>
            </w: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t>; regression outputs</w:t>
            </w:r>
          </w:p>
        </w:tc>
        <w:tc>
          <w:tcPr>
            <w:tcW w:w="1240" w:type="dxa"/>
          </w:tcPr>
          <w:p w14:paraId="0B23A193" w14:textId="05C8825B" w:rsidR="00C022E9" w:rsidRPr="00A93756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70FA401E" w14:textId="679B8D11" w:rsidR="00C022E9" w:rsidRDefault="00C022E9" w:rsidP="00C022E9">
            <w:pPr>
              <w:jc w:val="center"/>
            </w:pPr>
            <w:r w:rsidRPr="00A93756">
              <w:t xml:space="preserve">No non-linearity; must </w:t>
            </w:r>
            <w:r w:rsidRPr="00A93756">
              <w:lastRenderedPageBreak/>
              <w:t>combine with others</w:t>
            </w:r>
          </w:p>
        </w:tc>
        <w:tc>
          <w:tcPr>
            <w:tcW w:w="2045" w:type="dxa"/>
          </w:tcPr>
          <w:p w14:paraId="4B7AB62F" w14:textId="2BF1A325" w:rsidR="00C022E9" w:rsidRDefault="00C022E9" w:rsidP="00C022E9">
            <w:pPr>
              <w:jc w:val="center"/>
            </w:pPr>
            <w:r w:rsidRPr="00A93756">
              <w:lastRenderedPageBreak/>
              <w:t>g(x)=x; used in regression or bypass layers.</w:t>
            </w:r>
          </w:p>
        </w:tc>
      </w:tr>
      <w:tr w:rsidR="00C022E9" w14:paraId="49C736DC" w14:textId="77777777" w:rsidTr="00C022E9">
        <w:tc>
          <w:tcPr>
            <w:tcW w:w="661" w:type="dxa"/>
          </w:tcPr>
          <w:p w14:paraId="3093D224" w14:textId="265CD673" w:rsidR="00C022E9" w:rsidRDefault="00C022E9" w:rsidP="00C022E9">
            <w:r>
              <w:t>9</w:t>
            </w:r>
          </w:p>
        </w:tc>
        <w:tc>
          <w:tcPr>
            <w:tcW w:w="1509" w:type="dxa"/>
          </w:tcPr>
          <w:p w14:paraId="31F17643" w14:textId="118BC0CE" w:rsidR="00C022E9" w:rsidRDefault="00C022E9" w:rsidP="00C022E9">
            <w:pPr>
              <w:jc w:val="center"/>
            </w:pPr>
            <w:proofErr w:type="spellStart"/>
            <w:r w:rsidRPr="00A93756">
              <w:t>Softmax</w:t>
            </w:r>
            <w:proofErr w:type="spellEnd"/>
            <w:r w:rsidRPr="00A93756">
              <w:t xml:space="preserve"> [</w:t>
            </w:r>
            <w:r>
              <w:t>6</w:t>
            </w:r>
            <w:r w:rsidRPr="00A93756">
              <w:t>]</w:t>
            </w:r>
          </w:p>
        </w:tc>
        <w:tc>
          <w:tcPr>
            <w:tcW w:w="2072" w:type="dxa"/>
          </w:tcPr>
          <w:p w14:paraId="1752B13F" w14:textId="664CDAA3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rPr>
                <w:rFonts w:ascii="Aptos" w:hAnsi="Aptos" w:cs="Aptos"/>
              </w:rPr>
              <w:t>ⁿ</w:t>
            </w:r>
            <w:r w:rsidRPr="00A93756">
              <w:t xml:space="preserve"> → probability distribution</w:t>
            </w:r>
          </w:p>
        </w:tc>
        <w:tc>
          <w:tcPr>
            <w:tcW w:w="1240" w:type="dxa"/>
          </w:tcPr>
          <w:p w14:paraId="5A668D9C" w14:textId="1ECA5483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rPr>
                <w:rFonts w:ascii="Aptos" w:hAnsi="Aptos" w:cs="Aptos"/>
              </w:rPr>
              <w:t>ⁿ</w:t>
            </w:r>
          </w:p>
        </w:tc>
        <w:tc>
          <w:tcPr>
            <w:tcW w:w="1823" w:type="dxa"/>
          </w:tcPr>
          <w:p w14:paraId="2B537DB4" w14:textId="719BD182" w:rsidR="00C022E9" w:rsidRDefault="00C022E9" w:rsidP="00C022E9">
            <w:pPr>
              <w:jc w:val="center"/>
            </w:pPr>
            <w:r w:rsidRPr="00A93756">
              <w:t>Only for output layers; class-size cost</w:t>
            </w:r>
          </w:p>
        </w:tc>
        <w:tc>
          <w:tcPr>
            <w:tcW w:w="2045" w:type="dxa"/>
          </w:tcPr>
          <w:p w14:paraId="3D0A28AD" w14:textId="51A2D858" w:rsidR="00C022E9" w:rsidRDefault="00C022E9" w:rsidP="00C022E9">
            <w:pPr>
              <w:jc w:val="center"/>
            </w:pPr>
            <w:r w:rsidRPr="00A93756">
              <w:t>e^{z</w:t>
            </w:r>
            <w:r w:rsidRPr="00A93756">
              <w:rPr>
                <w:rFonts w:ascii="Arial" w:hAnsi="Arial" w:cs="Arial"/>
              </w:rPr>
              <w:t>ᵢ</w:t>
            </w:r>
            <w:r w:rsidRPr="00A93756">
              <w:t>}/</w:t>
            </w:r>
            <w:proofErr w:type="spellStart"/>
            <w:r w:rsidRPr="00A93756">
              <w:t>Σe</w:t>
            </w:r>
            <w:proofErr w:type="spellEnd"/>
            <w:r w:rsidRPr="00A93756">
              <w:t>^{z</w:t>
            </w:r>
            <w:r w:rsidRPr="00A93756">
              <w:rPr>
                <w:rFonts w:ascii="Arial" w:hAnsi="Arial" w:cs="Arial"/>
              </w:rPr>
              <w:t>ⱼ</w:t>
            </w:r>
            <w:r w:rsidRPr="00A93756">
              <w:t>}; standard for classification outputs.</w:t>
            </w:r>
          </w:p>
        </w:tc>
      </w:tr>
      <w:tr w:rsidR="00C022E9" w14:paraId="393172C9" w14:textId="77777777" w:rsidTr="00C022E9">
        <w:tc>
          <w:tcPr>
            <w:tcW w:w="661" w:type="dxa"/>
          </w:tcPr>
          <w:p w14:paraId="21A0E85B" w14:textId="0EAFFC0E" w:rsidR="00C022E9" w:rsidRDefault="00C022E9" w:rsidP="00C022E9">
            <w:r>
              <w:t>10</w:t>
            </w:r>
          </w:p>
        </w:tc>
        <w:tc>
          <w:tcPr>
            <w:tcW w:w="1509" w:type="dxa"/>
          </w:tcPr>
          <w:p w14:paraId="34FEA295" w14:textId="7BCFD26A" w:rsidR="00C022E9" w:rsidRPr="00A93756" w:rsidRDefault="00C022E9" w:rsidP="00C022E9">
            <w:pPr>
              <w:jc w:val="center"/>
            </w:pPr>
            <w:r w:rsidRPr="00C022E9">
              <w:t xml:space="preserve">ELU (Exponential </w:t>
            </w:r>
            <w:proofErr w:type="gramStart"/>
            <w:r w:rsidRPr="00C022E9">
              <w:t>LU)</w:t>
            </w:r>
            <w:r>
              <w:t>[</w:t>
            </w:r>
            <w:proofErr w:type="gramEnd"/>
            <w:r>
              <w:t>5]</w:t>
            </w:r>
          </w:p>
        </w:tc>
        <w:tc>
          <w:tcPr>
            <w:tcW w:w="2072" w:type="dxa"/>
          </w:tcPr>
          <w:p w14:paraId="27AFF876" w14:textId="18AB7AE8" w:rsidR="00C022E9" w:rsidRPr="00A93756" w:rsidRDefault="00C022E9" w:rsidP="00C022E9">
            <w:pPr>
              <w:jc w:val="center"/>
              <w:rPr>
                <w:rFonts w:ascii="Cambria Math" w:hAnsi="Cambria Math" w:cs="Cambria Math"/>
              </w:rPr>
            </w:pPr>
            <w:r w:rsidRPr="00244404">
              <w:t>Smooth negative outputs</w:t>
            </w:r>
          </w:p>
        </w:tc>
        <w:tc>
          <w:tcPr>
            <w:tcW w:w="1240" w:type="dxa"/>
          </w:tcPr>
          <w:p w14:paraId="24DB818A" w14:textId="49EA648D" w:rsidR="00C022E9" w:rsidRPr="00A93756" w:rsidRDefault="00C022E9" w:rsidP="00C022E9">
            <w:pPr>
              <w:jc w:val="center"/>
              <w:rPr>
                <w:rFonts w:ascii="Cambria Math" w:hAnsi="Cambria Math" w:cs="Cambria Math"/>
              </w:rPr>
            </w:pPr>
            <w:r w:rsidRPr="00244404">
              <w:t>Same as ReLU domain</w:t>
            </w:r>
          </w:p>
        </w:tc>
        <w:tc>
          <w:tcPr>
            <w:tcW w:w="1823" w:type="dxa"/>
          </w:tcPr>
          <w:p w14:paraId="1405473A" w14:textId="5426D2D7" w:rsidR="00C022E9" w:rsidRPr="00A93756" w:rsidRDefault="00C022E9" w:rsidP="00C022E9">
            <w:pPr>
              <w:jc w:val="center"/>
            </w:pPr>
            <w:r w:rsidRPr="00244404">
              <w:t>More complex, slower computation than ReLU</w:t>
            </w:r>
          </w:p>
        </w:tc>
        <w:tc>
          <w:tcPr>
            <w:tcW w:w="2045" w:type="dxa"/>
          </w:tcPr>
          <w:p w14:paraId="00377623" w14:textId="5716F2E8" w:rsidR="00C022E9" w:rsidRDefault="00C022E9" w:rsidP="00C022E9">
            <w:pPr>
              <w:jc w:val="center"/>
            </w:pPr>
            <w:r w:rsidRPr="00C022E9">
              <w:t>Linear for positives; exponential approach to −α for negatives—helps mean stay near zero.</w:t>
            </w:r>
          </w:p>
          <w:p w14:paraId="40574EAF" w14:textId="77777777" w:rsidR="00C022E9" w:rsidRDefault="00C022E9" w:rsidP="00C022E9"/>
          <w:p w14:paraId="298A4979" w14:textId="77777777" w:rsidR="00C022E9" w:rsidRPr="00C022E9" w:rsidRDefault="00C022E9" w:rsidP="00C022E9">
            <w:pPr>
              <w:ind w:firstLine="720"/>
            </w:pPr>
          </w:p>
        </w:tc>
      </w:tr>
    </w:tbl>
    <w:p w14:paraId="7A2D47DA" w14:textId="77777777" w:rsidR="00852F4F" w:rsidRDefault="00852F4F"/>
    <w:p w14:paraId="060D4394" w14:textId="77777777" w:rsidR="00C022E9" w:rsidRPr="00D907C8" w:rsidRDefault="00C022E9" w:rsidP="00C022E9">
      <w:pPr>
        <w:rPr>
          <w:b/>
          <w:bCs/>
          <w:sz w:val="32"/>
          <w:szCs w:val="32"/>
        </w:rPr>
      </w:pPr>
      <w:proofErr w:type="gramStart"/>
      <w:r w:rsidRPr="00D907C8">
        <w:rPr>
          <w:b/>
          <w:bCs/>
          <w:sz w:val="32"/>
          <w:szCs w:val="32"/>
        </w:rPr>
        <w:t>Explanation :</w:t>
      </w:r>
      <w:proofErr w:type="gramEnd"/>
    </w:p>
    <w:p w14:paraId="45E63325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Sigmoid is intuitive for binary outputs but leads to vanishing gradients in deep nets.</w:t>
      </w:r>
    </w:p>
    <w:p w14:paraId="2B44FCFE" w14:textId="77777777" w:rsidR="00C022E9" w:rsidRDefault="00C022E9" w:rsidP="00C022E9">
      <w:pPr>
        <w:spacing w:line="240" w:lineRule="auto"/>
        <w:ind w:firstLine="720"/>
      </w:pPr>
    </w:p>
    <w:p w14:paraId="10AA5AFE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Tanh improves centering (range [–1,1]) but still saturates.</w:t>
      </w:r>
    </w:p>
    <w:p w14:paraId="72717705" w14:textId="77777777" w:rsidR="00C022E9" w:rsidRDefault="00C022E9" w:rsidP="00C022E9">
      <w:pPr>
        <w:spacing w:line="240" w:lineRule="auto"/>
        <w:ind w:firstLine="720"/>
      </w:pPr>
    </w:p>
    <w:p w14:paraId="05EFF63A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ReLU is efficient and avoids saturation for positives but can “kill” neurons on the negative side.</w:t>
      </w:r>
    </w:p>
    <w:p w14:paraId="61C5C8D7" w14:textId="77777777" w:rsidR="00C022E9" w:rsidRDefault="00C022E9" w:rsidP="00C022E9">
      <w:pPr>
        <w:spacing w:line="240" w:lineRule="auto"/>
        <w:ind w:firstLine="720"/>
      </w:pPr>
    </w:p>
    <w:p w14:paraId="7BB6BBAA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Leaky ReLU and ELU attempt to correct the “dying neuron” and centering issues.</w:t>
      </w:r>
    </w:p>
    <w:p w14:paraId="2C4A679D" w14:textId="77777777" w:rsidR="00C022E9" w:rsidRDefault="00C022E9" w:rsidP="00C022E9">
      <w:pPr>
        <w:spacing w:line="240" w:lineRule="auto"/>
        <w:ind w:firstLine="720"/>
      </w:pPr>
    </w:p>
    <w:p w14:paraId="3D75B971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proofErr w:type="spellStart"/>
      <w:r>
        <w:t>Softmax</w:t>
      </w:r>
      <w:proofErr w:type="spellEnd"/>
      <w:r>
        <w:t xml:space="preserve"> is essential for probabilistic multi-class output layers.</w:t>
      </w:r>
    </w:p>
    <w:p w14:paraId="685801DC" w14:textId="77777777" w:rsidR="00C022E9" w:rsidRDefault="00C022E9" w:rsidP="00C022E9">
      <w:pPr>
        <w:spacing w:line="240" w:lineRule="auto"/>
        <w:ind w:firstLine="720"/>
      </w:pPr>
    </w:p>
    <w:p w14:paraId="134C3EA6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Swish and GELU are modern alternatives that offer smoother gradients and better learning in deep architectures.</w:t>
      </w:r>
    </w:p>
    <w:p w14:paraId="6F0C2518" w14:textId="77777777" w:rsidR="00C022E9" w:rsidRDefault="00C022E9" w:rsidP="00C022E9">
      <w:pPr>
        <w:spacing w:line="240" w:lineRule="auto"/>
        <w:ind w:firstLine="720"/>
      </w:pPr>
    </w:p>
    <w:p w14:paraId="3FF7EBCD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proofErr w:type="spellStart"/>
      <w:r>
        <w:t>Softplus</w:t>
      </w:r>
      <w:proofErr w:type="spellEnd"/>
      <w:r>
        <w:t xml:space="preserve"> is a smooth approximation of ReLU but less efficient.</w:t>
      </w:r>
    </w:p>
    <w:p w14:paraId="251DE879" w14:textId="77777777" w:rsidR="00C022E9" w:rsidRDefault="00C022E9" w:rsidP="00C022E9">
      <w:pPr>
        <w:pStyle w:val="ListParagraph"/>
        <w:spacing w:line="240" w:lineRule="auto"/>
      </w:pPr>
    </w:p>
    <w:p w14:paraId="076C2B00" w14:textId="77777777" w:rsidR="00C022E9" w:rsidRDefault="00C022E9" w:rsidP="00C022E9">
      <w:pPr>
        <w:pStyle w:val="ListParagraph"/>
        <w:spacing w:line="240" w:lineRule="auto"/>
        <w:ind w:left="360"/>
      </w:pPr>
    </w:p>
    <w:p w14:paraId="225D9138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Linear is best reserved for regression tasks.</w:t>
      </w:r>
    </w:p>
    <w:p w14:paraId="2891A6A3" w14:textId="69EC1E91" w:rsidR="00865590" w:rsidRPr="00C022E9" w:rsidRDefault="00020CEB" w:rsidP="00C022E9">
      <w:pPr>
        <w:spacing w:line="240" w:lineRule="auto"/>
      </w:pPr>
      <w:r w:rsidRPr="00C022E9"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References:</w:t>
      </w:r>
    </w:p>
    <w:p w14:paraId="3BA70D3A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H. Pratiwi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et al.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“Sigmoid Activation Function in Selecting the Best Model of Artificial Neural Networks,”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Physics: Conference Series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vol. 1471, p. 012010, Feb. 2020,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https://doi.org/10.1088/1742-6596/1471/1/012010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B33706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Mian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Mian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Lau and King Hann Lim, “Review of Adaptive Activation Function in Deep Neural Network,” Dec. 2018,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https://doi.org/10.1109/iecbes.2018.8626714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2A991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C. Banerjee, T. Mukherjee, and E.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Pasiliao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“An Empirical Study on Generalizations of the ReLU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2019 ACM Southeast Conference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Apr.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https://doi.org/10.1145/3299815.3314450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3FBE9E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>J. Xu, Z. Li, B. Du, M. Zhang, and J. Liu, “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Reluplex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made more practical: Leaky ReLU,”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2020 IEEE Symposium on Computers and Communications (ISCC)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Jul. 2020,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0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https://doi.org/10.1109/iscc50000.2020.9219587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0B446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Q. Zheng, D. Tan, and F. Wang, “Improved Convolutional Neural Network Based on Fast Exponentially Linear Unit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 Access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vol. 7, pp. 151359–151367, Jan.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1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https://doi.org/10.1109/access.2019.2948112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90D9D7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I. Kouretas and V.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Paliouras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“Simplified Hardware Implementation of the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 Xplore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May 01, 2019. </w:t>
      </w:r>
      <w:hyperlink r:id="rId12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https://ieeexplore.ieee.org/document/8741677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01E30D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K. Sun, J. Yu, L. Zhang, and Z. Dong, “A Convolutional Neural Network Model Based on Improved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Softplus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Function,” 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Advances in Intelligent Systems and Computing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pp. 1326–1335, Jul.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3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https://doi.org/10.1007/978-3-030-25128-4_164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02A50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Marina Adriana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Mercioni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 and S. Holban, “P-Swish: Activation Function with Learnable Parameters Based on Swish Activation Function in Deep Learning,” Nov. 2020,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4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https://doi.org/10.1109/isetc50328.2020.9301059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40891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>M. Lee, “Mathematical Analysis and Performance Evaluation of the GELU Activation Function in Deep Learning,” </w:t>
      </w:r>
      <w:r w:rsidRPr="00283F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Mathematics</w:t>
      </w: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, vol. 2023, pp. 1–13, Aug. 2023,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5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https://doi.org/10.1155/2023/4229924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DC5978" w14:textId="4ABBBC44" w:rsidR="00865590" w:rsidRP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>B. Yuen, M. T. Hoang, X. Dong, and T. Lu, “Universal activation function for machine learning,” </w:t>
      </w:r>
      <w:r w:rsidRPr="00283F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Scientific Reports</w:t>
      </w: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, vol. 11, no. 1, p. 18757, Sep. 2021,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6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https://doi.org/10.1038/s41598-021-96723-8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865590" w:rsidRPr="00C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D0B87"/>
    <w:multiLevelType w:val="hybridMultilevel"/>
    <w:tmpl w:val="1D74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1B1"/>
    <w:multiLevelType w:val="hybridMultilevel"/>
    <w:tmpl w:val="2D70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A02D3"/>
    <w:multiLevelType w:val="hybridMultilevel"/>
    <w:tmpl w:val="2214D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5558820">
    <w:abstractNumId w:val="0"/>
  </w:num>
  <w:num w:numId="2" w16cid:durableId="418867132">
    <w:abstractNumId w:val="2"/>
  </w:num>
  <w:num w:numId="3" w16cid:durableId="29787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F"/>
    <w:rsid w:val="00020CEB"/>
    <w:rsid w:val="003A3197"/>
    <w:rsid w:val="00852F4F"/>
    <w:rsid w:val="00865590"/>
    <w:rsid w:val="00A93756"/>
    <w:rsid w:val="00C022E9"/>
    <w:rsid w:val="00C06C27"/>
    <w:rsid w:val="00C27981"/>
    <w:rsid w:val="00CE18AA"/>
    <w:rsid w:val="00D51BEC"/>
    <w:rsid w:val="00D870DA"/>
    <w:rsid w:val="00DD1411"/>
    <w:rsid w:val="00E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8D00"/>
  <w15:chartTrackingRefBased/>
  <w15:docId w15:val="{6E7E9E87-63D0-4F08-A2C5-FAFB1F7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4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51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5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ecbes.2018.8626714" TargetMode="External"/><Relationship Id="rId13" Type="http://schemas.openxmlformats.org/officeDocument/2006/relationships/hyperlink" Target="https://doi.org/10.1007/978-3-030-25128-4_16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88/1742-6596/1471/1/012010" TargetMode="External"/><Relationship Id="rId12" Type="http://schemas.openxmlformats.org/officeDocument/2006/relationships/hyperlink" Target="https://ieeexplore.ieee.org/document/874167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598-021-96723-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109/access.2019.29481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55/2023/4229924" TargetMode="External"/><Relationship Id="rId10" Type="http://schemas.openxmlformats.org/officeDocument/2006/relationships/hyperlink" Target="https://doi.org/10.1109/iscc50000.2020.92195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45/3299815.3314450" TargetMode="External"/><Relationship Id="rId14" Type="http://schemas.openxmlformats.org/officeDocument/2006/relationships/hyperlink" Target="https://doi.org/10.1109/isetc50328.2020.9301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ACC1D-1BE7-4557-852B-AED47B0D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Safa</dc:creator>
  <cp:keywords/>
  <dc:description/>
  <cp:lastModifiedBy>Nimra Safa</cp:lastModifiedBy>
  <cp:revision>2</cp:revision>
  <cp:lastPrinted>2025-06-09T10:09:00Z</cp:lastPrinted>
  <dcterms:created xsi:type="dcterms:W3CDTF">2025-06-09T10:10:00Z</dcterms:created>
  <dcterms:modified xsi:type="dcterms:W3CDTF">2025-06-09T10:10:00Z</dcterms:modified>
</cp:coreProperties>
</file>