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978BB" w:rsidP="72FF7D97" w:rsidRDefault="00121C28" w14:paraId="00000001" w14:textId="7FD9262C">
      <w:pPr>
        <w:rPr>
          <w:rFonts w:ascii="Arial" w:hAnsi="Arial" w:eastAsia="Arial" w:cs="Arial"/>
          <w:lang w:val="en-US"/>
        </w:rPr>
      </w:pPr>
      <w:r w:rsidRPr="72FF7D97" w:rsidR="00121C28">
        <w:rPr>
          <w:rFonts w:ascii="Arial" w:hAnsi="Arial" w:eastAsia="Arial" w:cs="Arial"/>
          <w:b w:val="1"/>
          <w:bCs w:val="1"/>
          <w:color w:val="1F3864"/>
          <w:sz w:val="36"/>
          <w:szCs w:val="36"/>
          <w:lang w:val="en-US"/>
        </w:rPr>
        <w:t>BRINSUPRI (brensocatib</w:t>
      </w:r>
      <w:r w:rsidRPr="72FF7D97" w:rsidR="00121C28">
        <w:rPr>
          <w:lang w:val="en-US"/>
        </w:rPr>
        <w:t xml:space="preserve"> </w:t>
      </w:r>
      <w:r w:rsidRPr="72FF7D97" w:rsidR="00121C28">
        <w:rPr>
          <w:rFonts w:ascii="Arial" w:hAnsi="Arial" w:eastAsia="Arial" w:cs="Arial"/>
          <w:b w:val="1"/>
          <w:bCs w:val="1"/>
          <w:color w:val="1F3864"/>
          <w:sz w:val="36"/>
          <w:szCs w:val="36"/>
          <w:lang w:val="en-US"/>
        </w:rPr>
        <w:t>) in NCFB</w:t>
      </w:r>
    </w:p>
    <w:p w:rsidR="000978BB" w:rsidRDefault="00121C28" w14:paraId="00000002" w14:textId="77777777">
      <w:pPr>
        <w:rPr>
          <w:rFonts w:ascii="Arial" w:hAnsi="Arial" w:eastAsia="Arial" w:cs="Arial"/>
        </w:rPr>
      </w:pPr>
      <w:r>
        <w:rPr>
          <w:rFonts w:ascii="Arial" w:hAnsi="Arial" w:eastAsia="Arial" w:cs="Arial"/>
          <w:color w:val="444444"/>
          <w:sz w:val="26"/>
          <w:szCs w:val="26"/>
        </w:rPr>
        <w:t>Physician Demand Estimation Survey: Pulmonologists</w:t>
      </w:r>
    </w:p>
    <w:p w:rsidR="000978BB" w:rsidRDefault="00121C28" w14:paraId="00000003" w14:textId="77777777">
      <w:pPr>
        <w:rPr>
          <w:rFonts w:ascii="Arial" w:hAnsi="Arial" w:eastAsia="Arial" w:cs="Arial"/>
        </w:rPr>
      </w:pPr>
      <w:r>
        <w:rPr>
          <w:rFonts w:ascii="Arial" w:hAnsi="Arial" w:eastAsia="Arial" w:cs="Arial"/>
          <w:color w:val="888888"/>
          <w:sz w:val="20"/>
          <w:szCs w:val="20"/>
        </w:rPr>
        <w:t>CONFIDENTIAL: RA Capital Management</w:t>
      </w:r>
    </w:p>
    <w:p w:rsidR="000978BB" w:rsidP="72FF7D97" w:rsidRDefault="002A7E16" w14:paraId="00000004" w14:textId="2A866F57">
      <w:pPr>
        <w:rPr>
          <w:rFonts w:ascii="Arial" w:hAnsi="Arial" w:eastAsia="Arial" w:cs="Arial"/>
          <w:lang w:val="en-US"/>
        </w:rPr>
      </w:pPr>
      <w:r w:rsidRPr="72FF7D97" w:rsidR="002A7E16">
        <w:rPr>
          <w:rFonts w:ascii="Arial" w:hAnsi="Arial" w:eastAsia="Arial" w:cs="Arial"/>
          <w:lang w:val="en-US"/>
        </w:rPr>
        <w:t>Changes made to initial test link (June 22</w:t>
      </w:r>
      <w:r w:rsidRPr="72FF7D97" w:rsidR="002A7E16">
        <w:rPr>
          <w:rFonts w:ascii="Arial" w:hAnsi="Arial" w:eastAsia="Arial" w:cs="Arial"/>
          <w:vertAlign w:val="superscript"/>
          <w:lang w:val="en-US"/>
        </w:rPr>
        <w:t>nd</w:t>
      </w:r>
      <w:r w:rsidRPr="72FF7D97" w:rsidR="002A7E16">
        <w:rPr>
          <w:rFonts w:ascii="Arial" w:hAnsi="Arial" w:eastAsia="Arial" w:cs="Arial"/>
          <w:lang w:val="en-US"/>
        </w:rPr>
        <w:t xml:space="preserve">): </w:t>
      </w:r>
      <w:r w:rsidRPr="72FF7D97" w:rsidR="002A7E16">
        <w:rPr>
          <w:rFonts w:ascii="Arial" w:hAnsi="Arial" w:eastAsia="Arial" w:cs="Arial"/>
          <w:highlight w:val="yellow"/>
          <w:lang w:val="en-US"/>
        </w:rPr>
        <w:t>Yellow</w:t>
      </w:r>
    </w:p>
    <w:p w:rsidR="000978BB" w:rsidRDefault="00000000" w14:paraId="00000005" w14:textId="77777777">
      <w:pPr>
        <w:pStyle w:val="Heading1"/>
      </w:pPr>
      <w:sdt>
        <w:sdtPr>
          <w:tag w:val="goog_rdk_0"/>
          <w:id w:val="-275771767"/>
        </w:sdtPr>
        <w:sdtContent/>
      </w:sdt>
      <w:sdt>
        <w:sdtPr>
          <w:tag w:val="goog_rdk_1"/>
          <w:id w:val="1405424764"/>
        </w:sdtPr>
        <w:sdtContent/>
      </w:sdt>
      <w:r w:rsidR="00121C28">
        <w:t>1. Survey Objectives</w:t>
      </w:r>
    </w:p>
    <w:p w:rsidR="000978BB" w:rsidP="72FF7D97" w:rsidRDefault="00121C28" w14:paraId="00000006" w14:textId="57082A1B">
      <w:pPr>
        <w:rPr>
          <w:rFonts w:ascii="Arial" w:hAnsi="Arial" w:eastAsia="Arial" w:cs="Arial"/>
          <w:lang w:val="en-US"/>
        </w:rPr>
      </w:pPr>
      <w:r w:rsidRPr="72FF7D97" w:rsidR="00121C28">
        <w:rPr>
          <w:rFonts w:ascii="Arial" w:hAnsi="Arial" w:eastAsia="Arial" w:cs="Arial"/>
          <w:color w:val="000000" w:themeColor="text1" w:themeTint="FF" w:themeShade="FF"/>
          <w:lang w:val="en-US"/>
        </w:rPr>
        <w:t>This survey is designed to assess the commercial opportunity for BRINSUPRI (</w:t>
      </w:r>
      <w:r w:rsidRPr="72FF7D97" w:rsidR="00121C28">
        <w:rPr>
          <w:rFonts w:ascii="Arial" w:hAnsi="Arial" w:eastAsia="Arial" w:cs="Arial"/>
          <w:lang w:val="en-US"/>
        </w:rPr>
        <w:t>brensocatib</w:t>
      </w:r>
      <w:r w:rsidRPr="72FF7D97" w:rsidR="00121C28">
        <w:rPr>
          <w:rFonts w:ascii="Arial" w:hAnsi="Arial" w:eastAsia="Arial" w:cs="Arial"/>
          <w:color w:val="000000" w:themeColor="text1" w:themeTint="FF" w:themeShade="FF"/>
          <w:lang w:val="en-US"/>
        </w:rPr>
        <w:t>; Insmed) in non-cystic fibrosis bronchiectasis (NCFB). Specific objectives include:</w:t>
      </w:r>
    </w:p>
    <w:p w:rsidR="000978BB" w:rsidRDefault="000978BB" w14:paraId="00000007" w14:textId="77777777">
      <w:pPr>
        <w:rPr>
          <w:rFonts w:ascii="Arial" w:hAnsi="Arial" w:eastAsia="Arial" w:cs="Arial"/>
        </w:rPr>
      </w:pPr>
    </w:p>
    <w:p w:rsidRPr="002A7E16" w:rsidR="000978BB" w:rsidRDefault="00121C28" w14:paraId="00000008" w14:textId="77777777">
      <w:pPr>
        <w:numPr>
          <w:ilvl w:val="0"/>
          <w:numId w:val="8"/>
        </w:numPr>
        <w:pBdr>
          <w:top w:val="nil"/>
          <w:left w:val="nil"/>
          <w:bottom w:val="nil"/>
          <w:right w:val="nil"/>
          <w:between w:val="nil"/>
        </w:pBdr>
        <w:rPr>
          <w:sz w:val="22"/>
          <w:szCs w:val="22"/>
        </w:rPr>
      </w:pPr>
      <w:r w:rsidRPr="002A7E16">
        <w:rPr>
          <w:rFonts w:ascii="Arial" w:hAnsi="Arial" w:eastAsia="Arial" w:cs="Arial"/>
          <w:color w:val="000000"/>
          <w:sz w:val="22"/>
          <w:szCs w:val="22"/>
        </w:rPr>
        <w:t>Understand current prescribing patterns, visit frequency, patient funnel, and patient selection criteria for BRINSUPRI in NCFB</w:t>
      </w:r>
    </w:p>
    <w:p w:rsidRPr="002A7E16" w:rsidR="000978BB" w:rsidP="72FF7D97" w:rsidRDefault="00121C28" w14:paraId="00000009" w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rPr>
          <w:sz w:val="22"/>
          <w:szCs w:val="22"/>
          <w:lang w:val="en-US"/>
        </w:rPr>
      </w:pPr>
      <w:r w:rsidRPr="72FF7D97" w:rsidR="00121C28">
        <w:rPr>
          <w:rFonts w:ascii="Arial" w:hAnsi="Arial" w:eastAsia="Arial" w:cs="Arial"/>
          <w:color w:val="000000" w:themeColor="text1" w:themeTint="FF" w:themeShade="FF"/>
          <w:sz w:val="22"/>
          <w:szCs w:val="22"/>
          <w:lang w:val="en-US"/>
        </w:rPr>
        <w:t>Assess future prescribing intent and anticipated share trajectory</w:t>
      </w:r>
    </w:p>
    <w:p w:rsidRPr="002A7E16" w:rsidR="000978BB" w:rsidP="72FF7D97" w:rsidRDefault="00121C28" w14:paraId="0000000A" w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rPr>
          <w:sz w:val="22"/>
          <w:szCs w:val="22"/>
          <w:lang w:val="en-US"/>
        </w:rPr>
      </w:pPr>
      <w:r w:rsidRPr="72FF7D97" w:rsidR="00121C28">
        <w:rPr>
          <w:rFonts w:ascii="Arial" w:hAnsi="Arial" w:eastAsia="Arial" w:cs="Arial"/>
          <w:color w:val="000000" w:themeColor="text1" w:themeTint="FF" w:themeShade="FF"/>
          <w:sz w:val="22"/>
          <w:szCs w:val="22"/>
          <w:lang w:val="en-US"/>
        </w:rPr>
        <w:t>Evaluate diagnostic trends: how frequently pulmonologists are identifying NCFB in patients previously labeled as COPD or asthma, and how this is expected to evolve</w:t>
      </w:r>
    </w:p>
    <w:p w:rsidRPr="002A7E16" w:rsidR="000978BB" w:rsidP="72FF7D97" w:rsidRDefault="00121C28" w14:paraId="0000000B" w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color w:val="000000"/>
          <w:sz w:val="22"/>
          <w:szCs w:val="22"/>
          <w:lang w:val="en-US"/>
        </w:rPr>
      </w:pPr>
      <w:r w:rsidRPr="72FF7D97" w:rsidR="00121C28">
        <w:rPr>
          <w:rFonts w:ascii="Arial" w:hAnsi="Arial" w:eastAsia="Arial" w:cs="Arial"/>
          <w:color w:val="000000" w:themeColor="text1" w:themeTint="FF" w:themeShade="FF"/>
          <w:sz w:val="22"/>
          <w:szCs w:val="22"/>
          <w:lang w:val="en-US"/>
        </w:rPr>
        <w:t>Prescribing patterns and experience (including patient feedback/experience, phenotype(s) of patients RX'd BRINSUPRI, payer/prior auth experience) - including disonctinuations (rate, reason, plans to restart/retry)</w:t>
      </w:r>
    </w:p>
    <w:p w:rsidRPr="002A7E16" w:rsidR="000978BB" w:rsidRDefault="00121C28" w14:paraId="0000000C" w14:textId="77777777">
      <w:pPr>
        <w:numPr>
          <w:ilvl w:val="0"/>
          <w:numId w:val="8"/>
        </w:numPr>
        <w:pBdr>
          <w:top w:val="nil"/>
          <w:left w:val="nil"/>
          <w:bottom w:val="nil"/>
          <w:right w:val="nil"/>
          <w:between w:val="nil"/>
        </w:pBdr>
        <w:rPr>
          <w:sz w:val="22"/>
          <w:szCs w:val="22"/>
        </w:rPr>
      </w:pPr>
      <w:r w:rsidRPr="002A7E16">
        <w:rPr>
          <w:rFonts w:ascii="Arial" w:hAnsi="Arial" w:eastAsia="Arial" w:cs="Arial"/>
          <w:color w:val="000000"/>
          <w:sz w:val="22"/>
          <w:szCs w:val="22"/>
        </w:rPr>
        <w:t>Test the market expansion thesis: (a) conversion of patients with &lt;2 pulmonary exacerbations (PE) per year to 2+ PE over time, and (b) potential for increased BRINSUPRI use as NCFB diagnosis rates improve</w:t>
      </w:r>
    </w:p>
    <w:p w:rsidRPr="002A7E16" w:rsidR="000978BB" w:rsidRDefault="00121C28" w14:paraId="0000000D" w14:textId="77777777">
      <w:pPr>
        <w:numPr>
          <w:ilvl w:val="0"/>
          <w:numId w:val="8"/>
        </w:numPr>
        <w:shd w:val="clear" w:color="auto" w:fill="FFFFFF"/>
        <w:spacing w:after="280"/>
        <w:rPr>
          <w:rFonts w:ascii="Arial" w:hAnsi="Arial" w:eastAsia="Arial" w:cs="Arial"/>
          <w:color w:val="222222"/>
          <w:sz w:val="22"/>
          <w:szCs w:val="22"/>
        </w:rPr>
      </w:pPr>
      <w:r w:rsidRPr="002A7E16">
        <w:rPr>
          <w:rFonts w:ascii="Arial" w:hAnsi="Arial" w:eastAsia="Arial" w:cs="Arial"/>
          <w:color w:val="222222"/>
          <w:sz w:val="22"/>
          <w:szCs w:val="22"/>
        </w:rPr>
        <w:t>Must capture to inform model: peak penetration, speed of uptake / to peak, potential for expansion beyond base case (i.e., trial population of 2+ PE in a year)</w:t>
      </w:r>
    </w:p>
    <w:p w:rsidR="000978BB" w:rsidRDefault="000978BB" w14:paraId="0000000E" w14:textId="77777777">
      <w:pPr>
        <w:rPr>
          <w:rFonts w:ascii="Arial" w:hAnsi="Arial" w:eastAsia="Arial" w:cs="Arial"/>
        </w:rPr>
      </w:pPr>
    </w:p>
    <w:p w:rsidR="000978BB" w:rsidRDefault="00121C28" w14:paraId="0000000F" w14:textId="77777777">
      <w:pPr>
        <w:pStyle w:val="Heading1"/>
      </w:pPr>
      <w:r>
        <w:t>2. Survey Type</w:t>
      </w:r>
    </w:p>
    <w:p w:rsidR="000978BB" w:rsidRDefault="00121C28" w14:paraId="00000010" w14:textId="77777777">
      <w:pPr>
        <w:rPr>
          <w:rFonts w:ascii="Arial" w:hAnsi="Arial" w:eastAsia="Arial" w:cs="Arial"/>
          <w:color w:val="000000"/>
        </w:rPr>
      </w:pPr>
      <w:r>
        <w:rPr>
          <w:rFonts w:ascii="Arial" w:hAnsi="Arial" w:eastAsia="Arial" w:cs="Arial"/>
          <w:b/>
          <w:bCs/>
          <w:color w:val="000000"/>
        </w:rPr>
        <w:t>Demand estimation study</w:t>
      </w:r>
    </w:p>
    <w:p w:rsidR="000978BB" w:rsidP="72FF7D97" w:rsidRDefault="00121C28" w14:paraId="00000011" w14:textId="77777777">
      <w:pPr>
        <w:rPr>
          <w:rFonts w:ascii="Arial" w:hAnsi="Arial" w:eastAsia="Arial" w:cs="Arial"/>
          <w:lang w:val="en-US"/>
        </w:rPr>
      </w:pPr>
      <w:r w:rsidRPr="72FF7D97" w:rsidR="00121C28">
        <w:rPr>
          <w:rFonts w:ascii="Arial" w:hAnsi="Arial" w:eastAsia="Arial" w:cs="Arial"/>
          <w:color w:val="000000" w:themeColor="text1" w:themeTint="FF" w:themeShade="FF"/>
          <w:lang w:val="en-US"/>
        </w:rPr>
        <w:t>The survey is designed to establish physician-level prescribing behavior, quantify eligible patient pools, and model peak sales potential for BRINSUPRI in NCFB across the diagnosed and potentially diagnosable patient population.</w:t>
      </w:r>
    </w:p>
    <w:p w:rsidR="000978BB" w:rsidRDefault="000978BB" w14:paraId="00000012" w14:textId="77777777">
      <w:pPr>
        <w:rPr>
          <w:rFonts w:ascii="Arial" w:hAnsi="Arial" w:eastAsia="Arial" w:cs="Arial"/>
        </w:rPr>
      </w:pPr>
    </w:p>
    <w:p w:rsidR="000978BB" w:rsidRDefault="00121C28" w14:paraId="00000013" w14:textId="77777777">
      <w:pPr>
        <w:pStyle w:val="Heading1"/>
      </w:pPr>
      <w:r>
        <w:t>3. Sample Size and Respondent Types</w:t>
      </w:r>
    </w:p>
    <w:p w:rsidR="000978BB" w:rsidP="72FF7D97" w:rsidRDefault="00121C28" w14:paraId="00000014" w14:textId="77777777">
      <w:pPr>
        <w:rPr>
          <w:rFonts w:ascii="Arial" w:hAnsi="Arial" w:eastAsia="Arial" w:cs="Arial"/>
          <w:lang w:val="en-US"/>
        </w:rPr>
      </w:pPr>
      <w:r w:rsidRPr="72FF7D97" w:rsidR="00121C28">
        <w:rPr>
          <w:rFonts w:ascii="Arial" w:hAnsi="Arial" w:eastAsia="Arial" w:cs="Arial"/>
          <w:color w:val="000000" w:themeColor="text1" w:themeTint="FF" w:themeShade="FF"/>
          <w:lang w:val="en-US"/>
        </w:rPr>
        <w:t>N = 50 pulmonologists with active NCFB patient management experience. No specialty quota required (</w:t>
      </w:r>
      <w:sdt>
        <w:sdtPr>
          <w:id w:val="-804730209"/>
          <w:tag w:val="goog_rdk_2"/>
          <w:placeholder>
            <w:docPart w:val="DefaultPlaceholder_1081868574"/>
          </w:placeholder>
        </w:sdtPr>
        <w:sdtContent/>
      </w:sdt>
      <w:sdt>
        <w:sdtPr>
          <w:id w:val="-619566368"/>
          <w:tag w:val="goog_rdk_3"/>
          <w:placeholder>
            <w:docPart w:val="DefaultPlaceholder_1081868574"/>
          </w:placeholder>
        </w:sdtPr>
        <w:sdtContent/>
      </w:sdt>
      <w:r w:rsidRPr="72FF7D97" w:rsidR="00121C28">
        <w:rPr>
          <w:rFonts w:ascii="Arial" w:hAnsi="Arial" w:eastAsia="Arial" w:cs="Arial"/>
          <w:color w:val="000000" w:themeColor="text1" w:themeTint="FF" w:themeShade="FF"/>
          <w:lang w:val="en-US"/>
        </w:rPr>
        <w:t>pulmonology only). Soft quota on practice setting recommended.</w:t>
      </w:r>
    </w:p>
    <w:p w:rsidR="000978BB" w:rsidRDefault="000978BB" w14:paraId="00000015" w14:textId="77777777">
      <w:pPr>
        <w:rPr>
          <w:rFonts w:ascii="Arial" w:hAnsi="Arial" w:eastAsia="Arial" w:cs="Arial"/>
        </w:rPr>
      </w:pPr>
    </w:p>
    <w:tbl>
      <w:tblPr>
        <w:tblStyle w:val="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500"/>
        <w:gridCol w:w="2860"/>
      </w:tblGrid>
      <w:tr w:rsidR="000978BB" w14:paraId="6AD1CD5F" w14:textId="77777777">
        <w:trPr>
          <w:tblHeader/>
        </w:trPr>
        <w:tc>
          <w:tcPr>
            <w:tcW w:w="65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16" w14:textId="77777777">
            <w:pPr>
              <w:rPr>
                <w:rFonts w:ascii="Arial" w:hAnsi="Arial" w:eastAsia="Arial" w:cs="Arial"/>
              </w:rPr>
            </w:pPr>
            <w:r>
              <w:rPr>
                <w:rFonts w:ascii="Arial" w:hAnsi="Arial" w:eastAsia="Arial" w:cs="Arial"/>
                <w:b/>
                <w:bCs/>
                <w:color w:val="FFFFFF"/>
                <w:sz w:val="20"/>
                <w:szCs w:val="20"/>
              </w:rPr>
              <w:t>Quota: Specialty</w:t>
            </w:r>
          </w:p>
        </w:tc>
        <w:tc>
          <w:tcPr>
            <w:tcW w:w="286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17" w14:textId="77777777">
            <w:pPr>
              <w:rPr>
                <w:rFonts w:ascii="Arial" w:hAnsi="Arial" w:eastAsia="Arial" w:cs="Arial"/>
              </w:rPr>
            </w:pPr>
            <w:r>
              <w:rPr>
                <w:rFonts w:ascii="Arial" w:hAnsi="Arial" w:eastAsia="Arial" w:cs="Arial"/>
                <w:b/>
                <w:bCs/>
                <w:color w:val="FFFFFF"/>
                <w:sz w:val="20"/>
                <w:szCs w:val="20"/>
              </w:rPr>
              <w:t>n-size</w:t>
            </w:r>
          </w:p>
        </w:tc>
      </w:tr>
      <w:tr w:rsidR="000978BB" w14:paraId="0DC09E6A" w14:textId="77777777">
        <w:tc>
          <w:tcPr>
            <w:tcW w:w="6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18" w14:textId="77777777">
            <w:pPr>
              <w:rPr>
                <w:rFonts w:ascii="Arial" w:hAnsi="Arial" w:eastAsia="Arial" w:cs="Arial"/>
              </w:rPr>
            </w:pPr>
            <w:r>
              <w:rPr>
                <w:rFonts w:ascii="Arial" w:hAnsi="Arial" w:eastAsia="Arial" w:cs="Arial"/>
                <w:color w:val="000000"/>
                <w:sz w:val="20"/>
                <w:szCs w:val="20"/>
              </w:rPr>
              <w:t xml:space="preserve">   Pulmonologists</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19" w14:textId="77777777">
            <w:pPr>
              <w:rPr>
                <w:rFonts w:ascii="Arial" w:hAnsi="Arial" w:eastAsia="Arial" w:cs="Arial"/>
              </w:rPr>
            </w:pPr>
            <w:r>
              <w:rPr>
                <w:rFonts w:ascii="Arial" w:hAnsi="Arial" w:eastAsia="Arial" w:cs="Arial"/>
                <w:color w:val="000000"/>
                <w:sz w:val="20"/>
                <w:szCs w:val="20"/>
              </w:rPr>
              <w:t>50</w:t>
            </w:r>
          </w:p>
        </w:tc>
      </w:tr>
      <w:tr w:rsidR="000978BB" w14:paraId="318A0760" w14:textId="77777777">
        <w:tc>
          <w:tcPr>
            <w:tcW w:w="6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1A" w14:textId="77777777">
            <w:pPr>
              <w:rPr>
                <w:rFonts w:ascii="Arial" w:hAnsi="Arial" w:eastAsia="Arial" w:cs="Arial"/>
              </w:rPr>
            </w:pPr>
            <w:r>
              <w:rPr>
                <w:rFonts w:ascii="Arial" w:hAnsi="Arial" w:eastAsia="Arial" w:cs="Arial"/>
                <w:b/>
                <w:bCs/>
                <w:color w:val="000000"/>
                <w:sz w:val="20"/>
                <w:szCs w:val="20"/>
              </w:rPr>
              <w:t>Total</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1B" w14:textId="77777777">
            <w:pPr>
              <w:rPr>
                <w:rFonts w:ascii="Arial" w:hAnsi="Arial" w:eastAsia="Arial" w:cs="Arial"/>
              </w:rPr>
            </w:pPr>
            <w:r>
              <w:rPr>
                <w:rFonts w:ascii="Arial" w:hAnsi="Arial" w:eastAsia="Arial" w:cs="Arial"/>
                <w:b/>
                <w:bCs/>
                <w:color w:val="000000"/>
                <w:sz w:val="20"/>
                <w:szCs w:val="20"/>
              </w:rPr>
              <w:t>50</w:t>
            </w:r>
          </w:p>
        </w:tc>
      </w:tr>
    </w:tbl>
    <w:p w:rsidR="000978BB" w:rsidRDefault="000978BB" w14:paraId="0000001C" w14:textId="77777777">
      <w:pPr>
        <w:rPr>
          <w:rFonts w:ascii="Arial" w:hAnsi="Arial" w:eastAsia="Arial" w:cs="Arial"/>
        </w:rPr>
      </w:pPr>
    </w:p>
    <w:tbl>
      <w:tblPr>
        <w:tblStyle w:val="a0"/>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500"/>
        <w:gridCol w:w="2860"/>
      </w:tblGrid>
      <w:tr w:rsidR="000978BB" w14:paraId="1749B090" w14:textId="77777777">
        <w:trPr>
          <w:tblHeader/>
        </w:trPr>
        <w:tc>
          <w:tcPr>
            <w:tcW w:w="65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1D" w14:textId="77777777">
            <w:pPr>
              <w:rPr>
                <w:rFonts w:ascii="Arial" w:hAnsi="Arial" w:eastAsia="Arial" w:cs="Arial"/>
              </w:rPr>
            </w:pPr>
            <w:r>
              <w:rPr>
                <w:rFonts w:ascii="Arial" w:hAnsi="Arial" w:eastAsia="Arial" w:cs="Arial"/>
                <w:b/>
                <w:bCs/>
                <w:color w:val="FFFFFF"/>
                <w:sz w:val="20"/>
                <w:szCs w:val="20"/>
              </w:rPr>
              <w:t>Setting (soft quota)</w:t>
            </w:r>
          </w:p>
        </w:tc>
        <w:tc>
          <w:tcPr>
            <w:tcW w:w="286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1E" w14:textId="77777777">
            <w:pPr>
              <w:rPr>
                <w:rFonts w:ascii="Arial" w:hAnsi="Arial" w:eastAsia="Arial" w:cs="Arial"/>
              </w:rPr>
            </w:pPr>
            <w:r>
              <w:rPr>
                <w:rFonts w:ascii="Arial" w:hAnsi="Arial" w:eastAsia="Arial" w:cs="Arial"/>
                <w:b/>
                <w:bCs/>
                <w:color w:val="FFFFFF"/>
                <w:sz w:val="20"/>
                <w:szCs w:val="20"/>
              </w:rPr>
              <w:t>n-size</w:t>
            </w:r>
          </w:p>
        </w:tc>
      </w:tr>
      <w:tr w:rsidR="000978BB" w14:paraId="0107511E" w14:textId="77777777">
        <w:tc>
          <w:tcPr>
            <w:tcW w:w="6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1F" w14:textId="77777777">
            <w:pPr>
              <w:rPr>
                <w:rFonts w:ascii="Arial" w:hAnsi="Arial" w:eastAsia="Arial" w:cs="Arial"/>
              </w:rPr>
            </w:pPr>
            <w:r>
              <w:rPr>
                <w:rFonts w:ascii="Arial" w:hAnsi="Arial" w:eastAsia="Arial" w:cs="Arial"/>
                <w:color w:val="000000"/>
                <w:sz w:val="20"/>
                <w:szCs w:val="20"/>
              </w:rPr>
              <w:t xml:space="preserve">   Academic / Teaching Hospital</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20" w14:textId="77777777">
            <w:pPr>
              <w:rPr>
                <w:rFonts w:ascii="Arial" w:hAnsi="Arial" w:eastAsia="Arial" w:cs="Arial"/>
              </w:rPr>
            </w:pPr>
            <w:r>
              <w:rPr>
                <w:rFonts w:ascii="Arial" w:hAnsi="Arial" w:eastAsia="Arial" w:cs="Arial"/>
                <w:color w:val="000000"/>
                <w:sz w:val="20"/>
                <w:szCs w:val="20"/>
              </w:rPr>
              <w:t>20</w:t>
            </w:r>
          </w:p>
        </w:tc>
      </w:tr>
      <w:tr w:rsidR="000978BB" w14:paraId="10BFA659" w14:textId="77777777">
        <w:tc>
          <w:tcPr>
            <w:tcW w:w="6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21" w14:textId="77777777">
            <w:pPr>
              <w:rPr>
                <w:rFonts w:ascii="Arial" w:hAnsi="Arial" w:eastAsia="Arial" w:cs="Arial"/>
              </w:rPr>
            </w:pPr>
            <w:r>
              <w:rPr>
                <w:rFonts w:ascii="Arial" w:hAnsi="Arial" w:eastAsia="Arial" w:cs="Arial"/>
                <w:color w:val="000000"/>
                <w:sz w:val="20"/>
                <w:szCs w:val="20"/>
              </w:rPr>
              <w:t xml:space="preserve">   Community / Private Practice</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22" w14:textId="77777777">
            <w:pPr>
              <w:rPr>
                <w:rFonts w:ascii="Arial" w:hAnsi="Arial" w:eastAsia="Arial" w:cs="Arial"/>
              </w:rPr>
            </w:pPr>
            <w:r>
              <w:rPr>
                <w:rFonts w:ascii="Arial" w:hAnsi="Arial" w:eastAsia="Arial" w:cs="Arial"/>
                <w:color w:val="000000"/>
                <w:sz w:val="20"/>
                <w:szCs w:val="20"/>
              </w:rPr>
              <w:t>30</w:t>
            </w:r>
          </w:p>
        </w:tc>
      </w:tr>
      <w:tr w:rsidR="000978BB" w14:paraId="235D4B86" w14:textId="77777777">
        <w:tc>
          <w:tcPr>
            <w:tcW w:w="6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23" w14:textId="77777777">
            <w:pPr>
              <w:rPr>
                <w:rFonts w:ascii="Arial" w:hAnsi="Arial" w:eastAsia="Arial" w:cs="Arial"/>
              </w:rPr>
            </w:pPr>
            <w:r>
              <w:rPr>
                <w:rFonts w:ascii="Arial" w:hAnsi="Arial" w:eastAsia="Arial" w:cs="Arial"/>
                <w:b/>
                <w:bCs/>
                <w:color w:val="000000"/>
                <w:sz w:val="20"/>
                <w:szCs w:val="20"/>
              </w:rPr>
              <w:t>Total</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24" w14:textId="77777777">
            <w:pPr>
              <w:rPr>
                <w:rFonts w:ascii="Arial" w:hAnsi="Arial" w:eastAsia="Arial" w:cs="Arial"/>
              </w:rPr>
            </w:pPr>
            <w:r>
              <w:rPr>
                <w:rFonts w:ascii="Arial" w:hAnsi="Arial" w:eastAsia="Arial" w:cs="Arial"/>
                <w:b/>
                <w:bCs/>
                <w:color w:val="000000"/>
                <w:sz w:val="20"/>
                <w:szCs w:val="20"/>
              </w:rPr>
              <w:t>50</w:t>
            </w:r>
          </w:p>
        </w:tc>
      </w:tr>
    </w:tbl>
    <w:p w:rsidR="000978BB" w:rsidRDefault="000978BB" w14:paraId="00000025" w14:textId="77777777">
      <w:pPr>
        <w:rPr>
          <w:rFonts w:ascii="Arial" w:hAnsi="Arial" w:eastAsia="Arial" w:cs="Arial"/>
        </w:rPr>
      </w:pPr>
    </w:p>
    <w:p w:rsidR="000978BB" w:rsidRDefault="00121C28" w14:paraId="00000026" w14:textId="77777777">
      <w:pPr>
        <w:pStyle w:val="Heading1"/>
      </w:pPr>
      <w:r>
        <w:t>Compliance</w:t>
      </w:r>
    </w:p>
    <w:p w:rsidR="000978BB" w:rsidRDefault="000978BB" w14:paraId="00000027" w14:textId="77777777">
      <w:pPr>
        <w:rPr>
          <w:rFonts w:ascii="Arial" w:hAnsi="Arial" w:eastAsia="Arial" w:cs="Arial"/>
        </w:rPr>
      </w:pPr>
    </w:p>
    <w:p w:rsidR="000978BB" w:rsidRDefault="00121C28" w14:paraId="00000028" w14:textId="77777777">
      <w:pPr>
        <w:pStyle w:val="Heading2"/>
      </w:pPr>
      <w:r>
        <w:t>C10: Please respond to each of the statements below.</w:t>
      </w:r>
    </w:p>
    <w:p w:rsidR="000978BB" w:rsidRDefault="00121C28" w14:paraId="00000029" w14:textId="77777777">
      <w:r w:rsidRPr="72FF7D97" w:rsidR="00121C28">
        <w:rPr>
          <w:rFonts w:ascii="Arial" w:hAnsi="Arial" w:eastAsia="Arial" w:cs="Arial"/>
          <w:color w:val="FF0000"/>
          <w:lang w:val="en-US"/>
        </w:rPr>
        <w:t>[Single select per row. If the respondent answers “Yes” to any of the 4 statements below, terminate immediately.]</w:t>
      </w:r>
    </w:p>
    <w:p w:rsidR="000978BB" w:rsidRDefault="000978BB" w14:paraId="0000002A" w14:textId="77777777"/>
    <w:tbl>
      <w:tblPr>
        <w:tblStyle w:val="a1"/>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8"/>
        <w:gridCol w:w="6162"/>
        <w:gridCol w:w="1708"/>
        <w:gridCol w:w="1022"/>
      </w:tblGrid>
      <w:tr w:rsidR="000978BB" w:rsidTr="72FF7D97" w14:paraId="4D271295" w14:textId="77777777">
        <w:tc>
          <w:tcPr>
            <w:tcW w:w="468"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2B" w14:textId="77777777">
            <w:r>
              <w:rPr>
                <w:rFonts w:ascii="Arial" w:hAnsi="Arial" w:eastAsia="Arial" w:cs="Arial"/>
                <w:b/>
                <w:bCs/>
              </w:rPr>
              <w:t>#</w:t>
            </w:r>
          </w:p>
        </w:tc>
        <w:tc>
          <w:tcPr>
            <w:tcW w:w="6162"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2C" w14:textId="77777777">
            <w:r>
              <w:rPr>
                <w:rFonts w:ascii="Arial" w:hAnsi="Arial" w:eastAsia="Arial" w:cs="Arial"/>
                <w:b/>
                <w:bCs/>
              </w:rPr>
              <w:t>Statement</w:t>
            </w:r>
          </w:p>
        </w:tc>
        <w:tc>
          <w:tcPr>
            <w:tcW w:w="1708"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2D" w14:textId="77777777">
            <w:r>
              <w:rPr>
                <w:rFonts w:ascii="Arial" w:hAnsi="Arial" w:eastAsia="Arial" w:cs="Arial"/>
                <w:b/>
                <w:bCs/>
              </w:rPr>
              <w:t>Yes</w:t>
            </w:r>
          </w:p>
        </w:tc>
        <w:tc>
          <w:tcPr>
            <w:tcW w:w="1022"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2E" w14:textId="77777777">
            <w:r>
              <w:rPr>
                <w:rFonts w:ascii="Arial" w:hAnsi="Arial" w:eastAsia="Arial" w:cs="Arial"/>
                <w:b/>
                <w:bCs/>
              </w:rPr>
              <w:t>No</w:t>
            </w:r>
          </w:p>
        </w:tc>
      </w:tr>
      <w:tr w:rsidR="000978BB" w:rsidTr="72FF7D97" w14:paraId="6F00B77A" w14:textId="77777777">
        <w:tc>
          <w:tcPr>
            <w:tcW w:w="46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2F" w14:textId="77777777">
            <w:r>
              <w:rPr>
                <w:rFonts w:ascii="Arial" w:hAnsi="Arial" w:eastAsia="Arial" w:cs="Arial"/>
              </w:rPr>
              <w:t>1</w:t>
            </w:r>
          </w:p>
        </w:tc>
        <w:tc>
          <w:tcPr>
            <w:tcW w:w="616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0" w14:textId="77777777">
            <w:r w:rsidRPr="72FF7D97" w:rsidR="00121C28">
              <w:rPr>
                <w:rFonts w:ascii="Arial" w:hAnsi="Arial" w:eastAsia="Arial" w:cs="Arial"/>
                <w:lang w:val="en-US"/>
              </w:rPr>
              <w:t>Are you currently an officer, director, employee or retained consultant (e.g. Scientific Advisory Board) of any publicly-traded company or any subsidiary of a publicly traded company?</w:t>
            </w:r>
          </w:p>
        </w:tc>
        <w:tc>
          <w:tcPr>
            <w:tcW w:w="170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1" w14:textId="77777777">
            <w:r w:rsidRPr="72FF7D97" w:rsidR="00121C28">
              <w:rPr>
                <w:rFonts w:ascii="Arial" w:hAnsi="Arial" w:eastAsia="Arial" w:cs="Arial"/>
                <w:b w:val="1"/>
                <w:bCs w:val="1"/>
                <w:color w:val="FF0000"/>
                <w:lang w:val="en-US"/>
              </w:rPr>
              <w:t>○  (term immediately)</w:t>
            </w:r>
          </w:p>
        </w:tc>
        <w:tc>
          <w:tcPr>
            <w:tcW w:w="102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2" w14:textId="77777777">
            <w:r>
              <w:rPr>
                <w:rFonts w:ascii="Arial" w:hAnsi="Arial" w:eastAsia="Arial" w:cs="Arial"/>
              </w:rPr>
              <w:t>○</w:t>
            </w:r>
          </w:p>
        </w:tc>
      </w:tr>
      <w:tr w:rsidR="000978BB" w:rsidTr="72FF7D97" w14:paraId="098BC7A6" w14:textId="77777777">
        <w:tc>
          <w:tcPr>
            <w:tcW w:w="46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3" w14:textId="77777777">
            <w:r>
              <w:rPr>
                <w:rFonts w:ascii="Arial" w:hAnsi="Arial" w:eastAsia="Arial" w:cs="Arial"/>
              </w:rPr>
              <w:t>2</w:t>
            </w:r>
          </w:p>
        </w:tc>
        <w:tc>
          <w:tcPr>
            <w:tcW w:w="616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4" w14:textId="77777777">
            <w:r w:rsidRPr="72FF7D97" w:rsidR="00121C28">
              <w:rPr>
                <w:rFonts w:ascii="Arial" w:hAnsi="Arial" w:eastAsia="Arial" w:cs="Arial"/>
                <w:lang w:val="en-US"/>
              </w:rPr>
              <w:t>Are you currently, or have you within the past six (6) months been, an officer, director, employee or retained consultant (e.g. Scientific Advisory Board) of any publicly-traded company or any subsidiary of a publicly traded company that is the subject of this request?</w:t>
            </w:r>
          </w:p>
        </w:tc>
        <w:tc>
          <w:tcPr>
            <w:tcW w:w="170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5" w14:textId="77777777">
            <w:r w:rsidRPr="72FF7D97" w:rsidR="00121C28">
              <w:rPr>
                <w:rFonts w:ascii="Arial" w:hAnsi="Arial" w:eastAsia="Arial" w:cs="Arial"/>
                <w:b w:val="1"/>
                <w:bCs w:val="1"/>
                <w:color w:val="FF0000"/>
                <w:lang w:val="en-US"/>
              </w:rPr>
              <w:t>○  (term immediately)</w:t>
            </w:r>
          </w:p>
        </w:tc>
        <w:tc>
          <w:tcPr>
            <w:tcW w:w="102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6" w14:textId="77777777">
            <w:r>
              <w:rPr>
                <w:rFonts w:ascii="Arial" w:hAnsi="Arial" w:eastAsia="Arial" w:cs="Arial"/>
              </w:rPr>
              <w:t>○</w:t>
            </w:r>
          </w:p>
        </w:tc>
      </w:tr>
      <w:tr w:rsidR="000978BB" w:rsidTr="72FF7D97" w14:paraId="5276D63D" w14:textId="77777777">
        <w:tc>
          <w:tcPr>
            <w:tcW w:w="46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7" w14:textId="77777777">
            <w:r>
              <w:rPr>
                <w:rFonts w:ascii="Arial" w:hAnsi="Arial" w:eastAsia="Arial" w:cs="Arial"/>
              </w:rPr>
              <w:t>3</w:t>
            </w:r>
          </w:p>
        </w:tc>
        <w:tc>
          <w:tcPr>
            <w:tcW w:w="616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8" w14:textId="77777777">
            <w:r>
              <w:rPr>
                <w:rFonts w:ascii="Arial" w:hAnsi="Arial" w:eastAsia="Arial" w:cs="Arial"/>
              </w:rPr>
              <w:t>Are you otherwise subject to any confidentiality agreement that would prohibit your engagement in this request?</w:t>
            </w:r>
          </w:p>
        </w:tc>
        <w:tc>
          <w:tcPr>
            <w:tcW w:w="170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9" w14:textId="77777777">
            <w:r w:rsidRPr="72FF7D97" w:rsidR="00121C28">
              <w:rPr>
                <w:rFonts w:ascii="Arial" w:hAnsi="Arial" w:eastAsia="Arial" w:cs="Arial"/>
                <w:b w:val="1"/>
                <w:bCs w:val="1"/>
                <w:color w:val="FF0000"/>
                <w:lang w:val="en-US"/>
              </w:rPr>
              <w:t>○  (term immediately)</w:t>
            </w:r>
          </w:p>
        </w:tc>
        <w:tc>
          <w:tcPr>
            <w:tcW w:w="102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A" w14:textId="77777777">
            <w:r>
              <w:rPr>
                <w:rFonts w:ascii="Arial" w:hAnsi="Arial" w:eastAsia="Arial" w:cs="Arial"/>
              </w:rPr>
              <w:t>○</w:t>
            </w:r>
          </w:p>
        </w:tc>
      </w:tr>
      <w:tr w:rsidR="000978BB" w:rsidTr="72FF7D97" w14:paraId="3405BF13" w14:textId="77777777">
        <w:tc>
          <w:tcPr>
            <w:tcW w:w="46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B" w14:textId="77777777">
            <w:r>
              <w:rPr>
                <w:rFonts w:ascii="Arial" w:hAnsi="Arial" w:eastAsia="Arial" w:cs="Arial"/>
              </w:rPr>
              <w:t>4</w:t>
            </w:r>
          </w:p>
        </w:tc>
        <w:tc>
          <w:tcPr>
            <w:tcW w:w="616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C" w14:textId="77777777">
            <w:r w:rsidRPr="72FF7D97" w:rsidR="00121C28">
              <w:rPr>
                <w:rFonts w:ascii="Arial" w:hAnsi="Arial" w:eastAsia="Arial" w:cs="Arial"/>
                <w:lang w:val="en-US"/>
              </w:rPr>
              <w:t>Are you currently or have you within the past six (6) months been, an employee of or affiliated with any government entity, agency, authority, or any government owned or majority controlled company (other than university or hospital)?</w:t>
            </w:r>
          </w:p>
        </w:tc>
        <w:tc>
          <w:tcPr>
            <w:tcW w:w="170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D" w14:textId="77777777">
            <w:r w:rsidRPr="72FF7D97" w:rsidR="00121C28">
              <w:rPr>
                <w:rFonts w:ascii="Arial" w:hAnsi="Arial" w:eastAsia="Arial" w:cs="Arial"/>
                <w:b w:val="1"/>
                <w:bCs w:val="1"/>
                <w:color w:val="FF0000"/>
                <w:lang w:val="en-US"/>
              </w:rPr>
              <w:t>○  (term immediately)</w:t>
            </w:r>
          </w:p>
        </w:tc>
        <w:tc>
          <w:tcPr>
            <w:tcW w:w="1022"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3E" w14:textId="77777777">
            <w:r>
              <w:rPr>
                <w:rFonts w:ascii="Arial" w:hAnsi="Arial" w:eastAsia="Arial" w:cs="Arial"/>
              </w:rPr>
              <w:t>○</w:t>
            </w:r>
          </w:p>
        </w:tc>
      </w:tr>
    </w:tbl>
    <w:p w:rsidR="000978BB" w:rsidRDefault="000978BB" w14:paraId="0000003F" w14:textId="77777777"/>
    <w:p w:rsidR="000978BB" w:rsidRDefault="000978BB" w14:paraId="00000040" w14:textId="77777777">
      <w:pPr>
        <w:pageBreakBefore/>
      </w:pPr>
    </w:p>
    <w:p w:rsidR="000978BB" w:rsidRDefault="00121C28" w14:paraId="00000041" w14:textId="77777777">
      <w:pPr>
        <w:pStyle w:val="Heading2"/>
      </w:pPr>
      <w:r>
        <w:t>C20: Please respond to the statement below.</w:t>
      </w:r>
    </w:p>
    <w:p w:rsidR="000978BB" w:rsidRDefault="00121C28" w14:paraId="00000042" w14:textId="77777777">
      <w:r w:rsidRPr="72FF7D97" w:rsidR="00121C28">
        <w:rPr>
          <w:rFonts w:ascii="Arial" w:hAnsi="Arial" w:eastAsia="Arial" w:cs="Arial"/>
          <w:color w:val="FF0000"/>
          <w:lang w:val="en-US"/>
        </w:rPr>
        <w:t>[Single select. If the respondent answers “No”, terminate immediately.]</w:t>
      </w:r>
    </w:p>
    <w:p w:rsidR="000978BB" w:rsidRDefault="000978BB" w14:paraId="00000043" w14:textId="77777777"/>
    <w:tbl>
      <w:tblPr>
        <w:tblStyle w:val="a2"/>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9"/>
        <w:gridCol w:w="6149"/>
        <w:gridCol w:w="1034"/>
        <w:gridCol w:w="1708"/>
      </w:tblGrid>
      <w:tr w:rsidR="000978BB" w:rsidTr="72FF7D97" w14:paraId="5B7FF85E" w14:textId="77777777">
        <w:tc>
          <w:tcPr>
            <w:tcW w:w="469"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44" w14:textId="77777777">
            <w:r>
              <w:rPr>
                <w:rFonts w:ascii="Arial" w:hAnsi="Arial" w:eastAsia="Arial" w:cs="Arial"/>
                <w:b/>
                <w:bCs/>
              </w:rPr>
              <w:t>#</w:t>
            </w:r>
          </w:p>
        </w:tc>
        <w:tc>
          <w:tcPr>
            <w:tcW w:w="6149"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45" w14:textId="77777777">
            <w:r>
              <w:rPr>
                <w:rFonts w:ascii="Arial" w:hAnsi="Arial" w:eastAsia="Arial" w:cs="Arial"/>
                <w:b/>
                <w:bCs/>
              </w:rPr>
              <w:t>Statement</w:t>
            </w:r>
          </w:p>
        </w:tc>
        <w:tc>
          <w:tcPr>
            <w:tcW w:w="1034"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46" w14:textId="77777777">
            <w:r>
              <w:rPr>
                <w:rFonts w:ascii="Arial" w:hAnsi="Arial" w:eastAsia="Arial" w:cs="Arial"/>
                <w:b/>
                <w:bCs/>
              </w:rPr>
              <w:t>Yes</w:t>
            </w:r>
          </w:p>
        </w:tc>
        <w:tc>
          <w:tcPr>
            <w:tcW w:w="1708"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rsidR="000978BB" w:rsidRDefault="00121C28" w14:paraId="00000047" w14:textId="77777777">
            <w:r>
              <w:rPr>
                <w:rFonts w:ascii="Arial" w:hAnsi="Arial" w:eastAsia="Arial" w:cs="Arial"/>
                <w:b/>
                <w:bCs/>
              </w:rPr>
              <w:t>No</w:t>
            </w:r>
          </w:p>
        </w:tc>
      </w:tr>
      <w:tr w:rsidR="000978BB" w:rsidTr="72FF7D97" w14:paraId="57681E64" w14:textId="77777777">
        <w:tc>
          <w:tcPr>
            <w:tcW w:w="469"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0978BB" w14:paraId="00000048" w14:textId="77777777"/>
        </w:tc>
        <w:tc>
          <w:tcPr>
            <w:tcW w:w="6149"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49" w14:textId="77777777">
            <w:r w:rsidRPr="72FF7D97" w:rsidR="00121C28">
              <w:rPr>
                <w:rFonts w:ascii="Arial" w:hAnsi="Arial" w:eastAsia="Arial" w:cs="Arial"/>
                <w:lang w:val="en-US"/>
              </w:rPr>
              <w:t>Do you agree to not share any material non-public or confidential information?</w:t>
            </w:r>
          </w:p>
        </w:tc>
        <w:tc>
          <w:tcPr>
            <w:tcW w:w="1034"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4A" w14:textId="77777777">
            <w:r>
              <w:rPr>
                <w:rFonts w:ascii="Arial" w:hAnsi="Arial" w:eastAsia="Arial" w:cs="Arial"/>
              </w:rPr>
              <w:t>○</w:t>
            </w:r>
          </w:p>
        </w:tc>
        <w:tc>
          <w:tcPr>
            <w:tcW w:w="1708" w:type="dxa"/>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rsidR="000978BB" w:rsidRDefault="00121C28" w14:paraId="0000004B" w14:textId="77777777">
            <w:r w:rsidRPr="72FF7D97" w:rsidR="00121C28">
              <w:rPr>
                <w:rFonts w:ascii="Arial" w:hAnsi="Arial" w:eastAsia="Arial" w:cs="Arial"/>
                <w:b w:val="1"/>
                <w:bCs w:val="1"/>
                <w:color w:val="FF0000"/>
                <w:lang w:val="en-US"/>
              </w:rPr>
              <w:t>○  (term immediately)</w:t>
            </w:r>
          </w:p>
        </w:tc>
      </w:tr>
    </w:tbl>
    <w:p w:rsidR="000978BB" w:rsidRDefault="000978BB" w14:paraId="0000004C" w14:textId="77777777">
      <w:pPr>
        <w:rPr>
          <w:rFonts w:ascii="Arial" w:hAnsi="Arial" w:eastAsia="Arial" w:cs="Arial"/>
        </w:rPr>
      </w:pPr>
    </w:p>
    <w:p w:rsidR="000978BB" w:rsidRDefault="00121C28" w14:paraId="0000004D" w14:textId="77777777">
      <w:pPr>
        <w:pStyle w:val="Heading1"/>
      </w:pPr>
      <w:r>
        <w:t>Screener</w:t>
      </w:r>
    </w:p>
    <w:p w:rsidR="000978BB" w:rsidRDefault="00121C28" w14:paraId="0000004E" w14:textId="77777777">
      <w:pPr>
        <w:pStyle w:val="Heading2"/>
      </w:pPr>
      <w:r>
        <w:t>SQ10: What is your primary specialty?</w:t>
      </w:r>
    </w:p>
    <w:p w:rsidR="000978BB" w:rsidP="72FF7D97" w:rsidRDefault="00121C28" w14:paraId="0000004F" w14:textId="77777777">
      <w:pPr>
        <w:rPr>
          <w:rFonts w:ascii="Arial" w:hAnsi="Arial" w:eastAsia="Arial" w:cs="Arial"/>
          <w:lang w:val="en-US"/>
        </w:rPr>
      </w:pPr>
      <w:r w:rsidRPr="72FF7D97" w:rsidR="00121C28">
        <w:rPr>
          <w:rFonts w:ascii="Arial" w:hAnsi="Arial" w:eastAsia="Arial" w:cs="Arial"/>
          <w:color w:val="FF0000"/>
          <w:lang w:val="en-US"/>
        </w:rPr>
        <w:t>[Single select. Randomize; Terminate immediately if not Pulmonology.]</w:t>
      </w:r>
    </w:p>
    <w:p w:rsidR="000978BB" w:rsidRDefault="00121C28" w14:paraId="00000050" w14:textId="77777777">
      <w:pPr>
        <w:numPr>
          <w:ilvl w:val="0"/>
          <w:numId w:val="9"/>
        </w:numPr>
        <w:pBdr>
          <w:top w:val="nil"/>
          <w:left w:val="nil"/>
          <w:bottom w:val="nil"/>
          <w:right w:val="nil"/>
          <w:between w:val="nil"/>
        </w:pBdr>
      </w:pPr>
      <w:r>
        <w:rPr>
          <w:rFonts w:ascii="Arial" w:hAnsi="Arial" w:eastAsia="Arial" w:cs="Arial"/>
          <w:color w:val="000000"/>
          <w:sz w:val="22"/>
          <w:szCs w:val="22"/>
        </w:rPr>
        <w:t>Pulmonology</w:t>
      </w:r>
    </w:p>
    <w:p w:rsidR="000978BB" w:rsidRDefault="00121C28" w14:paraId="00000051" w14:textId="77777777">
      <w:pPr>
        <w:numPr>
          <w:ilvl w:val="0"/>
          <w:numId w:val="9"/>
        </w:numPr>
        <w:pBdr>
          <w:top w:val="nil"/>
          <w:left w:val="nil"/>
          <w:bottom w:val="nil"/>
          <w:right w:val="nil"/>
          <w:between w:val="nil"/>
        </w:pBdr>
      </w:pPr>
      <w:r>
        <w:rPr>
          <w:rFonts w:ascii="Arial" w:hAnsi="Arial" w:eastAsia="Arial" w:cs="Arial"/>
          <w:color w:val="000000"/>
          <w:sz w:val="22"/>
          <w:szCs w:val="22"/>
        </w:rPr>
        <w:t>Allergy / Immunology</w:t>
      </w:r>
    </w:p>
    <w:p w:rsidR="000978BB" w:rsidRDefault="00121C28" w14:paraId="00000052" w14:textId="77777777">
      <w:pPr>
        <w:numPr>
          <w:ilvl w:val="0"/>
          <w:numId w:val="9"/>
        </w:numPr>
        <w:pBdr>
          <w:top w:val="nil"/>
          <w:left w:val="nil"/>
          <w:bottom w:val="nil"/>
          <w:right w:val="nil"/>
          <w:between w:val="nil"/>
        </w:pBdr>
      </w:pPr>
      <w:r>
        <w:rPr>
          <w:rFonts w:ascii="Arial" w:hAnsi="Arial" w:eastAsia="Arial" w:cs="Arial"/>
          <w:color w:val="000000"/>
          <w:sz w:val="22"/>
          <w:szCs w:val="22"/>
        </w:rPr>
        <w:t>Infectious Disease</w:t>
      </w:r>
    </w:p>
    <w:p w:rsidR="000978BB" w:rsidRDefault="00121C28" w14:paraId="00000053" w14:textId="77777777">
      <w:pPr>
        <w:numPr>
          <w:ilvl w:val="0"/>
          <w:numId w:val="9"/>
        </w:numPr>
        <w:pBdr>
          <w:top w:val="nil"/>
          <w:left w:val="nil"/>
          <w:bottom w:val="nil"/>
          <w:right w:val="nil"/>
          <w:between w:val="nil"/>
        </w:pBdr>
      </w:pPr>
      <w:r>
        <w:rPr>
          <w:rFonts w:ascii="Arial" w:hAnsi="Arial" w:eastAsia="Arial" w:cs="Arial"/>
          <w:color w:val="000000"/>
          <w:sz w:val="22"/>
          <w:szCs w:val="22"/>
        </w:rPr>
        <w:t>Internal Medicine</w:t>
      </w:r>
    </w:p>
    <w:p w:rsidR="000978BB" w:rsidRDefault="00121C28" w14:paraId="00000054" w14:textId="77777777">
      <w:pPr>
        <w:numPr>
          <w:ilvl w:val="0"/>
          <w:numId w:val="9"/>
        </w:numPr>
        <w:pBdr>
          <w:top w:val="nil"/>
          <w:left w:val="nil"/>
          <w:bottom w:val="nil"/>
          <w:right w:val="nil"/>
          <w:between w:val="nil"/>
        </w:pBdr>
      </w:pPr>
      <w:r>
        <w:rPr>
          <w:rFonts w:ascii="Arial" w:hAnsi="Arial" w:eastAsia="Arial" w:cs="Arial"/>
          <w:color w:val="000000"/>
          <w:sz w:val="22"/>
          <w:szCs w:val="22"/>
        </w:rPr>
        <w:t xml:space="preserve">None of the above </w:t>
      </w:r>
      <w:r>
        <w:rPr>
          <w:rFonts w:ascii="Arial" w:hAnsi="Arial" w:eastAsia="Arial" w:cs="Arial"/>
          <w:color w:val="FF0000"/>
          <w:sz w:val="22"/>
          <w:szCs w:val="22"/>
        </w:rPr>
        <w:t>[Anchor]</w:t>
      </w:r>
    </w:p>
    <w:p w:rsidR="000978BB" w:rsidRDefault="000978BB" w14:paraId="00000055" w14:textId="77777777">
      <w:pPr>
        <w:rPr>
          <w:rFonts w:ascii="Arial" w:hAnsi="Arial" w:eastAsia="Arial" w:cs="Arial"/>
        </w:rPr>
      </w:pPr>
    </w:p>
    <w:p w:rsidR="000978BB" w:rsidRDefault="00121C28" w14:paraId="00000056" w14:textId="77777777">
      <w:pPr>
        <w:pStyle w:val="Heading2"/>
      </w:pPr>
      <w:r>
        <w:t>SQ20: How would you characterize the setting where you primarily practice medicine?</w:t>
      </w:r>
    </w:p>
    <w:p w:rsidR="000978BB" w:rsidRDefault="00121C28" w14:paraId="00000057" w14:textId="77777777">
      <w:pPr>
        <w:rPr>
          <w:rFonts w:ascii="Arial" w:hAnsi="Arial" w:eastAsia="Arial" w:cs="Arial"/>
        </w:rPr>
      </w:pPr>
      <w:r>
        <w:rPr>
          <w:rFonts w:ascii="Arial" w:hAnsi="Arial" w:eastAsia="Arial" w:cs="Arial"/>
          <w:color w:val="FF0000"/>
        </w:rPr>
        <w:t>[Single select. If SQ20 = 1, classify as Academic; Else, classify as Community.]</w:t>
      </w:r>
    </w:p>
    <w:p w:rsidR="000978BB" w:rsidRDefault="00121C28" w14:paraId="00000058" w14:textId="77777777">
      <w:pPr>
        <w:ind w:left="720"/>
        <w:rPr>
          <w:rFonts w:ascii="Arial" w:hAnsi="Arial" w:eastAsia="Arial" w:cs="Arial"/>
        </w:rPr>
      </w:pPr>
      <w:r>
        <w:rPr>
          <w:rFonts w:ascii="Arial" w:hAnsi="Arial" w:eastAsia="Arial" w:cs="Arial"/>
          <w:color w:val="000000"/>
        </w:rPr>
        <w:t>1. Teaching hospital or academic medical center: main campus</w:t>
      </w:r>
    </w:p>
    <w:p w:rsidR="000978BB" w:rsidRDefault="00121C28" w14:paraId="00000059" w14:textId="77777777">
      <w:pPr>
        <w:ind w:left="720"/>
        <w:rPr>
          <w:rFonts w:ascii="Arial" w:hAnsi="Arial" w:eastAsia="Arial" w:cs="Arial"/>
        </w:rPr>
      </w:pPr>
      <w:r>
        <w:rPr>
          <w:rFonts w:ascii="Arial" w:hAnsi="Arial" w:eastAsia="Arial" w:cs="Arial"/>
          <w:color w:val="000000"/>
        </w:rPr>
        <w:t>2. Teaching hospital or academic medical center: satellite site</w:t>
      </w:r>
    </w:p>
    <w:p w:rsidR="000978BB" w:rsidRDefault="00121C28" w14:paraId="0000005A" w14:textId="77777777">
      <w:pPr>
        <w:ind w:left="720"/>
        <w:rPr>
          <w:rFonts w:ascii="Arial" w:hAnsi="Arial" w:eastAsia="Arial" w:cs="Arial"/>
        </w:rPr>
      </w:pPr>
      <w:r>
        <w:rPr>
          <w:rFonts w:ascii="Arial" w:hAnsi="Arial" w:eastAsia="Arial" w:cs="Arial"/>
          <w:color w:val="000000"/>
        </w:rPr>
        <w:t>3. Community Hospital</w:t>
      </w:r>
    </w:p>
    <w:p w:rsidR="000978BB" w:rsidRDefault="00121C28" w14:paraId="0000005B" w14:textId="77777777">
      <w:pPr>
        <w:ind w:left="720"/>
        <w:rPr>
          <w:rFonts w:ascii="Arial" w:hAnsi="Arial" w:eastAsia="Arial" w:cs="Arial"/>
        </w:rPr>
      </w:pPr>
      <w:r>
        <w:rPr>
          <w:rFonts w:ascii="Arial" w:hAnsi="Arial" w:eastAsia="Arial" w:cs="Arial"/>
          <w:color w:val="000000"/>
        </w:rPr>
        <w:t>4. Group Practices</w:t>
      </w:r>
    </w:p>
    <w:p w:rsidR="000978BB" w:rsidRDefault="00121C28" w14:paraId="0000005C" w14:textId="77777777">
      <w:pPr>
        <w:ind w:left="720"/>
        <w:rPr>
          <w:rFonts w:ascii="Arial" w:hAnsi="Arial" w:eastAsia="Arial" w:cs="Arial"/>
        </w:rPr>
      </w:pPr>
      <w:r>
        <w:rPr>
          <w:rFonts w:ascii="Arial" w:hAnsi="Arial" w:eastAsia="Arial" w:cs="Arial"/>
          <w:color w:val="000000"/>
        </w:rPr>
        <w:t>5. Independent Private Practices</w:t>
      </w:r>
    </w:p>
    <w:p w:rsidR="000978BB" w:rsidRDefault="00121C28" w14:paraId="0000005D" w14:textId="77777777">
      <w:pPr>
        <w:ind w:left="720"/>
        <w:rPr>
          <w:rFonts w:ascii="Arial" w:hAnsi="Arial" w:eastAsia="Arial" w:cs="Arial"/>
        </w:rPr>
      </w:pPr>
      <w:r>
        <w:rPr>
          <w:rFonts w:ascii="Arial" w:hAnsi="Arial" w:eastAsia="Arial" w:cs="Arial"/>
          <w:color w:val="000000"/>
        </w:rPr>
        <w:t>98. Other (please specify):</w:t>
      </w:r>
      <w:r>
        <w:rPr>
          <w:rFonts w:ascii="Arial" w:hAnsi="Arial" w:eastAsia="Arial" w:cs="Arial"/>
          <w:color w:val="EE0000"/>
        </w:rPr>
        <w:t xml:space="preserve"> [Text box]</w:t>
      </w:r>
    </w:p>
    <w:p w:rsidR="000978BB" w:rsidRDefault="000978BB" w14:paraId="0000005E" w14:textId="77777777">
      <w:pPr>
        <w:rPr>
          <w:rFonts w:ascii="Arial" w:hAnsi="Arial" w:eastAsia="Arial" w:cs="Arial"/>
        </w:rPr>
      </w:pPr>
    </w:p>
    <w:p w:rsidR="000978BB" w:rsidRDefault="00121C28" w14:paraId="0000005F" w14:textId="77777777">
      <w:pPr>
        <w:pStyle w:val="Heading2"/>
      </w:pPr>
      <w:r w:rsidRPr="72FF7D97" w:rsidR="00121C28">
        <w:rPr>
          <w:lang w:val="en-US"/>
        </w:rPr>
        <w:t xml:space="preserve">SQ30: Approximately how many unique patients with the following conditions have you personally managed </w:t>
      </w:r>
      <w:r w:rsidRPr="72FF7D97" w:rsidR="00121C28">
        <w:rPr>
          <w:u w:val="single"/>
          <w:lang w:val="en-US"/>
        </w:rPr>
        <w:t>in the past 12 months</w:t>
      </w:r>
      <w:r w:rsidRPr="72FF7D97" w:rsidR="00121C28">
        <w:rPr>
          <w:lang w:val="en-US"/>
        </w:rPr>
        <w:t>?</w:t>
      </w:r>
    </w:p>
    <w:p w:rsidR="000978BB" w:rsidRDefault="00121C28" w14:paraId="00000060" w14:textId="77777777">
      <w:pPr>
        <w:rPr>
          <w:rFonts w:ascii="Arial" w:hAnsi="Arial" w:eastAsia="Arial" w:cs="Arial"/>
        </w:rPr>
      </w:pPr>
      <w:r>
        <w:rPr>
          <w:rFonts w:ascii="Arial" w:hAnsi="Arial" w:eastAsia="Arial" w:cs="Arial"/>
          <w:color w:val="FF0000"/>
        </w:rPr>
        <w:t>[#-input: 0-9999; Randomize]</w:t>
      </w:r>
    </w:p>
    <w:p w:rsidR="000978BB" w:rsidP="72FF7D97" w:rsidRDefault="00121C28" w14:paraId="00000061" w14:textId="77777777">
      <w:pPr>
        <w:ind w:left="720"/>
        <w:rPr>
          <w:rFonts w:ascii="Arial" w:hAnsi="Arial" w:eastAsia="Arial" w:cs="Arial"/>
          <w:lang w:val="en-US"/>
        </w:rPr>
      </w:pPr>
      <w:r w:rsidRPr="72FF7D97" w:rsidR="00121C28">
        <w:rPr>
          <w:rFonts w:ascii="Arial" w:hAnsi="Arial" w:eastAsia="Arial" w:cs="Arial"/>
          <w:color w:val="000000" w:themeColor="text1" w:themeTint="FF" w:themeShade="FF"/>
          <w:lang w:val="en-US"/>
        </w:rPr>
        <w:t xml:space="preserve">1. </w:t>
      </w:r>
      <w:r w:rsidRPr="72FF7D97" w:rsidR="00121C28">
        <w:rPr>
          <w:rFonts w:ascii="Arial" w:hAnsi="Arial" w:eastAsia="Arial" w:cs="Arial"/>
          <w:lang w:val="en-US"/>
        </w:rPr>
        <w:t>Non-cystic fibrosis bronchiectasis (NCFB)</w:t>
      </w:r>
      <w:r w:rsidRPr="72FF7D97" w:rsidR="00121C28">
        <w:rPr>
          <w:rFonts w:ascii="Arial" w:hAnsi="Arial" w:eastAsia="Arial" w:cs="Arial"/>
          <w:color w:val="FF0000"/>
          <w:lang w:val="en-US"/>
        </w:rPr>
        <w:t xml:space="preserve"> [If &lt;</w:t>
      </w:r>
      <w:sdt>
        <w:sdtPr>
          <w:id w:val="676831890"/>
          <w:tag w:val="goog_rdk_4"/>
          <w:placeholder>
            <w:docPart w:val="DefaultPlaceholder_1081868574"/>
          </w:placeholder>
        </w:sdtPr>
        <w:sdtContent/>
      </w:sdt>
      <w:sdt>
        <w:sdtPr>
          <w:id w:val="983440527"/>
          <w:tag w:val="goog_rdk_5"/>
          <w:placeholder>
            <w:docPart w:val="DefaultPlaceholder_1081868574"/>
          </w:placeholder>
        </w:sdtPr>
        <w:sdtContent/>
      </w:sdt>
      <w:sdt>
        <w:sdtPr>
          <w:id w:val="-1843040720"/>
          <w:tag w:val="goog_rdk_6"/>
          <w:placeholder>
            <w:docPart w:val="DefaultPlaceholder_1081868574"/>
          </w:placeholder>
        </w:sdtPr>
        <w:sdtContent/>
      </w:sdt>
      <w:r w:rsidRPr="72FF7D97" w:rsidR="00121C28">
        <w:rPr>
          <w:rFonts w:ascii="Arial" w:hAnsi="Arial" w:eastAsia="Arial" w:cs="Arial"/>
          <w:color w:val="FF0000"/>
          <w:lang w:val="en-US"/>
        </w:rPr>
        <w:t>25, terminate at end]</w:t>
      </w:r>
    </w:p>
    <w:p w:rsidR="000978BB" w:rsidRDefault="00121C28" w14:paraId="00000062" w14:textId="77777777">
      <w:pPr>
        <w:ind w:left="720"/>
        <w:rPr>
          <w:rFonts w:ascii="Arial" w:hAnsi="Arial" w:eastAsia="Arial" w:cs="Arial"/>
        </w:rPr>
      </w:pPr>
      <w:r>
        <w:rPr>
          <w:rFonts w:ascii="Arial" w:hAnsi="Arial" w:eastAsia="Arial" w:cs="Arial"/>
          <w:color w:val="000000"/>
        </w:rPr>
        <w:t xml:space="preserve">2. </w:t>
      </w:r>
      <w:r>
        <w:rPr>
          <w:rFonts w:ascii="Arial" w:hAnsi="Arial" w:eastAsia="Arial" w:cs="Arial"/>
        </w:rPr>
        <w:t>Chronic Obstructive Pulmonary Disease (COPD)</w:t>
      </w:r>
    </w:p>
    <w:p w:rsidR="000978BB" w:rsidRDefault="00121C28" w14:paraId="00000063" w14:textId="77777777">
      <w:pPr>
        <w:ind w:left="720"/>
        <w:rPr>
          <w:rFonts w:ascii="Arial" w:hAnsi="Arial" w:eastAsia="Arial" w:cs="Arial"/>
        </w:rPr>
      </w:pPr>
      <w:r>
        <w:rPr>
          <w:rFonts w:ascii="Arial" w:hAnsi="Arial" w:eastAsia="Arial" w:cs="Arial"/>
          <w:color w:val="000000"/>
        </w:rPr>
        <w:t>3. Asthma</w:t>
      </w:r>
    </w:p>
    <w:p w:rsidR="000978BB" w:rsidRDefault="00121C28" w14:paraId="00000064" w14:textId="77777777">
      <w:pPr>
        <w:ind w:left="720"/>
        <w:rPr>
          <w:rFonts w:ascii="Arial" w:hAnsi="Arial" w:eastAsia="Arial" w:cs="Arial"/>
        </w:rPr>
      </w:pPr>
      <w:r>
        <w:rPr>
          <w:rFonts w:ascii="Arial" w:hAnsi="Arial" w:eastAsia="Arial" w:cs="Arial"/>
          <w:color w:val="000000"/>
        </w:rPr>
        <w:t>4. Cystic fibrosis (CF)</w:t>
      </w:r>
    </w:p>
    <w:p w:rsidR="000978BB" w:rsidRDefault="000978BB" w14:paraId="00000065" w14:textId="77777777">
      <w:pPr>
        <w:rPr>
          <w:rFonts w:ascii="Arial" w:hAnsi="Arial" w:eastAsia="Arial" w:cs="Arial"/>
        </w:rPr>
      </w:pPr>
    </w:p>
    <w:p w:rsidR="000978BB" w:rsidRDefault="00121C28" w14:paraId="00000066" w14:textId="77777777">
      <w:pPr>
        <w:pStyle w:val="Heading2"/>
      </w:pPr>
      <w:r>
        <w:t xml:space="preserve">SQ40: What statement best describes your role in treatment decisions for your patients with non-cystic fibrosis bronchiectasis (NCFB)? </w:t>
      </w:r>
      <w:r>
        <w:rPr>
          <w:color w:val="FF0000"/>
        </w:rPr>
        <w:t>[Single select]</w:t>
      </w:r>
    </w:p>
    <w:p w:rsidR="000978BB" w:rsidRDefault="00121C28" w14:paraId="00000067" w14:textId="77777777">
      <w:pPr>
        <w:numPr>
          <w:ilvl w:val="0"/>
          <w:numId w:val="1"/>
        </w:numPr>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I make treatment decisions independently for my NCFB patients </w:t>
      </w:r>
    </w:p>
    <w:p w:rsidR="000978BB" w:rsidRDefault="00121C28" w14:paraId="00000068" w14:textId="77777777">
      <w:pPr>
        <w:numPr>
          <w:ilvl w:val="0"/>
          <w:numId w:val="1"/>
        </w:numPr>
        <w:pBdr>
          <w:top w:val="nil"/>
          <w:left w:val="nil"/>
          <w:bottom w:val="nil"/>
          <w:right w:val="nil"/>
          <w:between w:val="nil"/>
        </w:pBdr>
        <w:rPr>
          <w:rFonts w:ascii="Arial" w:hAnsi="Arial" w:eastAsia="Arial" w:cs="Arial"/>
          <w:color w:val="000000"/>
        </w:rPr>
      </w:pPr>
      <w:r>
        <w:rPr>
          <w:rFonts w:ascii="Arial" w:hAnsi="Arial" w:eastAsia="Arial" w:cs="Arial"/>
          <w:color w:val="000000"/>
        </w:rPr>
        <w:t>I make treatment decisions in collaboration with other specialists (e.g., pulmonologist, infectious disease)</w:t>
      </w:r>
    </w:p>
    <w:p w:rsidR="000978BB" w:rsidP="72FF7D97" w:rsidRDefault="00121C28" w14:paraId="00000069" w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color w:val="000000"/>
          <w:lang w:val="en-US"/>
        </w:rPr>
      </w:pPr>
      <w:r w:rsidRPr="72FF7D97" w:rsidR="00121C28">
        <w:rPr>
          <w:rFonts w:ascii="Arial" w:hAnsi="Arial" w:eastAsia="Arial" w:cs="Arial"/>
          <w:color w:val="000000" w:themeColor="text1" w:themeTint="FF" w:themeShade="FF"/>
          <w:lang w:val="en-US"/>
        </w:rPr>
        <w:t xml:space="preserve">I primarily defer to other specialists and play a supporting role in treatment decisions </w:t>
      </w:r>
      <w:r w:rsidRPr="72FF7D97" w:rsidR="00121C28">
        <w:rPr>
          <w:rFonts w:ascii="Arial" w:hAnsi="Arial" w:eastAsia="Arial" w:cs="Arial"/>
          <w:color w:val="FF0000"/>
          <w:lang w:val="en-US"/>
        </w:rPr>
        <w:t>[Delayed terminate]</w:t>
      </w:r>
    </w:p>
    <w:p w:rsidR="000978BB" w:rsidP="72FF7D97" w:rsidRDefault="00121C28" w14:paraId="0000006A" w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color w:val="000000"/>
          <w:lang w:val="en-US"/>
        </w:rPr>
      </w:pPr>
      <w:r w:rsidRPr="72FF7D97" w:rsidR="00121C28">
        <w:rPr>
          <w:rFonts w:ascii="Arial" w:hAnsi="Arial" w:eastAsia="Arial" w:cs="Arial"/>
          <w:color w:val="000000" w:themeColor="text1" w:themeTint="FF" w:themeShade="FF"/>
          <w:lang w:val="en-US"/>
        </w:rPr>
        <w:t xml:space="preserve">I am not involved in treatment decisions for patients with NCFB </w:t>
      </w:r>
      <w:r w:rsidRPr="72FF7D97" w:rsidR="00121C28">
        <w:rPr>
          <w:rFonts w:ascii="Arial" w:hAnsi="Arial" w:eastAsia="Arial" w:cs="Arial"/>
          <w:color w:val="FF0000"/>
          <w:lang w:val="en-US"/>
        </w:rPr>
        <w:t>[Delayed terminate]</w:t>
      </w:r>
    </w:p>
    <w:p w:rsidR="000978BB" w:rsidRDefault="000978BB" w14:paraId="0000006B" w14:textId="77777777"/>
    <w:p w:rsidR="000978BB" w:rsidRDefault="00121C28" w14:paraId="0000006C" w14:textId="77777777">
      <w:pPr>
        <w:pStyle w:val="Heading2"/>
      </w:pPr>
      <w:r w:rsidRPr="72FF7D97" w:rsidR="00121C28">
        <w:rPr>
          <w:lang w:val="en-US"/>
        </w:rPr>
        <w:t>SQ50: What statement best describes your familiarity and usage of BRINSUPRI (brensocatib)?</w:t>
      </w:r>
    </w:p>
    <w:p w:rsidR="000978BB" w:rsidP="72FF7D97" w:rsidRDefault="00121C28" w14:paraId="0000006D" w14:textId="77777777">
      <w:pPr>
        <w:rPr>
          <w:rFonts w:ascii="Arial" w:hAnsi="Arial" w:eastAsia="Arial" w:cs="Arial"/>
          <w:i w:val="1"/>
          <w:iCs w:val="1"/>
          <w:color w:val="000000"/>
          <w:lang w:val="en-US"/>
        </w:rPr>
      </w:pPr>
      <w:r w:rsidRPr="72FF7D97" w:rsidR="00121C28">
        <w:rPr>
          <w:rFonts w:ascii="Arial" w:hAnsi="Arial" w:eastAsia="Arial" w:cs="Arial"/>
          <w:i w:val="1"/>
          <w:iCs w:val="1"/>
          <w:color w:val="000000" w:themeColor="text1" w:themeTint="FF" w:themeShade="FF"/>
          <w:lang w:val="en-US"/>
        </w:rPr>
        <w:t>BRINSUPRI is</w:t>
      </w:r>
      <w:r w:rsidRPr="72FF7D97" w:rsidR="00121C28">
        <w:rPr>
          <w:rFonts w:ascii="Arial" w:hAnsi="Arial" w:eastAsia="Arial" w:cs="Arial"/>
          <w:i w:val="1"/>
          <w:iCs w:val="1"/>
          <w:lang w:val="en-US"/>
        </w:rPr>
        <w:t xml:space="preserve"> an FDA-approved </w:t>
      </w:r>
      <w:r w:rsidRPr="72FF7D97" w:rsidR="00121C28">
        <w:rPr>
          <w:rFonts w:ascii="Arial" w:hAnsi="Arial" w:eastAsia="Arial" w:cs="Arial"/>
          <w:i w:val="1"/>
          <w:iCs w:val="1"/>
          <w:color w:val="000000" w:themeColor="text1" w:themeTint="FF" w:themeShade="FF"/>
          <w:lang w:val="en-US"/>
        </w:rPr>
        <w:t>oral dipeptidyl peptidase 1 (DPP1) inhibitor indicated for the treatment of non-cystic fibrosis</w:t>
      </w:r>
      <w:r w:rsidRPr="72FF7D97" w:rsidR="00121C28">
        <w:rPr>
          <w:rFonts w:ascii="Arial" w:hAnsi="Arial" w:eastAsia="Arial" w:cs="Arial"/>
          <w:i w:val="1"/>
          <w:iCs w:val="1"/>
          <w:lang w:val="en-US"/>
        </w:rPr>
        <w:t xml:space="preserve"> bronchiectasis </w:t>
      </w:r>
      <w:r w:rsidRPr="72FF7D97" w:rsidR="00121C28">
        <w:rPr>
          <w:rFonts w:ascii="Arial" w:hAnsi="Arial" w:eastAsia="Arial" w:cs="Arial"/>
          <w:i w:val="1"/>
          <w:iCs w:val="1"/>
          <w:color w:val="000000" w:themeColor="text1" w:themeTint="FF" w:themeShade="FF"/>
          <w:lang w:val="en-US"/>
        </w:rPr>
        <w:t>(NCFB)</w:t>
      </w:r>
      <w:r w:rsidRPr="72FF7D97" w:rsidR="00121C28">
        <w:rPr>
          <w:rFonts w:ascii="Arial" w:hAnsi="Arial" w:eastAsia="Arial" w:cs="Arial"/>
          <w:i w:val="1"/>
          <w:iCs w:val="1"/>
          <w:lang w:val="en-US"/>
        </w:rPr>
        <w:t xml:space="preserve"> in adult and pediatric patients 12 years of age or older.</w:t>
      </w:r>
    </w:p>
    <w:p w:rsidR="000978BB" w:rsidRDefault="000978BB" w14:paraId="0000006E" w14:textId="77777777">
      <w:pPr>
        <w:rPr>
          <w:rFonts w:ascii="Arial" w:hAnsi="Arial" w:eastAsia="Arial" w:cs="Arial"/>
          <w:color w:val="FF0000"/>
        </w:rPr>
      </w:pPr>
    </w:p>
    <w:p w:rsidR="000978BB" w:rsidRDefault="00121C28" w14:paraId="0000006F" w14:textId="77777777">
      <w:pPr>
        <w:rPr>
          <w:rFonts w:ascii="Arial" w:hAnsi="Arial" w:eastAsia="Arial" w:cs="Arial"/>
        </w:rPr>
      </w:pPr>
      <w:r>
        <w:rPr>
          <w:rFonts w:ascii="Arial" w:hAnsi="Arial" w:eastAsia="Arial" w:cs="Arial"/>
          <w:color w:val="FF0000"/>
        </w:rPr>
        <w:t>[Single select]</w:t>
      </w:r>
    </w:p>
    <w:p w:rsidR="000978BB" w:rsidRDefault="00121C28" w14:paraId="00000070" w14:textId="77777777">
      <w:pPr>
        <w:ind w:left="360"/>
        <w:rPr>
          <w:rFonts w:ascii="Arial" w:hAnsi="Arial" w:eastAsia="Arial" w:cs="Arial"/>
          <w:color w:val="000000"/>
        </w:rPr>
      </w:pPr>
      <w:r>
        <w:rPr>
          <w:rFonts w:ascii="Arial" w:hAnsi="Arial" w:eastAsia="Arial" w:cs="Arial"/>
          <w:color w:val="000000"/>
        </w:rPr>
        <w:t xml:space="preserve">1. </w:t>
      </w:r>
      <w:r>
        <w:rPr>
          <w:rFonts w:ascii="Arial" w:hAnsi="Arial" w:eastAsia="Arial" w:cs="Arial"/>
          <w:color w:val="000000"/>
        </w:rPr>
        <w:tab/>
      </w:r>
      <w:r>
        <w:rPr>
          <w:rFonts w:ascii="Arial" w:hAnsi="Arial" w:eastAsia="Arial" w:cs="Arial"/>
          <w:color w:val="000000"/>
        </w:rPr>
        <w:t>I have patients actively on it, or have had patients on it </w:t>
      </w:r>
      <w:r>
        <w:rPr>
          <w:rFonts w:ascii="Arial" w:hAnsi="Arial" w:eastAsia="Arial" w:cs="Arial"/>
          <w:color w:val="EE0000"/>
        </w:rPr>
        <w:t>(Code as Users) </w:t>
      </w:r>
    </w:p>
    <w:p w:rsidR="000978BB" w:rsidRDefault="00121C28" w14:paraId="00000071" w14:textId="77777777">
      <w:pPr>
        <w:ind w:left="360"/>
        <w:rPr>
          <w:rFonts w:ascii="Arial" w:hAnsi="Arial" w:eastAsia="Arial" w:cs="Arial"/>
          <w:color w:val="000000"/>
        </w:rPr>
      </w:pPr>
      <w:r>
        <w:rPr>
          <w:rFonts w:ascii="Arial" w:hAnsi="Arial" w:eastAsia="Arial" w:cs="Arial"/>
          <w:color w:val="000000"/>
        </w:rPr>
        <w:t>2.</w:t>
      </w:r>
      <w:r>
        <w:rPr>
          <w:rFonts w:ascii="Arial" w:hAnsi="Arial" w:eastAsia="Arial" w:cs="Arial"/>
          <w:color w:val="000000"/>
        </w:rPr>
        <w:tab/>
      </w:r>
      <w:r>
        <w:rPr>
          <w:rFonts w:ascii="Arial" w:hAnsi="Arial" w:eastAsia="Arial" w:cs="Arial"/>
          <w:color w:val="000000"/>
        </w:rPr>
        <w:t>I have written scripts but no patients on therapy yet </w:t>
      </w:r>
      <w:r>
        <w:rPr>
          <w:rFonts w:ascii="Arial" w:hAnsi="Arial" w:eastAsia="Arial" w:cs="Arial"/>
          <w:color w:val="EE0000"/>
        </w:rPr>
        <w:t>(Code as Written scripts)</w:t>
      </w:r>
      <w:r>
        <w:rPr>
          <w:rFonts w:ascii="Arial" w:hAnsi="Arial" w:eastAsia="Arial" w:cs="Arial"/>
          <w:color w:val="000000"/>
        </w:rPr>
        <w:t> </w:t>
      </w:r>
    </w:p>
    <w:p w:rsidR="000978BB" w:rsidP="72FF7D97" w:rsidRDefault="00121C28" w14:paraId="00000072" w14:textId="77777777">
      <w:pPr>
        <w:ind w:left="360"/>
        <w:rPr>
          <w:rFonts w:ascii="Arial" w:hAnsi="Arial" w:eastAsia="Arial" w:cs="Arial"/>
          <w:color w:val="000000"/>
          <w:lang w:val="en-US"/>
        </w:rPr>
      </w:pPr>
      <w:r w:rsidRPr="72FF7D97" w:rsidR="00121C28">
        <w:rPr>
          <w:rFonts w:ascii="Arial" w:hAnsi="Arial" w:eastAsia="Arial" w:cs="Arial"/>
          <w:color w:val="000000" w:themeColor="text1" w:themeTint="FF" w:themeShade="FF"/>
          <w:lang w:val="en-US"/>
        </w:rPr>
        <w:t>3.</w:t>
      </w:r>
      <w:r>
        <w:tab/>
      </w:r>
      <w:r w:rsidRPr="72FF7D97" w:rsidR="00121C28">
        <w:rPr>
          <w:rFonts w:ascii="Arial" w:hAnsi="Arial" w:eastAsia="Arial" w:cs="Arial"/>
          <w:color w:val="000000" w:themeColor="text1" w:themeTint="FF" w:themeShade="FF"/>
          <w:lang w:val="en-US"/>
        </w:rPr>
        <w:t>I’m aware of it but haven’t written a script yet but plan to </w:t>
      </w:r>
      <w:r w:rsidRPr="72FF7D97" w:rsidR="00121C28">
        <w:rPr>
          <w:rFonts w:ascii="Arial" w:hAnsi="Arial" w:eastAsia="Arial" w:cs="Arial"/>
          <w:color w:val="EE0000"/>
          <w:lang w:val="en-US"/>
        </w:rPr>
        <w:t>(Code as Planners) </w:t>
      </w:r>
    </w:p>
    <w:p w:rsidR="000978BB" w:rsidP="72FF7D97" w:rsidRDefault="00121C28" w14:paraId="00000073" w14:textId="77777777">
      <w:pPr>
        <w:ind w:left="360"/>
        <w:rPr>
          <w:rFonts w:ascii="Arial" w:hAnsi="Arial" w:eastAsia="Arial" w:cs="Arial"/>
          <w:color w:val="000000"/>
          <w:lang w:val="en-US"/>
        </w:rPr>
      </w:pPr>
      <w:r w:rsidRPr="72FF7D97" w:rsidR="00121C28">
        <w:rPr>
          <w:rFonts w:ascii="Arial" w:hAnsi="Arial" w:eastAsia="Arial" w:cs="Arial"/>
          <w:color w:val="000000" w:themeColor="text1" w:themeTint="FF" w:themeShade="FF"/>
          <w:lang w:val="en-US"/>
        </w:rPr>
        <w:t>4.</w:t>
      </w:r>
      <w:r>
        <w:tab/>
      </w:r>
      <w:r w:rsidRPr="72FF7D97" w:rsidR="00121C28">
        <w:rPr>
          <w:rFonts w:ascii="Arial" w:hAnsi="Arial" w:eastAsia="Arial" w:cs="Arial"/>
          <w:color w:val="000000" w:themeColor="text1" w:themeTint="FF" w:themeShade="FF"/>
          <w:lang w:val="en-US"/>
        </w:rPr>
        <w:t>I’m aware of it and do NOT plan on using it </w:t>
      </w:r>
      <w:r w:rsidRPr="72FF7D97" w:rsidR="00121C28">
        <w:rPr>
          <w:rFonts w:ascii="Arial" w:hAnsi="Arial" w:eastAsia="Arial" w:cs="Arial"/>
          <w:color w:val="EE0000"/>
          <w:lang w:val="en-US"/>
        </w:rPr>
        <w:t>(Code as Non-Planners)  </w:t>
      </w:r>
    </w:p>
    <w:p w:rsidR="000978BB" w:rsidP="72FF7D97" w:rsidRDefault="00121C28" w14:paraId="00000074" w14:textId="77777777">
      <w:pPr>
        <w:ind w:left="360"/>
        <w:rPr>
          <w:rFonts w:ascii="Arial" w:hAnsi="Arial" w:eastAsia="Arial" w:cs="Arial"/>
          <w:color w:val="000000"/>
          <w:lang w:val="en-US"/>
        </w:rPr>
      </w:pPr>
      <w:r w:rsidRPr="72FF7D97" w:rsidR="00121C28">
        <w:rPr>
          <w:rFonts w:ascii="Arial" w:hAnsi="Arial" w:eastAsia="Arial" w:cs="Arial"/>
          <w:color w:val="000000" w:themeColor="text1" w:themeTint="FF" w:themeShade="FF"/>
          <w:lang w:val="en-US"/>
        </w:rPr>
        <w:t>5.</w:t>
      </w:r>
      <w:r>
        <w:tab/>
      </w:r>
      <w:r w:rsidRPr="72FF7D97" w:rsidR="00121C28">
        <w:rPr>
          <w:rFonts w:ascii="Arial" w:hAnsi="Arial" w:eastAsia="Arial" w:cs="Arial"/>
          <w:color w:val="000000" w:themeColor="text1" w:themeTint="FF" w:themeShade="FF"/>
          <w:lang w:val="en-US"/>
        </w:rPr>
        <w:t>I’m not aware of it but am interested in prescribing it </w:t>
      </w:r>
      <w:r w:rsidRPr="72FF7D97" w:rsidR="00121C28">
        <w:rPr>
          <w:rFonts w:ascii="Arial" w:hAnsi="Arial" w:eastAsia="Arial" w:cs="Arial"/>
          <w:color w:val="EE0000"/>
          <w:lang w:val="en-US"/>
        </w:rPr>
        <w:t>[</w:t>
      </w:r>
      <w:sdt>
        <w:sdtPr>
          <w:id w:val="-1775141596"/>
          <w:tag w:val="goog_rdk_7"/>
          <w:placeholder>
            <w:docPart w:val="DefaultPlaceholder_1081868574"/>
          </w:placeholder>
        </w:sdtPr>
        <w:sdtContent/>
      </w:sdt>
      <w:sdt>
        <w:sdtPr>
          <w:id w:val="1002197414"/>
          <w:tag w:val="goog_rdk_8"/>
          <w:placeholder>
            <w:docPart w:val="DefaultPlaceholder_1081868574"/>
          </w:placeholder>
        </w:sdtPr>
        <w:sdtContent/>
      </w:sdt>
      <w:r w:rsidRPr="72FF7D97" w:rsidR="00121C28">
        <w:rPr>
          <w:rFonts w:ascii="Arial" w:hAnsi="Arial" w:eastAsia="Arial" w:cs="Arial"/>
          <w:color w:val="EE0000"/>
          <w:lang w:val="en-US"/>
        </w:rPr>
        <w:t>Delayed terminate]</w:t>
      </w:r>
    </w:p>
    <w:p w:rsidR="000978BB" w:rsidP="72FF7D97" w:rsidRDefault="00121C28" w14:paraId="00000075" w14:textId="77777777">
      <w:pPr>
        <w:ind w:left="360"/>
        <w:rPr>
          <w:rFonts w:ascii="Arial" w:hAnsi="Arial" w:eastAsia="Arial" w:cs="Arial"/>
          <w:color w:val="000000"/>
          <w:lang w:val="en-US"/>
        </w:rPr>
      </w:pPr>
      <w:r w:rsidRPr="72FF7D97" w:rsidR="00121C28">
        <w:rPr>
          <w:rFonts w:ascii="Arial" w:hAnsi="Arial" w:eastAsia="Arial" w:cs="Arial"/>
          <w:color w:val="000000" w:themeColor="text1" w:themeTint="FF" w:themeShade="FF"/>
          <w:lang w:val="en-US"/>
        </w:rPr>
        <w:t>6.</w:t>
      </w:r>
      <w:r>
        <w:tab/>
      </w:r>
      <w:r w:rsidRPr="72FF7D97" w:rsidR="00121C28">
        <w:rPr>
          <w:rFonts w:ascii="Arial" w:hAnsi="Arial" w:eastAsia="Arial" w:cs="Arial"/>
          <w:color w:val="000000" w:themeColor="text1" w:themeTint="FF" w:themeShade="FF"/>
          <w:lang w:val="en-US"/>
        </w:rPr>
        <w:t>I’m not aware of it and am NOT interested in prescribing it </w:t>
      </w:r>
      <w:r w:rsidRPr="72FF7D97" w:rsidR="00121C28">
        <w:rPr>
          <w:rFonts w:ascii="Arial" w:hAnsi="Arial" w:eastAsia="Arial" w:cs="Arial"/>
          <w:color w:val="EE0000"/>
          <w:lang w:val="en-US"/>
        </w:rPr>
        <w:t>[Delayed terminate]</w:t>
      </w:r>
    </w:p>
    <w:p w:rsidR="000978BB" w:rsidRDefault="000978BB" w14:paraId="00000076" w14:textId="77777777">
      <w:pPr>
        <w:rPr>
          <w:rFonts w:ascii="Arial" w:hAnsi="Arial" w:eastAsia="Arial" w:cs="Arial"/>
        </w:rPr>
      </w:pPr>
    </w:p>
    <w:p w:rsidR="000978BB" w:rsidRDefault="000978BB" w14:paraId="00000077" w14:textId="77777777">
      <w:pPr>
        <w:rPr>
          <w:rFonts w:ascii="Arial" w:hAnsi="Arial" w:eastAsia="Arial" w:cs="Arial"/>
        </w:rPr>
      </w:pPr>
    </w:p>
    <w:p w:rsidR="000978BB" w:rsidRDefault="00121C28" w14:paraId="00000078" w14:textId="77777777">
      <w:pPr>
        <w:pStyle w:val="Heading1"/>
      </w:pPr>
      <w:r>
        <w:t>Main Survey</w:t>
      </w:r>
    </w:p>
    <w:p w:rsidR="000978BB" w:rsidRDefault="00121C28" w14:paraId="00000079" w14:textId="77777777">
      <w:pPr>
        <w:rPr>
          <w:rFonts w:ascii="Arial" w:hAnsi="Arial" w:eastAsia="Arial" w:cs="Arial"/>
        </w:rPr>
      </w:pPr>
      <w:r>
        <w:rPr>
          <w:rFonts w:ascii="Arial" w:hAnsi="Arial" w:eastAsia="Arial" w:cs="Arial"/>
        </w:rPr>
        <w:t xml:space="preserve">The rest of this survey will be focused on your patients with </w:t>
      </w:r>
      <w:r>
        <w:rPr>
          <w:rFonts w:ascii="Arial" w:hAnsi="Arial" w:eastAsia="Arial" w:cs="Arial"/>
          <w:b/>
          <w:bCs/>
        </w:rPr>
        <w:t>non-cystic fibrosis bronchiectasis (NCFB)</w:t>
      </w:r>
      <w:r>
        <w:rPr>
          <w:rFonts w:ascii="Arial" w:hAnsi="Arial" w:eastAsia="Arial" w:cs="Arial"/>
        </w:rPr>
        <w:t xml:space="preserve"> and how you manage them.</w:t>
      </w:r>
    </w:p>
    <w:p w:rsidR="000978BB" w:rsidRDefault="00121C28" w14:paraId="0000007A" w14:textId="77777777">
      <w:pPr>
        <w:pStyle w:val="Heading1"/>
      </w:pPr>
      <w:r>
        <w:t>Section A: NCFB Patient Population &amp; Diagnosis</w:t>
      </w:r>
    </w:p>
    <w:p w:rsidR="000978BB" w:rsidRDefault="000978BB" w14:paraId="0000007B" w14:textId="77777777">
      <w:pPr>
        <w:pStyle w:val="Heading2"/>
      </w:pPr>
    </w:p>
    <w:p w:rsidR="000978BB" w:rsidRDefault="00121C28" w14:paraId="0000007C" w14:textId="77777777">
      <w:pPr>
        <w:pStyle w:val="Heading2"/>
      </w:pPr>
      <w:r>
        <w:t xml:space="preserve">Q10: Of your </w:t>
      </w:r>
      <w:r>
        <w:rPr>
          <w:color w:val="EE0000"/>
        </w:rPr>
        <w:t xml:space="preserve">[Pipe SQ30r1] </w:t>
      </w:r>
      <w:r>
        <w:t>NCFB patients, how would you distribute them by severity?</w:t>
      </w:r>
    </w:p>
    <w:p w:rsidR="000978BB" w:rsidRDefault="00121C28" w14:paraId="0000007D" w14:textId="77777777">
      <w:pPr>
        <w:rPr>
          <w:rFonts w:ascii="Arial" w:hAnsi="Arial" w:eastAsia="Arial" w:cs="Arial"/>
        </w:rPr>
      </w:pPr>
      <w:r>
        <w:rPr>
          <w:rFonts w:ascii="Arial" w:hAnsi="Arial" w:eastAsia="Arial" w:cs="Arial"/>
          <w:color w:val="FF0000"/>
        </w:rPr>
        <w:t>[#-input: 0-SQ30r1; must sum to SQ30r1; display running total]</w:t>
      </w:r>
    </w:p>
    <w:p w:rsidR="000978BB" w:rsidRDefault="000978BB" w14:paraId="0000007E" w14:textId="77777777">
      <w:pPr>
        <w:rPr>
          <w:rFonts w:ascii="Arial" w:hAnsi="Arial" w:eastAsia="Arial" w:cs="Arial"/>
        </w:rPr>
      </w:pPr>
    </w:p>
    <w:tbl>
      <w:tblPr>
        <w:tblStyle w:val="a3"/>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5851"/>
        <w:gridCol w:w="2791"/>
      </w:tblGrid>
      <w:tr w:rsidR="000978BB" w14:paraId="2D6D3807"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7F" w14:textId="77777777">
            <w:pPr>
              <w:rPr>
                <w:rFonts w:ascii="Arial" w:hAnsi="Arial" w:eastAsia="Arial" w:cs="Arial"/>
              </w:rPr>
            </w:pPr>
          </w:p>
        </w:tc>
        <w:tc>
          <w:tcPr>
            <w:tcW w:w="585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80" w14:textId="77777777">
            <w:pPr>
              <w:rPr>
                <w:rFonts w:ascii="Arial" w:hAnsi="Arial" w:eastAsia="Arial" w:cs="Arial"/>
              </w:rPr>
            </w:pPr>
            <w:r>
              <w:rPr>
                <w:rFonts w:ascii="Arial" w:hAnsi="Arial" w:eastAsia="Arial" w:cs="Arial"/>
                <w:b/>
                <w:bCs/>
                <w:color w:val="FFFFFF"/>
                <w:sz w:val="20"/>
                <w:szCs w:val="20"/>
              </w:rPr>
              <w:t>Severity</w:t>
            </w:r>
          </w:p>
        </w:tc>
        <w:tc>
          <w:tcPr>
            <w:tcW w:w="279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81" w14:textId="77777777">
            <w:pPr>
              <w:jc w:val="center"/>
              <w:rPr>
                <w:rFonts w:ascii="Arial" w:hAnsi="Arial" w:eastAsia="Arial" w:cs="Arial"/>
              </w:rPr>
            </w:pPr>
            <w:r>
              <w:rPr>
                <w:rFonts w:ascii="Arial" w:hAnsi="Arial" w:eastAsia="Arial" w:cs="Arial"/>
                <w:b/>
                <w:bCs/>
                <w:color w:val="FFFFFF"/>
                <w:sz w:val="20"/>
                <w:szCs w:val="20"/>
              </w:rPr>
              <w:t># of patients</w:t>
            </w:r>
          </w:p>
        </w:tc>
      </w:tr>
      <w:tr w:rsidR="000978BB" w14:paraId="520B305F"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2" w14:textId="77777777">
            <w:pPr>
              <w:rPr>
                <w:rFonts w:ascii="Arial" w:hAnsi="Arial" w:eastAsia="Arial" w:cs="Arial"/>
              </w:rPr>
            </w:pPr>
            <w:r>
              <w:rPr>
                <w:rFonts w:ascii="Arial" w:hAnsi="Arial" w:eastAsia="Arial" w:cs="Arial"/>
                <w:color w:val="000000"/>
                <w:sz w:val="20"/>
                <w:szCs w:val="20"/>
              </w:rPr>
              <w:t>1</w:t>
            </w:r>
          </w:p>
        </w:tc>
        <w:tc>
          <w:tcPr>
            <w:tcW w:w="585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3" w14:textId="77777777">
            <w:pPr>
              <w:rPr>
                <w:rFonts w:ascii="Arial" w:hAnsi="Arial" w:eastAsia="Arial" w:cs="Arial"/>
              </w:rPr>
            </w:pPr>
            <w:r>
              <w:rPr>
                <w:rFonts w:ascii="Arial" w:hAnsi="Arial" w:eastAsia="Arial" w:cs="Arial"/>
                <w:b/>
                <w:bCs/>
                <w:color w:val="000000"/>
                <w:sz w:val="20"/>
                <w:szCs w:val="20"/>
              </w:rPr>
              <w:t>Mild (FACED score: 0-2)</w:t>
            </w:r>
          </w:p>
        </w:tc>
        <w:tc>
          <w:tcPr>
            <w:tcW w:w="279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84" w14:textId="77777777">
            <w:pPr>
              <w:rPr>
                <w:rFonts w:ascii="Arial" w:hAnsi="Arial" w:eastAsia="Arial" w:cs="Arial"/>
              </w:rPr>
            </w:pPr>
          </w:p>
        </w:tc>
      </w:tr>
      <w:tr w:rsidR="000978BB" w14:paraId="124B7F76"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5" w14:textId="77777777">
            <w:pPr>
              <w:rPr>
                <w:rFonts w:ascii="Arial" w:hAnsi="Arial" w:eastAsia="Arial" w:cs="Arial"/>
              </w:rPr>
            </w:pPr>
            <w:r>
              <w:rPr>
                <w:rFonts w:ascii="Arial" w:hAnsi="Arial" w:eastAsia="Arial" w:cs="Arial"/>
                <w:color w:val="000000"/>
                <w:sz w:val="20"/>
                <w:szCs w:val="20"/>
              </w:rPr>
              <w:t>2</w:t>
            </w:r>
          </w:p>
        </w:tc>
        <w:tc>
          <w:tcPr>
            <w:tcW w:w="585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6" w14:textId="77777777">
            <w:pPr>
              <w:rPr>
                <w:rFonts w:ascii="Arial" w:hAnsi="Arial" w:eastAsia="Arial" w:cs="Arial"/>
              </w:rPr>
            </w:pPr>
            <w:r>
              <w:rPr>
                <w:rFonts w:ascii="Arial" w:hAnsi="Arial" w:eastAsia="Arial" w:cs="Arial"/>
                <w:b/>
                <w:bCs/>
                <w:color w:val="000000"/>
                <w:sz w:val="20"/>
                <w:szCs w:val="20"/>
              </w:rPr>
              <w:t>Moderate (3-4)</w:t>
            </w:r>
          </w:p>
        </w:tc>
        <w:tc>
          <w:tcPr>
            <w:tcW w:w="279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87" w14:textId="77777777">
            <w:pPr>
              <w:rPr>
                <w:rFonts w:ascii="Arial" w:hAnsi="Arial" w:eastAsia="Arial" w:cs="Arial"/>
              </w:rPr>
            </w:pPr>
          </w:p>
        </w:tc>
      </w:tr>
      <w:tr w:rsidR="000978BB" w14:paraId="75658843"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8" w14:textId="77777777">
            <w:pPr>
              <w:rPr>
                <w:rFonts w:ascii="Arial" w:hAnsi="Arial" w:eastAsia="Arial" w:cs="Arial"/>
              </w:rPr>
            </w:pPr>
            <w:r>
              <w:rPr>
                <w:rFonts w:ascii="Arial" w:hAnsi="Arial" w:eastAsia="Arial" w:cs="Arial"/>
                <w:color w:val="000000"/>
                <w:sz w:val="20"/>
                <w:szCs w:val="20"/>
              </w:rPr>
              <w:t>3</w:t>
            </w:r>
          </w:p>
        </w:tc>
        <w:tc>
          <w:tcPr>
            <w:tcW w:w="585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9" w14:textId="77777777">
            <w:pPr>
              <w:rPr>
                <w:rFonts w:ascii="Arial" w:hAnsi="Arial" w:eastAsia="Arial" w:cs="Arial"/>
              </w:rPr>
            </w:pPr>
            <w:r>
              <w:rPr>
                <w:rFonts w:ascii="Arial" w:hAnsi="Arial" w:eastAsia="Arial" w:cs="Arial"/>
                <w:b/>
                <w:bCs/>
                <w:color w:val="000000"/>
                <w:sz w:val="20"/>
                <w:szCs w:val="20"/>
              </w:rPr>
              <w:t>Severe (5-7)</w:t>
            </w:r>
          </w:p>
        </w:tc>
        <w:tc>
          <w:tcPr>
            <w:tcW w:w="279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8A" w14:textId="77777777">
            <w:pPr>
              <w:rPr>
                <w:rFonts w:ascii="Arial" w:hAnsi="Arial" w:eastAsia="Arial" w:cs="Arial"/>
              </w:rPr>
            </w:pPr>
          </w:p>
        </w:tc>
      </w:tr>
      <w:tr w:rsidR="000978BB" w14:paraId="53296D99"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8B" w14:textId="77777777">
            <w:pPr>
              <w:rPr>
                <w:rFonts w:ascii="Arial" w:hAnsi="Arial" w:eastAsia="Arial" w:cs="Arial"/>
              </w:rPr>
            </w:pPr>
          </w:p>
        </w:tc>
        <w:tc>
          <w:tcPr>
            <w:tcW w:w="585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C" w14:textId="77777777">
            <w:pPr>
              <w:rPr>
                <w:rFonts w:ascii="Arial" w:hAnsi="Arial" w:eastAsia="Arial" w:cs="Arial"/>
              </w:rPr>
            </w:pPr>
            <w:r>
              <w:rPr>
                <w:rFonts w:ascii="Arial" w:hAnsi="Arial" w:eastAsia="Arial" w:cs="Arial"/>
                <w:b/>
                <w:bCs/>
                <w:color w:val="000000"/>
                <w:sz w:val="20"/>
                <w:szCs w:val="20"/>
              </w:rPr>
              <w:t>Total</w:t>
            </w:r>
          </w:p>
        </w:tc>
        <w:tc>
          <w:tcPr>
            <w:tcW w:w="279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8D" w14:textId="77777777">
            <w:pPr>
              <w:jc w:val="center"/>
              <w:rPr>
                <w:rFonts w:ascii="Arial" w:hAnsi="Arial" w:eastAsia="Arial" w:cs="Arial"/>
              </w:rPr>
            </w:pPr>
            <w:r>
              <w:rPr>
                <w:rFonts w:ascii="Arial" w:hAnsi="Arial" w:eastAsia="Arial" w:cs="Arial"/>
                <w:b/>
                <w:bCs/>
                <w:color w:val="EE0000"/>
                <w:sz w:val="20"/>
                <w:szCs w:val="20"/>
              </w:rPr>
              <w:t>[Show running total]</w:t>
            </w:r>
          </w:p>
        </w:tc>
      </w:tr>
    </w:tbl>
    <w:p w:rsidR="000978BB" w:rsidRDefault="00121C28" w14:paraId="0000008E" w14:textId="77777777">
      <w:pPr>
        <w:pStyle w:val="Heading2"/>
      </w:pPr>
      <w:r>
        <w:t xml:space="preserve">Q20: Of your </w:t>
      </w:r>
      <w:r>
        <w:rPr>
          <w:color w:val="EE0000"/>
        </w:rPr>
        <w:t xml:space="preserve">[Pipe SQ30r1] </w:t>
      </w:r>
      <w:r>
        <w:t>NCFB patients, how would you distribute them by pulmonary exacerbation (PE) frequency in the past 12 months?</w:t>
      </w:r>
    </w:p>
    <w:p w:rsidR="000978BB" w:rsidRDefault="00121C28" w14:paraId="0000008F" w14:textId="77777777">
      <w:pPr>
        <w:rPr>
          <w:rFonts w:ascii="Arial" w:hAnsi="Arial" w:eastAsia="Arial" w:cs="Arial"/>
        </w:rPr>
      </w:pPr>
      <w:r>
        <w:rPr>
          <w:rFonts w:ascii="Arial" w:hAnsi="Arial" w:eastAsia="Arial" w:cs="Arial"/>
          <w:color w:val="FF0000"/>
        </w:rPr>
        <w:t>[#-input: 0-SQ30r1; must sum to SQ30r1; display running total]</w:t>
      </w:r>
    </w:p>
    <w:p w:rsidR="000978BB" w:rsidRDefault="000978BB" w14:paraId="00000090" w14:textId="77777777">
      <w:pPr>
        <w:rPr>
          <w:rFonts w:ascii="Arial" w:hAnsi="Arial" w:eastAsia="Arial" w:cs="Arial"/>
        </w:rPr>
      </w:pPr>
    </w:p>
    <w:tbl>
      <w:tblPr>
        <w:tblStyle w:val="a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5941"/>
        <w:gridCol w:w="2701"/>
      </w:tblGrid>
      <w:tr w:rsidR="000978BB" w14:paraId="775E58C6"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91" w14:textId="77777777">
            <w:pPr>
              <w:rPr>
                <w:rFonts w:ascii="Arial" w:hAnsi="Arial" w:eastAsia="Arial" w:cs="Arial"/>
              </w:rPr>
            </w:pPr>
          </w:p>
        </w:tc>
        <w:tc>
          <w:tcPr>
            <w:tcW w:w="594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92" w14:textId="77777777">
            <w:pPr>
              <w:rPr>
                <w:rFonts w:ascii="Arial" w:hAnsi="Arial" w:eastAsia="Arial" w:cs="Arial"/>
              </w:rPr>
            </w:pPr>
            <w:r>
              <w:rPr>
                <w:rFonts w:ascii="Arial" w:hAnsi="Arial" w:eastAsia="Arial" w:cs="Arial"/>
                <w:b/>
                <w:bCs/>
                <w:color w:val="FFFFFF"/>
                <w:sz w:val="20"/>
                <w:szCs w:val="20"/>
              </w:rPr>
              <w:t>Exacerbation frequency in the past 12 months</w:t>
            </w:r>
          </w:p>
        </w:tc>
        <w:tc>
          <w:tcPr>
            <w:tcW w:w="270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93" w14:textId="77777777">
            <w:pPr>
              <w:jc w:val="center"/>
              <w:rPr>
                <w:rFonts w:ascii="Arial" w:hAnsi="Arial" w:eastAsia="Arial" w:cs="Arial"/>
              </w:rPr>
            </w:pPr>
            <w:r>
              <w:rPr>
                <w:rFonts w:ascii="Arial" w:hAnsi="Arial" w:eastAsia="Arial" w:cs="Arial"/>
                <w:b/>
                <w:bCs/>
                <w:color w:val="FFFFFF"/>
                <w:sz w:val="20"/>
                <w:szCs w:val="20"/>
              </w:rPr>
              <w:t># of patients</w:t>
            </w:r>
          </w:p>
        </w:tc>
      </w:tr>
      <w:tr w:rsidR="000978BB" w14:paraId="7980AE18"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4" w14:textId="77777777">
            <w:pPr>
              <w:rPr>
                <w:rFonts w:ascii="Arial" w:hAnsi="Arial" w:eastAsia="Arial" w:cs="Arial"/>
              </w:rPr>
            </w:pPr>
            <w:r>
              <w:rPr>
                <w:rFonts w:ascii="Arial" w:hAnsi="Arial" w:eastAsia="Arial" w:cs="Arial"/>
                <w:color w:val="000000"/>
                <w:sz w:val="20"/>
                <w:szCs w:val="20"/>
              </w:rPr>
              <w:t>1</w:t>
            </w:r>
          </w:p>
        </w:tc>
        <w:tc>
          <w:tcPr>
            <w:tcW w:w="594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5" w14:textId="77777777">
            <w:pPr>
              <w:rPr>
                <w:rFonts w:ascii="Arial" w:hAnsi="Arial" w:eastAsia="Arial" w:cs="Arial"/>
              </w:rPr>
            </w:pPr>
            <w:r>
              <w:rPr>
                <w:rFonts w:ascii="Arial" w:hAnsi="Arial" w:eastAsia="Arial" w:cs="Arial"/>
                <w:b/>
                <w:bCs/>
                <w:color w:val="000000"/>
                <w:sz w:val="20"/>
                <w:szCs w:val="20"/>
              </w:rPr>
              <w:t>0</w:t>
            </w:r>
            <w:r>
              <w:rPr>
                <w:rFonts w:ascii="Arial" w:hAnsi="Arial" w:eastAsia="Arial" w:cs="Arial"/>
                <w:color w:val="000000"/>
                <w:sz w:val="20"/>
                <w:szCs w:val="20"/>
              </w:rPr>
              <w:t xml:space="preserve"> pulmonary exacerbations </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96" w14:textId="77777777">
            <w:pPr>
              <w:rPr>
                <w:rFonts w:ascii="Arial" w:hAnsi="Arial" w:eastAsia="Arial" w:cs="Arial"/>
              </w:rPr>
            </w:pPr>
          </w:p>
        </w:tc>
      </w:tr>
      <w:tr w:rsidR="000978BB" w14:paraId="58A3CCD2"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7" w14:textId="77777777">
            <w:pPr>
              <w:rPr>
                <w:rFonts w:ascii="Arial" w:hAnsi="Arial" w:eastAsia="Arial" w:cs="Arial"/>
              </w:rPr>
            </w:pPr>
            <w:r>
              <w:rPr>
                <w:rFonts w:ascii="Arial" w:hAnsi="Arial" w:eastAsia="Arial" w:cs="Arial"/>
                <w:color w:val="000000"/>
                <w:sz w:val="20"/>
                <w:szCs w:val="20"/>
              </w:rPr>
              <w:t>2</w:t>
            </w:r>
          </w:p>
        </w:tc>
        <w:tc>
          <w:tcPr>
            <w:tcW w:w="594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8" w14:textId="77777777">
            <w:pPr>
              <w:rPr>
                <w:rFonts w:ascii="Arial" w:hAnsi="Arial" w:eastAsia="Arial" w:cs="Arial"/>
              </w:rPr>
            </w:pPr>
            <w:r>
              <w:rPr>
                <w:rFonts w:ascii="Arial" w:hAnsi="Arial" w:eastAsia="Arial" w:cs="Arial"/>
                <w:b/>
                <w:bCs/>
                <w:color w:val="000000"/>
                <w:sz w:val="20"/>
                <w:szCs w:val="20"/>
              </w:rPr>
              <w:t>1</w:t>
            </w:r>
            <w:r>
              <w:rPr>
                <w:rFonts w:ascii="Arial" w:hAnsi="Arial" w:eastAsia="Arial" w:cs="Arial"/>
                <w:color w:val="000000"/>
                <w:sz w:val="20"/>
                <w:szCs w:val="20"/>
              </w:rPr>
              <w:t xml:space="preserve"> pulmonary exacerbation</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99" w14:textId="77777777">
            <w:pPr>
              <w:rPr>
                <w:rFonts w:ascii="Arial" w:hAnsi="Arial" w:eastAsia="Arial" w:cs="Arial"/>
              </w:rPr>
            </w:pPr>
          </w:p>
        </w:tc>
      </w:tr>
      <w:tr w:rsidR="000978BB" w14:paraId="1EF5891B"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A" w14:textId="77777777">
            <w:pPr>
              <w:rPr>
                <w:rFonts w:ascii="Arial" w:hAnsi="Arial" w:eastAsia="Arial" w:cs="Arial"/>
              </w:rPr>
            </w:pPr>
            <w:r>
              <w:rPr>
                <w:rFonts w:ascii="Arial" w:hAnsi="Arial" w:eastAsia="Arial" w:cs="Arial"/>
                <w:color w:val="000000"/>
                <w:sz w:val="20"/>
                <w:szCs w:val="20"/>
              </w:rPr>
              <w:t>3</w:t>
            </w:r>
          </w:p>
        </w:tc>
        <w:tc>
          <w:tcPr>
            <w:tcW w:w="594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B" w14:textId="77777777">
            <w:pPr>
              <w:rPr>
                <w:rFonts w:ascii="Arial" w:hAnsi="Arial" w:eastAsia="Arial" w:cs="Arial"/>
              </w:rPr>
            </w:pPr>
            <w:r>
              <w:rPr>
                <w:rFonts w:ascii="Arial" w:hAnsi="Arial" w:eastAsia="Arial" w:cs="Arial"/>
                <w:b/>
                <w:bCs/>
                <w:color w:val="000000"/>
                <w:sz w:val="20"/>
                <w:szCs w:val="20"/>
              </w:rPr>
              <w:t xml:space="preserve">2 </w:t>
            </w:r>
            <w:r>
              <w:rPr>
                <w:rFonts w:ascii="Arial" w:hAnsi="Arial" w:eastAsia="Arial" w:cs="Arial"/>
                <w:color w:val="000000"/>
                <w:sz w:val="20"/>
                <w:szCs w:val="20"/>
              </w:rPr>
              <w:t>pulmonary exacerbations</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9C" w14:textId="77777777">
            <w:pPr>
              <w:rPr>
                <w:rFonts w:ascii="Arial" w:hAnsi="Arial" w:eastAsia="Arial" w:cs="Arial"/>
              </w:rPr>
            </w:pPr>
          </w:p>
        </w:tc>
      </w:tr>
      <w:tr w:rsidR="000978BB" w14:paraId="4C998B1A"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D"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594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9E" w14:textId="77777777">
            <w:pPr>
              <w:rPr>
                <w:rFonts w:ascii="Arial" w:hAnsi="Arial" w:eastAsia="Arial" w:cs="Arial"/>
                <w:b/>
                <w:bCs/>
                <w:color w:val="000000"/>
                <w:sz w:val="20"/>
                <w:szCs w:val="20"/>
              </w:rPr>
            </w:pPr>
            <w:r>
              <w:rPr>
                <w:rFonts w:ascii="Arial" w:hAnsi="Arial" w:eastAsia="Arial" w:cs="Arial"/>
                <w:b/>
                <w:bCs/>
                <w:color w:val="000000"/>
                <w:sz w:val="20"/>
                <w:szCs w:val="20"/>
              </w:rPr>
              <w:t>3 or more</w:t>
            </w:r>
            <w:r>
              <w:rPr>
                <w:rFonts w:ascii="Arial" w:hAnsi="Arial" w:eastAsia="Arial" w:cs="Arial"/>
                <w:color w:val="000000"/>
                <w:sz w:val="20"/>
                <w:szCs w:val="20"/>
              </w:rPr>
              <w:t xml:space="preserve"> pulmonary exacerbations</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9F" w14:textId="77777777">
            <w:pPr>
              <w:rPr>
                <w:rFonts w:ascii="Arial" w:hAnsi="Arial" w:eastAsia="Arial" w:cs="Arial"/>
              </w:rPr>
            </w:pPr>
          </w:p>
        </w:tc>
      </w:tr>
      <w:tr w:rsidR="000978BB" w14:paraId="397A4A6C"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A0" w14:textId="77777777">
            <w:pPr>
              <w:rPr>
                <w:rFonts w:ascii="Arial" w:hAnsi="Arial" w:eastAsia="Arial" w:cs="Arial"/>
              </w:rPr>
            </w:pPr>
          </w:p>
        </w:tc>
        <w:tc>
          <w:tcPr>
            <w:tcW w:w="594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A1" w14:textId="77777777">
            <w:pPr>
              <w:rPr>
                <w:rFonts w:ascii="Arial" w:hAnsi="Arial" w:eastAsia="Arial" w:cs="Arial"/>
              </w:rPr>
            </w:pPr>
            <w:r>
              <w:rPr>
                <w:rFonts w:ascii="Arial" w:hAnsi="Arial" w:eastAsia="Arial" w:cs="Arial"/>
                <w:b/>
                <w:bCs/>
                <w:color w:val="000000"/>
                <w:sz w:val="20"/>
                <w:szCs w:val="20"/>
              </w:rPr>
              <w:t>Total</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A2" w14:textId="77777777">
            <w:pPr>
              <w:jc w:val="center"/>
              <w:rPr>
                <w:rFonts w:ascii="Arial" w:hAnsi="Arial" w:eastAsia="Arial" w:cs="Arial"/>
              </w:rPr>
            </w:pPr>
            <w:r>
              <w:rPr>
                <w:rFonts w:ascii="Arial" w:hAnsi="Arial" w:eastAsia="Arial" w:cs="Arial"/>
                <w:b/>
                <w:bCs/>
                <w:color w:val="EE0000"/>
                <w:sz w:val="20"/>
                <w:szCs w:val="20"/>
              </w:rPr>
              <w:t>[Show running total]</w:t>
            </w:r>
          </w:p>
        </w:tc>
      </w:tr>
    </w:tbl>
    <w:p w:rsidR="000978BB" w:rsidRDefault="000978BB" w14:paraId="000000A3" w14:textId="77777777">
      <w:pPr>
        <w:rPr>
          <w:rFonts w:ascii="Arial" w:hAnsi="Arial" w:eastAsia="Arial" w:cs="Arial"/>
        </w:rPr>
      </w:pPr>
    </w:p>
    <w:p w:rsidR="000978BB" w:rsidRDefault="00121C28" w14:paraId="000000A4" w14:textId="77777777">
      <w:pPr>
        <w:pStyle w:val="Heading2"/>
      </w:pPr>
      <w:r w:rsidRPr="72FF7D97" w:rsidR="00121C28">
        <w:rPr>
          <w:lang w:val="en-US"/>
        </w:rPr>
        <w:t xml:space="preserve">Q30: In the past 2 years, how often have you observed patients progress from 1 or fewer pulmonary exacerbations (PE) per year to </w:t>
      </w:r>
      <w:sdt>
        <w:sdtPr>
          <w:id w:val="-621564236"/>
          <w:tag w:val="goog_rdk_9"/>
          <w:placeholder>
            <w:docPart w:val="DefaultPlaceholder_1081868574"/>
          </w:placeholder>
        </w:sdtPr>
        <w:sdtContent/>
      </w:sdt>
      <w:r w:rsidRPr="72FF7D97" w:rsidR="00121C28">
        <w:rPr>
          <w:lang w:val="en-US"/>
        </w:rPr>
        <w:t>2+ PE per year?</w:t>
      </w:r>
    </w:p>
    <w:p w:rsidR="000978BB" w:rsidRDefault="00121C28" w14:paraId="000000A5" w14:textId="77777777">
      <w:pPr>
        <w:rPr>
          <w:rFonts w:ascii="Arial" w:hAnsi="Arial" w:eastAsia="Arial" w:cs="Arial"/>
        </w:rPr>
      </w:pPr>
      <w:r>
        <w:rPr>
          <w:rFonts w:ascii="Arial" w:hAnsi="Arial" w:eastAsia="Arial" w:cs="Arial"/>
          <w:color w:val="FF0000"/>
        </w:rPr>
        <w:t>[Single select]</w:t>
      </w:r>
    </w:p>
    <w:p w:rsidR="000978BB" w:rsidRDefault="00121C28" w14:paraId="000000A6" w14:textId="77777777">
      <w:pPr>
        <w:numPr>
          <w:ilvl w:val="0"/>
          <w:numId w:val="4"/>
        </w:numPr>
        <w:pBdr>
          <w:top w:val="nil"/>
          <w:left w:val="nil"/>
          <w:bottom w:val="nil"/>
          <w:right w:val="nil"/>
          <w:between w:val="nil"/>
        </w:pBdr>
      </w:pPr>
      <w:r>
        <w:rPr>
          <w:rFonts w:ascii="Arial" w:hAnsi="Arial" w:eastAsia="Arial" w:cs="Arial"/>
          <w:color w:val="000000"/>
          <w:sz w:val="22"/>
          <w:szCs w:val="22"/>
        </w:rPr>
        <w:t>Frequently (&gt;30% of patients progress to 2+ PE)</w:t>
      </w:r>
    </w:p>
    <w:p w:rsidR="000978BB" w:rsidRDefault="00121C28" w14:paraId="000000A7" w14:textId="77777777">
      <w:pPr>
        <w:numPr>
          <w:ilvl w:val="0"/>
          <w:numId w:val="4"/>
        </w:numPr>
        <w:pBdr>
          <w:top w:val="nil"/>
          <w:left w:val="nil"/>
          <w:bottom w:val="nil"/>
          <w:right w:val="nil"/>
          <w:between w:val="nil"/>
        </w:pBdr>
      </w:pPr>
      <w:r>
        <w:rPr>
          <w:rFonts w:ascii="Arial" w:hAnsi="Arial" w:eastAsia="Arial" w:cs="Arial"/>
          <w:color w:val="000000"/>
          <w:sz w:val="22"/>
          <w:szCs w:val="22"/>
        </w:rPr>
        <w:t>Occasionally (11–30% of patients progress to 2+ PE)</w:t>
      </w:r>
    </w:p>
    <w:p w:rsidR="000978BB" w:rsidRDefault="00121C28" w14:paraId="000000A8" w14:textId="77777777">
      <w:pPr>
        <w:numPr>
          <w:ilvl w:val="0"/>
          <w:numId w:val="4"/>
        </w:numPr>
        <w:pBdr>
          <w:top w:val="nil"/>
          <w:left w:val="nil"/>
          <w:bottom w:val="nil"/>
          <w:right w:val="nil"/>
          <w:between w:val="nil"/>
        </w:pBdr>
      </w:pPr>
      <w:r>
        <w:rPr>
          <w:rFonts w:ascii="Arial" w:hAnsi="Arial" w:eastAsia="Arial" w:cs="Arial"/>
          <w:color w:val="000000"/>
          <w:sz w:val="22"/>
          <w:szCs w:val="22"/>
        </w:rPr>
        <w:t>Rarely (1-10% of patients progress to 2+ PE)</w:t>
      </w:r>
    </w:p>
    <w:p w:rsidR="000978BB" w:rsidP="72FF7D97" w:rsidRDefault="00121C28" w14:paraId="000000A9" w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rPr/>
      </w:pPr>
      <w:r w:rsidRPr="72FF7D97" w:rsidR="00121C28">
        <w:rPr>
          <w:rFonts w:ascii="Arial" w:hAnsi="Arial" w:eastAsia="Arial" w:cs="Arial"/>
          <w:color w:val="000000" w:themeColor="text1" w:themeTint="FF" w:themeShade="FF"/>
          <w:sz w:val="22"/>
          <w:szCs w:val="22"/>
          <w:lang w:val="en-US"/>
        </w:rPr>
        <w:t xml:space="preserve">I have </w:t>
      </w:r>
      <w:r w:rsidRPr="72FF7D97" w:rsidR="00121C28">
        <w:rPr>
          <w:rFonts w:ascii="Arial" w:hAnsi="Arial" w:eastAsia="Arial" w:cs="Arial"/>
          <w:color w:val="000000" w:themeColor="text1" w:themeTint="FF" w:themeShade="FF"/>
          <w:sz w:val="22"/>
          <w:szCs w:val="22"/>
          <w:u w:val="single"/>
          <w:lang w:val="en-US"/>
        </w:rPr>
        <w:t>not</w:t>
      </w:r>
      <w:r w:rsidRPr="72FF7D97" w:rsidR="00121C28">
        <w:rPr>
          <w:rFonts w:ascii="Arial" w:hAnsi="Arial" w:eastAsia="Arial" w:cs="Arial"/>
          <w:color w:val="000000" w:themeColor="text1" w:themeTint="FF" w:themeShade="FF"/>
          <w:sz w:val="22"/>
          <w:szCs w:val="22"/>
          <w:lang w:val="en-US"/>
        </w:rPr>
        <w:t xml:space="preserve"> observed this progression (0% of patients progress to 2+ PE)</w:t>
      </w:r>
    </w:p>
    <w:p w:rsidR="000978BB" w:rsidRDefault="00121C28" w14:paraId="000000AA" w14:textId="77777777">
      <w:pPr>
        <w:numPr>
          <w:ilvl w:val="0"/>
          <w:numId w:val="4"/>
        </w:numPr>
        <w:pBdr>
          <w:top w:val="nil"/>
          <w:left w:val="nil"/>
          <w:bottom w:val="nil"/>
          <w:right w:val="nil"/>
          <w:between w:val="nil"/>
        </w:pBdr>
      </w:pPr>
      <w:r>
        <w:rPr>
          <w:rFonts w:ascii="Arial" w:hAnsi="Arial" w:eastAsia="Arial" w:cs="Arial"/>
          <w:color w:val="000000"/>
          <w:sz w:val="22"/>
          <w:szCs w:val="22"/>
        </w:rPr>
        <w:t>Unsure / I do not track this closely</w:t>
      </w:r>
    </w:p>
    <w:p w:rsidR="000978BB" w:rsidRDefault="000978BB" w14:paraId="000000AB" w14:textId="77777777">
      <w:pPr>
        <w:rPr>
          <w:rFonts w:ascii="Arial" w:hAnsi="Arial" w:eastAsia="Arial" w:cs="Arial"/>
        </w:rPr>
      </w:pPr>
    </w:p>
    <w:p w:rsidR="000978BB" w:rsidRDefault="00000000" w14:paraId="000000AC" w14:textId="77777777">
      <w:pPr>
        <w:pStyle w:val="Heading2"/>
      </w:pPr>
      <w:sdt>
        <w:sdtPr>
          <w:id w:val="-597943016"/>
          <w:tag w:val="goog_rdk_10"/>
          <w:placeholder>
            <w:docPart w:val="DefaultPlaceholder_1081868574"/>
          </w:placeholder>
        </w:sdtPr>
        <w:sdtContent/>
      </w:sdt>
      <w:sdt>
        <w:sdtPr>
          <w:id w:val="1832607022"/>
          <w:tag w:val="goog_rdk_11"/>
          <w:placeholder>
            <w:docPart w:val="DefaultPlaceholder_1081868574"/>
          </w:placeholder>
        </w:sdtPr>
        <w:sdtContent/>
      </w:sdt>
      <w:sdt>
        <w:sdtPr>
          <w:id w:val="-83810807"/>
          <w:tag w:val="goog_rdk_12"/>
          <w:placeholder>
            <w:docPart w:val="DefaultPlaceholder_1081868574"/>
          </w:placeholder>
        </w:sdtPr>
        <w:sdtContent/>
      </w:sdt>
      <w:r w:rsidRPr="72FF7D97" w:rsidR="00121C28">
        <w:rPr>
          <w:lang w:val="en-US"/>
        </w:rPr>
        <w:t xml:space="preserve">Q40: How often do your NCFB patients noted below typically visit you for follow ups?  </w:t>
      </w:r>
    </w:p>
    <w:p w:rsidR="000978BB" w:rsidRDefault="00121C28" w14:paraId="000000AD" w14:textId="77777777">
      <w:pPr>
        <w:rPr>
          <w:rFonts w:ascii="Arial" w:hAnsi="Arial" w:eastAsia="Arial" w:cs="Arial"/>
        </w:rPr>
      </w:pPr>
      <w:r>
        <w:rPr>
          <w:rFonts w:ascii="Arial" w:hAnsi="Arial" w:eastAsia="Arial" w:cs="Arial"/>
          <w:color w:val="FF0000"/>
        </w:rPr>
        <w:t>[single select per column; show column if corresponding Q20rx &gt;0 (if has patients in subgroup)]</w:t>
      </w:r>
    </w:p>
    <w:p w:rsidR="000978BB" w:rsidRDefault="000978BB" w14:paraId="000000AE" w14:textId="77777777">
      <w:pPr>
        <w:rPr>
          <w:rFonts w:ascii="Arial" w:hAnsi="Arial" w:eastAsia="Arial" w:cs="Arial"/>
        </w:rPr>
      </w:pPr>
    </w:p>
    <w:tbl>
      <w:tblPr>
        <w:tblStyle w:val="a5"/>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3421"/>
        <w:gridCol w:w="1305"/>
        <w:gridCol w:w="1305"/>
        <w:gridCol w:w="1305"/>
        <w:gridCol w:w="1306"/>
      </w:tblGrid>
      <w:tr w:rsidR="000978BB" w14:paraId="0899916F"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AF" w14:textId="77777777">
            <w:pPr>
              <w:rPr>
                <w:rFonts w:ascii="Arial" w:hAnsi="Arial" w:eastAsia="Arial" w:cs="Arial"/>
              </w:rPr>
            </w:pPr>
          </w:p>
        </w:tc>
        <w:tc>
          <w:tcPr>
            <w:tcW w:w="342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B0" w14:textId="77777777">
            <w:pPr>
              <w:rPr>
                <w:rFonts w:ascii="Arial" w:hAnsi="Arial" w:eastAsia="Arial" w:cs="Arial"/>
              </w:rPr>
            </w:pPr>
          </w:p>
        </w:tc>
        <w:tc>
          <w:tcPr>
            <w:tcW w:w="5221" w:type="dxa"/>
            <w:gridSpan w:val="4"/>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B1" w14:textId="77777777">
            <w:pPr>
              <w:jc w:val="center"/>
              <w:rPr>
                <w:rFonts w:ascii="Arial" w:hAnsi="Arial" w:eastAsia="Arial" w:cs="Arial"/>
                <w:b/>
                <w:bCs/>
              </w:rPr>
            </w:pPr>
            <w:r>
              <w:rPr>
                <w:rFonts w:ascii="Arial" w:hAnsi="Arial" w:eastAsia="Arial" w:cs="Arial"/>
                <w:b/>
                <w:bCs/>
              </w:rPr>
              <w:t>Pulmonary exacerbation (PE) frequency in 12 months</w:t>
            </w:r>
          </w:p>
        </w:tc>
      </w:tr>
      <w:tr w:rsidR="000978BB" w14:paraId="066D0666"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B5" w14:textId="77777777">
            <w:pPr>
              <w:rPr>
                <w:rFonts w:ascii="Arial" w:hAnsi="Arial" w:eastAsia="Arial" w:cs="Arial"/>
              </w:rPr>
            </w:pPr>
          </w:p>
        </w:tc>
        <w:tc>
          <w:tcPr>
            <w:tcW w:w="342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B6"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0B7" w14:textId="77777777">
            <w:pPr>
              <w:jc w:val="center"/>
              <w:rPr>
                <w:rFonts w:ascii="Arial" w:hAnsi="Arial" w:eastAsia="Arial" w:cs="Arial"/>
                <w:b/>
                <w:bCs/>
              </w:rPr>
            </w:pPr>
            <w:r>
              <w:rPr>
                <w:rFonts w:ascii="Arial" w:hAnsi="Arial" w:eastAsia="Arial" w:cs="Arial"/>
                <w:b/>
                <w:bCs/>
                <w:color w:val="FFFFFF"/>
                <w:sz w:val="20"/>
                <w:szCs w:val="20"/>
              </w:rPr>
              <w:t xml:space="preserve">0 PE </w:t>
            </w:r>
            <w:r>
              <w:rPr>
                <w:rFonts w:ascii="Arial" w:hAnsi="Arial" w:eastAsia="Arial" w:cs="Arial"/>
                <w:b/>
                <w:bCs/>
                <w:color w:val="EE0000"/>
                <w:sz w:val="20"/>
                <w:szCs w:val="20"/>
              </w:rPr>
              <w:t>[1]</w:t>
            </w:r>
          </w:p>
        </w:tc>
        <w:tc>
          <w:tcPr>
            <w:tcW w:w="1305" w:type="dxa"/>
            <w:tcBorders>
              <w:top w:val="single" w:color="CCCCCC" w:sz="4" w:space="0"/>
              <w:left w:val="single" w:color="CCCCCC" w:sz="4" w:space="0"/>
              <w:bottom w:val="single" w:color="CCCCCC" w:sz="4" w:space="0"/>
              <w:right w:val="single" w:color="CCCCCC" w:sz="4" w:space="0"/>
            </w:tcBorders>
            <w:shd w:val="clear" w:color="auto" w:fill="1F3864"/>
            <w:vAlign w:val="center"/>
          </w:tcPr>
          <w:p w:rsidR="000978BB" w:rsidRDefault="00121C28" w14:paraId="000000B8" w14:textId="77777777">
            <w:pPr>
              <w:jc w:val="center"/>
              <w:rPr>
                <w:rFonts w:ascii="Arial" w:hAnsi="Arial" w:eastAsia="Arial" w:cs="Arial"/>
                <w:b/>
                <w:bCs/>
              </w:rPr>
            </w:pPr>
            <w:r>
              <w:rPr>
                <w:rFonts w:ascii="Arial" w:hAnsi="Arial" w:eastAsia="Arial" w:cs="Arial"/>
                <w:b/>
                <w:bCs/>
              </w:rPr>
              <w:t xml:space="preserve">1 PE </w:t>
            </w:r>
            <w:r>
              <w:rPr>
                <w:rFonts w:ascii="Arial" w:hAnsi="Arial" w:eastAsia="Arial" w:cs="Arial"/>
                <w:b/>
                <w:bCs/>
                <w:color w:val="EE0000"/>
                <w:sz w:val="20"/>
                <w:szCs w:val="20"/>
              </w:rPr>
              <w:t>[2]</w:t>
            </w:r>
          </w:p>
        </w:tc>
        <w:tc>
          <w:tcPr>
            <w:tcW w:w="1305" w:type="dxa"/>
            <w:tcBorders>
              <w:top w:val="single" w:color="CCCCCC" w:sz="4" w:space="0"/>
              <w:left w:val="single" w:color="CCCCCC" w:sz="4" w:space="0"/>
              <w:bottom w:val="single" w:color="CCCCCC" w:sz="4" w:space="0"/>
              <w:right w:val="single" w:color="CCCCCC" w:sz="4" w:space="0"/>
            </w:tcBorders>
            <w:shd w:val="clear" w:color="auto" w:fill="1F3864"/>
            <w:vAlign w:val="center"/>
          </w:tcPr>
          <w:p w:rsidR="000978BB" w:rsidRDefault="00121C28" w14:paraId="000000B9" w14:textId="77777777">
            <w:pPr>
              <w:jc w:val="center"/>
              <w:rPr>
                <w:rFonts w:ascii="Arial" w:hAnsi="Arial" w:eastAsia="Arial" w:cs="Arial"/>
                <w:b/>
                <w:bCs/>
              </w:rPr>
            </w:pPr>
            <w:r>
              <w:rPr>
                <w:rFonts w:ascii="Arial" w:hAnsi="Arial" w:eastAsia="Arial" w:cs="Arial"/>
                <w:b/>
                <w:bCs/>
              </w:rPr>
              <w:t xml:space="preserve">2 PE </w:t>
            </w:r>
            <w:r>
              <w:rPr>
                <w:rFonts w:ascii="Arial" w:hAnsi="Arial" w:eastAsia="Arial" w:cs="Arial"/>
                <w:b/>
                <w:bCs/>
                <w:color w:val="EE0000"/>
                <w:sz w:val="20"/>
                <w:szCs w:val="20"/>
              </w:rPr>
              <w:t>[3]</w:t>
            </w:r>
          </w:p>
        </w:tc>
        <w:tc>
          <w:tcPr>
            <w:tcW w:w="1306" w:type="dxa"/>
            <w:tcBorders>
              <w:top w:val="single" w:color="CCCCCC" w:sz="4" w:space="0"/>
              <w:left w:val="single" w:color="CCCCCC" w:sz="4" w:space="0"/>
              <w:bottom w:val="single" w:color="CCCCCC" w:sz="4" w:space="0"/>
              <w:right w:val="single" w:color="CCCCCC" w:sz="4" w:space="0"/>
            </w:tcBorders>
            <w:shd w:val="clear" w:color="auto" w:fill="1F3864"/>
            <w:vAlign w:val="center"/>
          </w:tcPr>
          <w:p w:rsidR="000978BB" w:rsidRDefault="00121C28" w14:paraId="000000BA" w14:textId="77777777">
            <w:pPr>
              <w:jc w:val="center"/>
              <w:rPr>
                <w:rFonts w:ascii="Arial" w:hAnsi="Arial" w:eastAsia="Arial" w:cs="Arial"/>
                <w:b/>
                <w:bCs/>
              </w:rPr>
            </w:pPr>
            <w:r>
              <w:rPr>
                <w:rFonts w:ascii="Arial" w:hAnsi="Arial" w:eastAsia="Arial" w:cs="Arial"/>
                <w:b/>
                <w:bCs/>
              </w:rPr>
              <w:t xml:space="preserve">3+ PE </w:t>
            </w:r>
            <w:r>
              <w:rPr>
                <w:rFonts w:ascii="Arial" w:hAnsi="Arial" w:eastAsia="Arial" w:cs="Arial"/>
                <w:b/>
                <w:bCs/>
                <w:color w:val="EE0000"/>
                <w:sz w:val="20"/>
                <w:szCs w:val="20"/>
              </w:rPr>
              <w:t>[4]</w:t>
            </w:r>
          </w:p>
        </w:tc>
      </w:tr>
      <w:tr w:rsidR="000978BB" w14:paraId="1F9B3DF0"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BB" w14:textId="77777777">
            <w:pPr>
              <w:rPr>
                <w:rFonts w:ascii="Arial" w:hAnsi="Arial" w:eastAsia="Arial" w:cs="Arial"/>
              </w:rPr>
            </w:pPr>
            <w:r>
              <w:rPr>
                <w:rFonts w:ascii="Arial" w:hAnsi="Arial" w:eastAsia="Arial" w:cs="Arial"/>
                <w:color w:val="000000"/>
                <w:sz w:val="20"/>
                <w:szCs w:val="20"/>
              </w:rPr>
              <w:t>1</w:t>
            </w:r>
          </w:p>
        </w:tc>
        <w:tc>
          <w:tcPr>
            <w:tcW w:w="34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BC" w14:textId="77777777">
            <w:pPr>
              <w:rPr>
                <w:rFonts w:ascii="Arial" w:hAnsi="Arial" w:eastAsia="Arial" w:cs="Arial"/>
                <w:b/>
                <w:bCs/>
                <w:sz w:val="20"/>
                <w:szCs w:val="20"/>
              </w:rPr>
            </w:pPr>
            <w:r>
              <w:rPr>
                <w:rFonts w:ascii="Arial" w:hAnsi="Arial" w:eastAsia="Arial" w:cs="Arial"/>
                <w:b/>
                <w:bCs/>
                <w:sz w:val="20"/>
                <w:szCs w:val="20"/>
              </w:rPr>
              <w:t>Once a year (annually)</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BD"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BE"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BF" w14:textId="77777777">
            <w:pPr>
              <w:rPr>
                <w:rFonts w:ascii="Arial" w:hAnsi="Arial" w:eastAsia="Arial" w:cs="Arial"/>
              </w:rPr>
            </w:pPr>
          </w:p>
        </w:tc>
        <w:tc>
          <w:tcPr>
            <w:tcW w:w="130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C0" w14:textId="77777777">
            <w:pPr>
              <w:rPr>
                <w:rFonts w:ascii="Arial" w:hAnsi="Arial" w:eastAsia="Arial" w:cs="Arial"/>
              </w:rPr>
            </w:pPr>
          </w:p>
        </w:tc>
      </w:tr>
      <w:tr w:rsidR="000978BB" w14:paraId="21A3F396"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C1" w14:textId="77777777">
            <w:pPr>
              <w:rPr>
                <w:rFonts w:ascii="Arial" w:hAnsi="Arial" w:eastAsia="Arial" w:cs="Arial"/>
              </w:rPr>
            </w:pPr>
            <w:r>
              <w:rPr>
                <w:rFonts w:ascii="Arial" w:hAnsi="Arial" w:eastAsia="Arial" w:cs="Arial"/>
                <w:color w:val="000000"/>
                <w:sz w:val="20"/>
                <w:szCs w:val="20"/>
              </w:rPr>
              <w:t>2</w:t>
            </w:r>
          </w:p>
        </w:tc>
        <w:tc>
          <w:tcPr>
            <w:tcW w:w="34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C2" w14:textId="77777777">
            <w:pPr>
              <w:rPr>
                <w:rFonts w:ascii="Arial" w:hAnsi="Arial" w:eastAsia="Arial" w:cs="Arial"/>
                <w:sz w:val="20"/>
                <w:szCs w:val="20"/>
              </w:rPr>
            </w:pPr>
            <w:r>
              <w:rPr>
                <w:rFonts w:ascii="Arial" w:hAnsi="Arial" w:eastAsia="Arial" w:cs="Arial"/>
                <w:b/>
                <w:bCs/>
                <w:color w:val="000000"/>
                <w:sz w:val="20"/>
                <w:szCs w:val="20"/>
              </w:rPr>
              <w:t>Every ~6 months (bi-annually)</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C3"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C4"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C5" w14:textId="77777777">
            <w:pPr>
              <w:rPr>
                <w:rFonts w:ascii="Arial" w:hAnsi="Arial" w:eastAsia="Arial" w:cs="Arial"/>
              </w:rPr>
            </w:pPr>
          </w:p>
        </w:tc>
        <w:tc>
          <w:tcPr>
            <w:tcW w:w="130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C6" w14:textId="77777777">
            <w:pPr>
              <w:rPr>
                <w:rFonts w:ascii="Arial" w:hAnsi="Arial" w:eastAsia="Arial" w:cs="Arial"/>
              </w:rPr>
            </w:pPr>
          </w:p>
        </w:tc>
      </w:tr>
      <w:tr w:rsidR="000978BB" w14:paraId="29C47B57"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C7" w14:textId="77777777">
            <w:pPr>
              <w:rPr>
                <w:rFonts w:ascii="Arial" w:hAnsi="Arial" w:eastAsia="Arial" w:cs="Arial"/>
              </w:rPr>
            </w:pPr>
            <w:r>
              <w:rPr>
                <w:rFonts w:ascii="Arial" w:hAnsi="Arial" w:eastAsia="Arial" w:cs="Arial"/>
                <w:color w:val="000000"/>
                <w:sz w:val="20"/>
                <w:szCs w:val="20"/>
              </w:rPr>
              <w:t>3</w:t>
            </w:r>
          </w:p>
        </w:tc>
        <w:tc>
          <w:tcPr>
            <w:tcW w:w="34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C8" w14:textId="77777777">
            <w:pPr>
              <w:rPr>
                <w:rFonts w:ascii="Arial" w:hAnsi="Arial" w:eastAsia="Arial" w:cs="Arial"/>
                <w:sz w:val="20"/>
                <w:szCs w:val="20"/>
              </w:rPr>
            </w:pPr>
            <w:r>
              <w:rPr>
                <w:rFonts w:ascii="Arial" w:hAnsi="Arial" w:eastAsia="Arial" w:cs="Arial"/>
                <w:b/>
                <w:bCs/>
                <w:color w:val="000000"/>
                <w:sz w:val="20"/>
                <w:szCs w:val="20"/>
              </w:rPr>
              <w:t>Every ~3 months (quarterly)</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C9"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CA"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CB" w14:textId="77777777">
            <w:pPr>
              <w:rPr>
                <w:rFonts w:ascii="Arial" w:hAnsi="Arial" w:eastAsia="Arial" w:cs="Arial"/>
              </w:rPr>
            </w:pPr>
          </w:p>
        </w:tc>
        <w:tc>
          <w:tcPr>
            <w:tcW w:w="130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CC" w14:textId="77777777">
            <w:pPr>
              <w:rPr>
                <w:rFonts w:ascii="Arial" w:hAnsi="Arial" w:eastAsia="Arial" w:cs="Arial"/>
              </w:rPr>
            </w:pPr>
          </w:p>
        </w:tc>
      </w:tr>
      <w:tr w:rsidR="000978BB" w14:paraId="71BC74C5"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CD"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34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CE" w14:textId="77777777">
            <w:pPr>
              <w:rPr>
                <w:rFonts w:ascii="Arial" w:hAnsi="Arial" w:eastAsia="Arial" w:cs="Arial"/>
                <w:b/>
                <w:bCs/>
                <w:color w:val="000000"/>
                <w:sz w:val="20"/>
                <w:szCs w:val="20"/>
              </w:rPr>
            </w:pPr>
            <w:r>
              <w:rPr>
                <w:rFonts w:ascii="Arial" w:hAnsi="Arial" w:eastAsia="Arial" w:cs="Arial"/>
                <w:b/>
                <w:bCs/>
                <w:color w:val="000000"/>
                <w:sz w:val="20"/>
                <w:szCs w:val="20"/>
              </w:rPr>
              <w:t>Every month (monthly)</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CF"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D0"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D1" w14:textId="77777777">
            <w:pPr>
              <w:rPr>
                <w:rFonts w:ascii="Arial" w:hAnsi="Arial" w:eastAsia="Arial" w:cs="Arial"/>
              </w:rPr>
            </w:pPr>
          </w:p>
        </w:tc>
        <w:tc>
          <w:tcPr>
            <w:tcW w:w="130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D2" w14:textId="77777777">
            <w:pPr>
              <w:rPr>
                <w:rFonts w:ascii="Arial" w:hAnsi="Arial" w:eastAsia="Arial" w:cs="Arial"/>
              </w:rPr>
            </w:pPr>
          </w:p>
        </w:tc>
      </w:tr>
      <w:tr w:rsidR="000978BB" w14:paraId="65D8A44C"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D3" w14:textId="77777777">
            <w:pPr>
              <w:rPr>
                <w:rFonts w:ascii="Arial" w:hAnsi="Arial" w:eastAsia="Arial" w:cs="Arial"/>
                <w:color w:val="000000"/>
                <w:sz w:val="20"/>
                <w:szCs w:val="20"/>
              </w:rPr>
            </w:pPr>
            <w:r>
              <w:rPr>
                <w:rFonts w:ascii="Arial" w:hAnsi="Arial" w:eastAsia="Arial" w:cs="Arial"/>
                <w:color w:val="000000"/>
                <w:sz w:val="20"/>
                <w:szCs w:val="20"/>
              </w:rPr>
              <w:t>5</w:t>
            </w:r>
          </w:p>
        </w:tc>
        <w:tc>
          <w:tcPr>
            <w:tcW w:w="34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0D4" w14:textId="77777777">
            <w:pPr>
              <w:rPr>
                <w:rFonts w:ascii="Arial" w:hAnsi="Arial" w:eastAsia="Arial" w:cs="Arial"/>
                <w:b/>
                <w:bCs/>
                <w:color w:val="000000"/>
                <w:sz w:val="20"/>
                <w:szCs w:val="20"/>
              </w:rPr>
            </w:pPr>
            <w:r>
              <w:rPr>
                <w:rFonts w:ascii="Arial" w:hAnsi="Arial" w:eastAsia="Arial" w:cs="Arial"/>
                <w:b/>
                <w:bCs/>
                <w:color w:val="000000"/>
                <w:sz w:val="20"/>
                <w:szCs w:val="20"/>
              </w:rPr>
              <w:t>More than monthly</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0D5"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D6" w14:textId="77777777">
            <w:pPr>
              <w:rPr>
                <w:rFonts w:ascii="Arial" w:hAnsi="Arial" w:eastAsia="Arial" w:cs="Arial"/>
              </w:rPr>
            </w:pPr>
          </w:p>
        </w:tc>
        <w:tc>
          <w:tcPr>
            <w:tcW w:w="1305"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D7" w14:textId="77777777">
            <w:pPr>
              <w:rPr>
                <w:rFonts w:ascii="Arial" w:hAnsi="Arial" w:eastAsia="Arial" w:cs="Arial"/>
              </w:rPr>
            </w:pPr>
          </w:p>
        </w:tc>
        <w:tc>
          <w:tcPr>
            <w:tcW w:w="130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0D8" w14:textId="77777777">
            <w:pPr>
              <w:rPr>
                <w:rFonts w:ascii="Arial" w:hAnsi="Arial" w:eastAsia="Arial" w:cs="Arial"/>
              </w:rPr>
            </w:pPr>
          </w:p>
        </w:tc>
      </w:tr>
    </w:tbl>
    <w:p w:rsidR="000978BB" w:rsidRDefault="000978BB" w14:paraId="000000D9" w14:textId="77777777">
      <w:pPr>
        <w:rPr>
          <w:rFonts w:ascii="Arial" w:hAnsi="Arial" w:eastAsia="Arial" w:cs="Arial"/>
        </w:rPr>
      </w:pPr>
    </w:p>
    <w:p w:rsidR="000978BB" w:rsidRDefault="00121C28" w14:paraId="000000DA" w14:textId="77777777">
      <w:pPr>
        <w:pStyle w:val="Heading2"/>
      </w:pPr>
      <w:r>
        <w:t xml:space="preserve">Q50: Of your </w:t>
      </w:r>
      <w:r>
        <w:rPr>
          <w:color w:val="EE0000"/>
        </w:rPr>
        <w:t xml:space="preserve">[Pipe SQ30r1] </w:t>
      </w:r>
      <w:r>
        <w:t xml:space="preserve">NCFB patients, how many initially presented with COPD and/or asthma </w:t>
      </w:r>
      <w:r>
        <w:rPr>
          <w:u w:val="single"/>
        </w:rPr>
        <w:t>before</w:t>
      </w:r>
      <w:r>
        <w:t xml:space="preserve"> eventually being diagnosed with NCFB?</w:t>
      </w:r>
    </w:p>
    <w:p w:rsidR="000978BB" w:rsidRDefault="00121C28" w14:paraId="000000DB" w14:textId="77777777">
      <w:pPr>
        <w:ind w:firstLine="720"/>
        <w:rPr>
          <w:rFonts w:ascii="Arial" w:hAnsi="Arial" w:eastAsia="Arial" w:cs="Arial"/>
        </w:rPr>
      </w:pPr>
      <w:r>
        <w:rPr>
          <w:rFonts w:ascii="Arial" w:hAnsi="Arial" w:eastAsia="Arial" w:cs="Arial"/>
          <w:color w:val="FF0000"/>
        </w:rPr>
        <w:t xml:space="preserve">[%-input: 0-100] </w:t>
      </w:r>
      <w:r>
        <w:rPr>
          <w:rFonts w:ascii="Arial" w:hAnsi="Arial" w:eastAsia="Arial" w:cs="Arial"/>
        </w:rPr>
        <w:t>% of patients</w:t>
      </w:r>
    </w:p>
    <w:p w:rsidR="000978BB" w:rsidRDefault="000978BB" w14:paraId="000000DC" w14:textId="77777777">
      <w:pPr>
        <w:rPr>
          <w:rFonts w:ascii="Arial" w:hAnsi="Arial" w:eastAsia="Arial" w:cs="Arial"/>
        </w:rPr>
      </w:pPr>
    </w:p>
    <w:p w:rsidR="000978BB" w:rsidRDefault="00121C28" w14:paraId="000000DD" w14:textId="77777777">
      <w:pPr>
        <w:pStyle w:val="Heading2"/>
      </w:pPr>
      <w:r>
        <w:t>Q60: How many of your patients with COPD and/or asthma are screened for NCFB?</w:t>
      </w:r>
    </w:p>
    <w:p w:rsidR="000978BB" w:rsidRDefault="00121C28" w14:paraId="000000DE" w14:textId="77777777">
      <w:pPr>
        <w:rPr>
          <w:rFonts w:ascii="Arial" w:hAnsi="Arial" w:eastAsia="Arial" w:cs="Arial"/>
        </w:rPr>
      </w:pPr>
      <w:r>
        <w:rPr>
          <w:rFonts w:ascii="Arial" w:hAnsi="Arial" w:eastAsia="Arial" w:cs="Arial"/>
          <w:color w:val="FF0000"/>
        </w:rPr>
        <w:t>[Single select]</w:t>
      </w:r>
    </w:p>
    <w:p w:rsidR="000978BB" w:rsidP="72FF7D97" w:rsidRDefault="00121C28" w14:paraId="000000DF" w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color w:val="000000"/>
          <w:sz w:val="22"/>
          <w:szCs w:val="22"/>
          <w:lang w:val="en-US"/>
        </w:rPr>
      </w:pPr>
      <w:r w:rsidRPr="72FF7D97" w:rsidR="00121C28">
        <w:rPr>
          <w:rFonts w:ascii="Arial" w:hAnsi="Arial" w:eastAsia="Arial" w:cs="Arial"/>
          <w:color w:val="000000" w:themeColor="text1" w:themeTint="FF" w:themeShade="FF"/>
          <w:sz w:val="22"/>
          <w:szCs w:val="22"/>
          <w:lang w:val="en-US"/>
        </w:rPr>
        <w:t>I screen all of these patients (100%) for NCFB</w:t>
      </w:r>
    </w:p>
    <w:p w:rsidR="000978BB" w:rsidRDefault="00121C28" w14:paraId="000000E0" w14:textId="77777777">
      <w:pPr>
        <w:numPr>
          <w:ilvl w:val="0"/>
          <w:numId w:val="5"/>
        </w:num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 screen most of these patients (&gt;75%) for NCFB</w:t>
      </w:r>
    </w:p>
    <w:p w:rsidR="000978BB" w:rsidRDefault="00121C28" w14:paraId="000000E1" w14:textId="77777777">
      <w:pPr>
        <w:numPr>
          <w:ilvl w:val="0"/>
          <w:numId w:val="5"/>
        </w:num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 screen some of these patients (25-75%) for NCFB</w:t>
      </w:r>
    </w:p>
    <w:p w:rsidR="000978BB" w:rsidRDefault="00121C28" w14:paraId="000000E2" w14:textId="77777777">
      <w:pPr>
        <w:numPr>
          <w:ilvl w:val="0"/>
          <w:numId w:val="5"/>
        </w:num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 screen a few of these patients (&lt;25%) for NCFB</w:t>
      </w:r>
    </w:p>
    <w:p w:rsidR="000978BB" w:rsidRDefault="00121C28" w14:paraId="000000E3" w14:textId="77777777">
      <w:pPr>
        <w:numPr>
          <w:ilvl w:val="0"/>
          <w:numId w:val="5"/>
        </w:num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 screen none of these patients (0%) for NCFB</w:t>
      </w:r>
    </w:p>
    <w:p w:rsidR="000978BB" w:rsidRDefault="000978BB" w14:paraId="000000E4" w14:textId="77777777"/>
    <w:p w:rsidR="000978BB" w:rsidRDefault="00121C28" w14:paraId="000000E5" w14:textId="77777777">
      <w:pPr>
        <w:pStyle w:val="Heading2"/>
      </w:pPr>
      <w:r w:rsidRPr="72FF7D97" w:rsidR="00121C28">
        <w:rPr>
          <w:lang w:val="en-US"/>
        </w:rPr>
        <w:t>Q65: In 3 years, how often do you anticipate screening patients with COPD and/or asthma for NCFB?</w:t>
      </w:r>
    </w:p>
    <w:p w:rsidR="000978BB" w:rsidRDefault="00121C28" w14:paraId="000000E6" w14:textId="79E366CB">
      <w:pPr>
        <w:numPr>
          <w:ilvl w:val="0"/>
          <w:numId w:val="3"/>
        </w:numPr>
        <w:pBdr>
          <w:top w:val="nil"/>
          <w:left w:val="nil"/>
          <w:bottom w:val="nil"/>
          <w:right w:val="nil"/>
          <w:between w:val="nil"/>
        </w:pBdr>
      </w:pPr>
      <w:r>
        <w:rPr>
          <w:rFonts w:ascii="Arial" w:hAnsi="Arial" w:eastAsia="Arial" w:cs="Arial"/>
          <w:color w:val="000000"/>
          <w:sz w:val="22"/>
          <w:szCs w:val="22"/>
        </w:rPr>
        <w:t xml:space="preserve">Routinely: Screening COPD/asthma patients for NCFB </w:t>
      </w:r>
      <w:r w:rsidRPr="00F64849" w:rsidR="002A7E16">
        <w:rPr>
          <w:rFonts w:ascii="Arial" w:hAnsi="Arial" w:eastAsia="Arial" w:cs="Arial"/>
          <w:color w:val="000000"/>
          <w:sz w:val="22"/>
          <w:szCs w:val="22"/>
          <w:highlight w:val="yellow"/>
        </w:rPr>
        <w:t>will be</w:t>
      </w:r>
      <w:r w:rsidR="002A7E16">
        <w:rPr>
          <w:rFonts w:ascii="Arial" w:hAnsi="Arial" w:eastAsia="Arial" w:cs="Arial"/>
          <w:color w:val="000000"/>
          <w:sz w:val="22"/>
          <w:szCs w:val="22"/>
        </w:rPr>
        <w:t xml:space="preserve"> </w:t>
      </w:r>
      <w:r w:rsidRPr="002A7E16">
        <w:rPr>
          <w:rFonts w:ascii="Arial" w:hAnsi="Arial" w:eastAsia="Arial" w:cs="Arial"/>
          <w:strike/>
          <w:color w:val="000000"/>
          <w:sz w:val="22"/>
          <w:szCs w:val="22"/>
          <w:highlight w:val="yellow"/>
        </w:rPr>
        <w:t>is</w:t>
      </w:r>
      <w:r>
        <w:rPr>
          <w:rFonts w:ascii="Arial" w:hAnsi="Arial" w:eastAsia="Arial" w:cs="Arial"/>
          <w:color w:val="000000"/>
          <w:sz w:val="22"/>
          <w:szCs w:val="22"/>
        </w:rPr>
        <w:t xml:space="preserve"> standard</w:t>
      </w:r>
    </w:p>
    <w:p w:rsidR="000978BB" w:rsidRDefault="00121C28" w14:paraId="000000E7" w14:textId="77777777">
      <w:pPr>
        <w:numPr>
          <w:ilvl w:val="0"/>
          <w:numId w:val="3"/>
        </w:numPr>
        <w:pBdr>
          <w:top w:val="nil"/>
          <w:left w:val="nil"/>
          <w:bottom w:val="nil"/>
          <w:right w:val="nil"/>
          <w:between w:val="nil"/>
        </w:pBdr>
      </w:pPr>
      <w:r>
        <w:rPr>
          <w:rFonts w:ascii="Arial" w:hAnsi="Arial" w:eastAsia="Arial" w:cs="Arial"/>
          <w:color w:val="000000"/>
          <w:sz w:val="22"/>
          <w:szCs w:val="22"/>
        </w:rPr>
        <w:t>Frequently: When clinically suspicious</w:t>
      </w:r>
    </w:p>
    <w:p w:rsidR="000978BB" w:rsidRDefault="00121C28" w14:paraId="000000E8" w14:textId="77777777">
      <w:pPr>
        <w:numPr>
          <w:ilvl w:val="0"/>
          <w:numId w:val="3"/>
        </w:numPr>
        <w:pBdr>
          <w:top w:val="nil"/>
          <w:left w:val="nil"/>
          <w:bottom w:val="nil"/>
          <w:right w:val="nil"/>
          <w:between w:val="nil"/>
        </w:pBdr>
      </w:pPr>
      <w:r>
        <w:rPr>
          <w:rFonts w:ascii="Arial" w:hAnsi="Arial" w:eastAsia="Arial" w:cs="Arial"/>
          <w:color w:val="000000"/>
          <w:sz w:val="22"/>
          <w:szCs w:val="22"/>
        </w:rPr>
        <w:t>Occasionally: Only when the clinical picture strongly suggests NCFB</w:t>
      </w:r>
    </w:p>
    <w:p w:rsidR="000978BB" w:rsidRDefault="00121C28" w14:paraId="000000E9" w14:textId="77777777">
      <w:pPr>
        <w:numPr>
          <w:ilvl w:val="0"/>
          <w:numId w:val="3"/>
        </w:numPr>
        <w:pBdr>
          <w:top w:val="nil"/>
          <w:left w:val="nil"/>
          <w:bottom w:val="nil"/>
          <w:right w:val="nil"/>
          <w:between w:val="nil"/>
        </w:pBdr>
      </w:pPr>
      <w:r>
        <w:rPr>
          <w:rFonts w:ascii="Arial" w:hAnsi="Arial" w:eastAsia="Arial" w:cs="Arial"/>
          <w:color w:val="000000"/>
          <w:sz w:val="22"/>
          <w:szCs w:val="22"/>
        </w:rPr>
        <w:t>Rarely: I would rely on other specialists to suggest or imaging findings</w:t>
      </w:r>
    </w:p>
    <w:p w:rsidR="000978BB" w:rsidRDefault="00121C28" w14:paraId="000000EA" w14:textId="77777777">
      <w:pPr>
        <w:numPr>
          <w:ilvl w:val="0"/>
          <w:numId w:val="3"/>
        </w:numPr>
        <w:pBdr>
          <w:top w:val="nil"/>
          <w:left w:val="nil"/>
          <w:bottom w:val="nil"/>
          <w:right w:val="nil"/>
          <w:between w:val="nil"/>
        </w:pBdr>
      </w:pPr>
      <w:r>
        <w:rPr>
          <w:rFonts w:ascii="Arial" w:hAnsi="Arial" w:eastAsia="Arial" w:cs="Arial"/>
          <w:color w:val="000000"/>
          <w:sz w:val="22"/>
          <w:szCs w:val="22"/>
        </w:rPr>
        <w:t>Never: I will not screen COPD/asthma patients for NCFB</w:t>
      </w:r>
    </w:p>
    <w:p w:rsidR="000978BB" w:rsidRDefault="000978BB" w14:paraId="000000EB" w14:textId="77777777">
      <w:pPr>
        <w:rPr>
          <w:rFonts w:ascii="Arial" w:hAnsi="Arial" w:eastAsia="Arial" w:cs="Arial"/>
        </w:rPr>
      </w:pPr>
    </w:p>
    <w:p w:rsidR="000978BB" w:rsidRDefault="00121C28" w14:paraId="000000EC" w14:textId="77777777">
      <w:pPr>
        <w:pStyle w:val="Heading1"/>
      </w:pPr>
      <w:r>
        <w:t>Section B: Current Prescribing Behavior</w:t>
      </w:r>
    </w:p>
    <w:p w:rsidR="000978BB" w:rsidP="72FF7D97" w:rsidRDefault="00121C28" w14:paraId="000000ED" w14:textId="77777777">
      <w:pPr>
        <w:rPr>
          <w:rFonts w:ascii="Arial" w:hAnsi="Arial" w:eastAsia="Arial" w:cs="Arial"/>
          <w:b w:val="1"/>
          <w:bCs w:val="1"/>
          <w:lang w:val="en-US"/>
        </w:rPr>
      </w:pPr>
      <w:r w:rsidRPr="72FF7D97" w:rsidR="00121C28">
        <w:rPr>
          <w:rFonts w:ascii="Arial" w:hAnsi="Arial" w:eastAsia="Arial" w:cs="Arial"/>
          <w:b w:val="1"/>
          <w:bCs w:val="1"/>
          <w:lang w:val="en-US"/>
        </w:rPr>
        <w:t>Section_B_Intro: The remaining questions will be asking about how you manage your NCFB patients.</w:t>
      </w:r>
    </w:p>
    <w:p w:rsidR="000978BB" w:rsidRDefault="00121C28" w14:paraId="000000EE" w14:textId="77777777">
      <w:pPr>
        <w:pStyle w:val="Heading2"/>
        <w:rPr>
          <w:b w:val="0"/>
          <w:bCs w:val="0"/>
          <w:color w:val="EE0000"/>
        </w:rPr>
      </w:pPr>
      <w:r>
        <w:t xml:space="preserve">Q70: Of your </w:t>
      </w:r>
      <w:r>
        <w:rPr>
          <w:color w:val="EE0000"/>
        </w:rPr>
        <w:t xml:space="preserve">[Pipe SQ30r1] </w:t>
      </w:r>
      <w:r>
        <w:t xml:space="preserve">NCFB patients, how many are </w:t>
      </w:r>
      <w:r>
        <w:rPr>
          <w:i/>
          <w:iCs/>
        </w:rPr>
        <w:t>currently</w:t>
      </w:r>
      <w:r>
        <w:t xml:space="preserve"> being managed with each of the below? Your responses can sum to more than </w:t>
      </w:r>
      <w:r>
        <w:rPr>
          <w:color w:val="EE0000"/>
        </w:rPr>
        <w:t xml:space="preserve">[Pipe SQ30r1] </w:t>
      </w:r>
      <w:r>
        <w:t>due to combination therapy.</w:t>
      </w:r>
      <w:r>
        <w:br/>
      </w:r>
      <w:r>
        <w:rPr>
          <w:b w:val="0"/>
          <w:bCs w:val="0"/>
          <w:color w:val="EE0000"/>
        </w:rPr>
        <w:t>[#-input: 0-SQ30r1 per row; total column must sum to at least SQ30r1; do not show Total at bottom]</w:t>
      </w:r>
    </w:p>
    <w:tbl>
      <w:tblPr>
        <w:tblStyle w:val="a6"/>
        <w:tblW w:w="8459"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5040"/>
        <w:gridCol w:w="2701"/>
      </w:tblGrid>
      <w:tr w:rsidR="000978BB" w:rsidTr="72FF7D97" w14:paraId="4323E5AE"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EF" w14:textId="77777777">
            <w:pPr>
              <w:rPr>
                <w:rFonts w:ascii="Arial" w:hAnsi="Arial" w:eastAsia="Arial" w:cs="Arial"/>
              </w:rPr>
            </w:pPr>
          </w:p>
        </w:tc>
        <w:tc>
          <w:tcPr>
            <w:tcW w:w="504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0F0" w14:textId="77777777">
            <w:pPr>
              <w:rPr>
                <w:rFonts w:ascii="Arial" w:hAnsi="Arial" w:eastAsia="Arial" w:cs="Arial"/>
              </w:rPr>
            </w:pPr>
          </w:p>
        </w:tc>
        <w:tc>
          <w:tcPr>
            <w:tcW w:w="2701" w:type="dxa"/>
            <w:tcBorders>
              <w:top w:val="single" w:color="CCCCCC" w:sz="4" w:space="0"/>
              <w:left w:val="single" w:color="CCCCCC" w:sz="4" w:space="0"/>
              <w:bottom w:val="single" w:color="CCCCCC" w:sz="4" w:space="0"/>
              <w:right w:val="single" w:color="CCCCCC" w:sz="4" w:space="0"/>
            </w:tcBorders>
            <w:shd w:val="clear" w:color="auto" w:fill="1F3864"/>
            <w:tcMar/>
          </w:tcPr>
          <w:p w:rsidR="000978BB" w:rsidRDefault="00121C28" w14:paraId="000000F1" w14:textId="77777777">
            <w:pPr>
              <w:jc w:val="center"/>
              <w:rPr>
                <w:rFonts w:ascii="Arial" w:hAnsi="Arial" w:eastAsia="Arial" w:cs="Arial"/>
                <w:b/>
                <w:bCs/>
                <w:color w:val="FFFFFF"/>
                <w:sz w:val="20"/>
                <w:szCs w:val="20"/>
              </w:rPr>
            </w:pPr>
            <w:r>
              <w:rPr>
                <w:rFonts w:ascii="Arial" w:hAnsi="Arial" w:eastAsia="Arial" w:cs="Arial"/>
                <w:b/>
                <w:bCs/>
                <w:color w:val="FFFFFF"/>
                <w:sz w:val="20"/>
                <w:szCs w:val="20"/>
              </w:rPr>
              <w:t># of patients currently on</w:t>
            </w:r>
          </w:p>
        </w:tc>
      </w:tr>
      <w:tr w:rsidR="000978BB" w:rsidTr="72FF7D97" w14:paraId="532F1788"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2" w14:textId="77777777">
            <w:pPr>
              <w:rPr>
                <w:rFonts w:ascii="Arial" w:hAnsi="Arial" w:eastAsia="Arial" w:cs="Arial"/>
              </w:rPr>
            </w:pPr>
            <w:r>
              <w:rPr>
                <w:rFonts w:ascii="Arial" w:hAnsi="Arial" w:eastAsia="Arial" w:cs="Arial"/>
                <w:color w:val="000000"/>
                <w:sz w:val="20"/>
                <w:szCs w:val="20"/>
              </w:rPr>
              <w:t>1</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3" w14:textId="77777777">
            <w:pPr>
              <w:rPr>
                <w:rFonts w:ascii="Arial" w:hAnsi="Arial" w:eastAsia="Arial" w:cs="Arial"/>
              </w:rPr>
            </w:pPr>
            <w:r>
              <w:rPr>
                <w:rFonts w:ascii="Arial" w:hAnsi="Arial" w:eastAsia="Arial" w:cs="Arial"/>
                <w:color w:val="000000"/>
              </w:rPr>
              <w:t>Airway clearance device (e.g., PEP, IPV)</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0F4" w14:textId="77777777">
            <w:pPr>
              <w:rPr>
                <w:rFonts w:ascii="Arial" w:hAnsi="Arial" w:eastAsia="Arial" w:cs="Arial"/>
              </w:rPr>
            </w:pPr>
          </w:p>
        </w:tc>
      </w:tr>
      <w:tr w:rsidR="000978BB" w:rsidTr="72FF7D97" w14:paraId="50A695A5"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5" w14:textId="77777777">
            <w:pPr>
              <w:rPr>
                <w:rFonts w:ascii="Arial" w:hAnsi="Arial" w:eastAsia="Arial" w:cs="Arial"/>
              </w:rPr>
            </w:pPr>
            <w:r>
              <w:rPr>
                <w:rFonts w:ascii="Arial" w:hAnsi="Arial" w:eastAsia="Arial" w:cs="Arial"/>
                <w:color w:val="000000"/>
                <w:sz w:val="20"/>
                <w:szCs w:val="20"/>
              </w:rPr>
              <w:t>2</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6" w14:textId="77777777">
            <w:pPr>
              <w:rPr>
                <w:rFonts w:ascii="Arial" w:hAnsi="Arial" w:eastAsia="Arial" w:cs="Arial"/>
              </w:rPr>
            </w:pPr>
            <w:r>
              <w:rPr>
                <w:rFonts w:ascii="Arial" w:hAnsi="Arial" w:eastAsia="Arial" w:cs="Arial"/>
                <w:color w:val="000000"/>
              </w:rPr>
              <w:t>Antibiotics (for acute flare-ups and/or long-term management)</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0F7" w14:textId="77777777">
            <w:pPr>
              <w:rPr>
                <w:rFonts w:ascii="Arial" w:hAnsi="Arial" w:eastAsia="Arial" w:cs="Arial"/>
              </w:rPr>
            </w:pPr>
          </w:p>
        </w:tc>
      </w:tr>
      <w:tr w:rsidR="000978BB" w:rsidTr="72FF7D97" w14:paraId="21C7C198"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8" w14:textId="77777777">
            <w:pPr>
              <w:rPr>
                <w:rFonts w:ascii="Arial" w:hAnsi="Arial" w:eastAsia="Arial" w:cs="Arial"/>
                <w:color w:val="000000"/>
                <w:sz w:val="20"/>
                <w:szCs w:val="20"/>
              </w:rPr>
            </w:pPr>
            <w:r>
              <w:rPr>
                <w:rFonts w:ascii="Arial" w:hAnsi="Arial" w:eastAsia="Arial" w:cs="Arial"/>
                <w:color w:val="000000"/>
                <w:sz w:val="20"/>
                <w:szCs w:val="20"/>
              </w:rPr>
              <w:t>3</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9" w14:textId="77777777">
            <w:pPr>
              <w:rPr>
                <w:rFonts w:ascii="Arial" w:hAnsi="Arial" w:eastAsia="Arial" w:cs="Arial"/>
                <w:color w:val="000000"/>
              </w:rPr>
            </w:pPr>
            <w:r>
              <w:rPr>
                <w:rFonts w:ascii="Arial" w:hAnsi="Arial" w:eastAsia="Arial" w:cs="Arial"/>
                <w:color w:val="000000"/>
              </w:rPr>
              <w:t>Bronchodilators</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0FA" w14:textId="77777777">
            <w:pPr>
              <w:rPr>
                <w:rFonts w:ascii="Arial" w:hAnsi="Arial" w:eastAsia="Arial" w:cs="Arial"/>
              </w:rPr>
            </w:pPr>
          </w:p>
        </w:tc>
      </w:tr>
      <w:tr w:rsidR="000978BB" w:rsidTr="72FF7D97" w14:paraId="075AB838"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B"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P="72FF7D97" w:rsidRDefault="00121C28" w14:paraId="000000FC" w14:textId="77777777">
            <w:pPr>
              <w:rPr>
                <w:rFonts w:ascii="Arial" w:hAnsi="Arial" w:eastAsia="Arial" w:cs="Arial"/>
                <w:color w:val="000000"/>
                <w:lang w:val="en-US"/>
              </w:rPr>
            </w:pPr>
            <w:r w:rsidRPr="72FF7D97" w:rsidR="00121C28">
              <w:rPr>
                <w:rFonts w:ascii="Arial" w:hAnsi="Arial" w:eastAsia="Arial" w:cs="Arial"/>
                <w:lang w:val="en-US"/>
              </w:rPr>
              <w:t xml:space="preserve">BRINSUPRI (brensocatib) </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0FD" w14:textId="77777777">
            <w:pPr>
              <w:rPr>
                <w:rFonts w:ascii="Arial" w:hAnsi="Arial" w:eastAsia="Arial" w:cs="Arial"/>
              </w:rPr>
            </w:pPr>
          </w:p>
        </w:tc>
      </w:tr>
      <w:tr w:rsidR="000978BB" w:rsidTr="72FF7D97" w14:paraId="3E59E135"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E" w14:textId="77777777">
            <w:pPr>
              <w:rPr>
                <w:rFonts w:ascii="Arial" w:hAnsi="Arial" w:eastAsia="Arial" w:cs="Arial"/>
                <w:color w:val="000000"/>
                <w:sz w:val="20"/>
                <w:szCs w:val="20"/>
              </w:rPr>
            </w:pPr>
            <w:r>
              <w:rPr>
                <w:rFonts w:ascii="Arial" w:hAnsi="Arial" w:eastAsia="Arial" w:cs="Arial"/>
                <w:color w:val="000000"/>
                <w:sz w:val="20"/>
                <w:szCs w:val="20"/>
              </w:rPr>
              <w:t>5</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0FF" w14:textId="77777777">
            <w:pPr>
              <w:rPr>
                <w:rFonts w:ascii="Arial" w:hAnsi="Arial" w:eastAsia="Arial" w:cs="Arial"/>
                <w:color w:val="000000"/>
              </w:rPr>
            </w:pPr>
            <w:r>
              <w:rPr>
                <w:rFonts w:ascii="Arial" w:hAnsi="Arial" w:eastAsia="Arial" w:cs="Arial"/>
                <w:color w:val="000000"/>
              </w:rPr>
              <w:t>Corticosteroids</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100" w14:textId="77777777">
            <w:pPr>
              <w:rPr>
                <w:rFonts w:ascii="Arial" w:hAnsi="Arial" w:eastAsia="Arial" w:cs="Arial"/>
              </w:rPr>
            </w:pPr>
          </w:p>
        </w:tc>
      </w:tr>
      <w:tr w:rsidR="000978BB" w:rsidTr="72FF7D97" w14:paraId="1921962F"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1" w14:textId="77777777">
            <w:pPr>
              <w:rPr>
                <w:rFonts w:ascii="Arial" w:hAnsi="Arial" w:eastAsia="Arial" w:cs="Arial"/>
                <w:color w:val="000000"/>
                <w:sz w:val="20"/>
                <w:szCs w:val="20"/>
              </w:rPr>
            </w:pPr>
            <w:r>
              <w:rPr>
                <w:rFonts w:ascii="Arial" w:hAnsi="Arial" w:eastAsia="Arial" w:cs="Arial"/>
                <w:color w:val="000000"/>
                <w:sz w:val="20"/>
                <w:szCs w:val="20"/>
              </w:rPr>
              <w:t>6</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2" w14:textId="77777777">
            <w:pPr>
              <w:rPr>
                <w:rFonts w:ascii="Arial" w:hAnsi="Arial" w:eastAsia="Arial" w:cs="Arial"/>
                <w:color w:val="000000"/>
              </w:rPr>
            </w:pPr>
            <w:r>
              <w:rPr>
                <w:rFonts w:ascii="Arial" w:hAnsi="Arial" w:eastAsia="Arial" w:cs="Arial"/>
                <w:color w:val="000000"/>
              </w:rPr>
              <w:t>Chest physical therapy / Pulmonary rehabilitation</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103" w14:textId="77777777">
            <w:pPr>
              <w:rPr>
                <w:rFonts w:ascii="Arial" w:hAnsi="Arial" w:eastAsia="Arial" w:cs="Arial"/>
              </w:rPr>
            </w:pPr>
          </w:p>
        </w:tc>
      </w:tr>
      <w:tr w:rsidR="000978BB" w:rsidTr="72FF7D97" w14:paraId="388B3A14"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4" w14:textId="77777777">
            <w:pPr>
              <w:rPr>
                <w:rFonts w:ascii="Arial" w:hAnsi="Arial" w:eastAsia="Arial" w:cs="Arial"/>
                <w:color w:val="000000"/>
                <w:sz w:val="20"/>
                <w:szCs w:val="20"/>
              </w:rPr>
            </w:pPr>
            <w:r>
              <w:rPr>
                <w:rFonts w:ascii="Arial" w:hAnsi="Arial" w:eastAsia="Arial" w:cs="Arial"/>
                <w:color w:val="000000"/>
                <w:sz w:val="20"/>
                <w:szCs w:val="20"/>
              </w:rPr>
              <w:t>7</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5" w14:textId="77777777">
            <w:pPr>
              <w:rPr>
                <w:rFonts w:ascii="Arial" w:hAnsi="Arial" w:eastAsia="Arial" w:cs="Arial"/>
                <w:color w:val="000000"/>
              </w:rPr>
            </w:pPr>
            <w:r>
              <w:rPr>
                <w:rFonts w:ascii="Arial" w:hAnsi="Arial" w:eastAsia="Arial" w:cs="Arial"/>
                <w:color w:val="000000"/>
              </w:rPr>
              <w:t>Mucus thinning medication or expectorants</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106" w14:textId="77777777">
            <w:pPr>
              <w:rPr>
                <w:rFonts w:ascii="Arial" w:hAnsi="Arial" w:eastAsia="Arial" w:cs="Arial"/>
              </w:rPr>
            </w:pPr>
          </w:p>
        </w:tc>
      </w:tr>
      <w:tr w:rsidR="000978BB" w:rsidTr="72FF7D97" w14:paraId="503FE329"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7" w14:textId="77777777">
            <w:pPr>
              <w:rPr>
                <w:rFonts w:ascii="Arial" w:hAnsi="Arial" w:eastAsia="Arial" w:cs="Arial"/>
                <w:color w:val="000000"/>
                <w:sz w:val="20"/>
                <w:szCs w:val="20"/>
              </w:rPr>
            </w:pPr>
            <w:r>
              <w:rPr>
                <w:rFonts w:ascii="Arial" w:hAnsi="Arial" w:eastAsia="Arial" w:cs="Arial"/>
                <w:color w:val="000000"/>
                <w:sz w:val="20"/>
                <w:szCs w:val="20"/>
              </w:rPr>
              <w:t>97</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8" w14:textId="77777777">
            <w:pPr>
              <w:rPr>
                <w:rFonts w:ascii="Arial" w:hAnsi="Arial" w:eastAsia="Arial" w:cs="Arial"/>
                <w:color w:val="000000"/>
              </w:rPr>
            </w:pPr>
            <w:r>
              <w:rPr>
                <w:rFonts w:ascii="Arial" w:hAnsi="Arial" w:eastAsia="Arial" w:cs="Arial"/>
                <w:color w:val="000000"/>
              </w:rPr>
              <w:t>Clinical trial</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109" w14:textId="77777777">
            <w:pPr>
              <w:rPr>
                <w:rFonts w:ascii="Arial" w:hAnsi="Arial" w:eastAsia="Arial" w:cs="Arial"/>
              </w:rPr>
            </w:pPr>
          </w:p>
        </w:tc>
      </w:tr>
      <w:tr w:rsidR="000978BB" w:rsidTr="72FF7D97" w14:paraId="3DFA8A30"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A" w14:textId="77777777">
            <w:pPr>
              <w:rPr>
                <w:rFonts w:ascii="Arial" w:hAnsi="Arial" w:eastAsia="Arial" w:cs="Arial"/>
              </w:rPr>
            </w:pPr>
            <w:r>
              <w:rPr>
                <w:rFonts w:ascii="Arial" w:hAnsi="Arial" w:eastAsia="Arial" w:cs="Arial"/>
                <w:color w:val="000000"/>
                <w:sz w:val="20"/>
                <w:szCs w:val="20"/>
              </w:rPr>
              <w:t>98</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0B" w14:textId="77777777">
            <w:pPr>
              <w:rPr>
                <w:rFonts w:ascii="Arial" w:hAnsi="Arial" w:eastAsia="Arial" w:cs="Arial"/>
              </w:rPr>
            </w:pPr>
            <w:r>
              <w:rPr>
                <w:rFonts w:ascii="Arial" w:hAnsi="Arial" w:eastAsia="Arial" w:cs="Arial"/>
                <w:color w:val="000000"/>
              </w:rPr>
              <w:t xml:space="preserve">Some other way: </w:t>
            </w:r>
            <w:r>
              <w:rPr>
                <w:rFonts w:ascii="Arial" w:hAnsi="Arial" w:eastAsia="Arial" w:cs="Arial"/>
                <w:color w:val="EE0000"/>
              </w:rPr>
              <w:t>[text box]</w:t>
            </w:r>
          </w:p>
        </w:tc>
        <w:tc>
          <w:tcPr>
            <w:tcW w:w="2701"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0978BB" w:rsidRDefault="000978BB" w14:paraId="0000010C" w14:textId="77777777">
            <w:pPr>
              <w:rPr>
                <w:rFonts w:ascii="Arial" w:hAnsi="Arial" w:eastAsia="Arial" w:cs="Arial"/>
              </w:rPr>
            </w:pPr>
          </w:p>
        </w:tc>
      </w:tr>
    </w:tbl>
    <w:p w:rsidR="000978BB" w:rsidRDefault="000978BB" w14:paraId="0000010D" w14:textId="77777777">
      <w:pPr>
        <w:pStyle w:val="Heading2"/>
      </w:pPr>
    </w:p>
    <w:p w:rsidR="000978BB" w:rsidP="72FF7D97" w:rsidRDefault="00121C28" w14:paraId="0000010E" w14:textId="2A9AAD85">
      <w:pPr>
        <w:pStyle w:val="Heading2"/>
        <w:rPr>
          <w:b w:val="0"/>
          <w:bCs w:val="0"/>
          <w:color w:val="EE0000"/>
          <w:lang w:val="en-US"/>
        </w:rPr>
      </w:pPr>
      <w:r w:rsidRPr="72FF7D97" w:rsidR="00121C28">
        <w:rPr>
          <w:lang w:val="en-US"/>
        </w:rPr>
        <w:t xml:space="preserve">Q80: </w:t>
      </w:r>
      <w:r w:rsidRPr="72FF7D97" w:rsidR="009A0F4A">
        <w:rPr>
          <w:b w:val="0"/>
          <w:bCs w:val="0"/>
          <w:color w:val="EE0000"/>
          <w:lang w:val="en-US"/>
        </w:rPr>
        <w:t xml:space="preserve">[ASK IF </w:t>
      </w:r>
      <w:r w:rsidRPr="72FF7D97" w:rsidR="0073383C">
        <w:rPr>
          <w:b w:val="0"/>
          <w:bCs w:val="0"/>
          <w:color w:val="EE0000"/>
          <w:lang w:val="en-US"/>
        </w:rPr>
        <w:t xml:space="preserve">Q70r4 &gt; 0] </w:t>
      </w:r>
      <w:r w:rsidRPr="72FF7D97" w:rsidR="00121C28">
        <w:rPr>
          <w:lang w:val="en-US"/>
        </w:rPr>
        <w:t xml:space="preserve">Of your </w:t>
      </w:r>
      <w:r w:rsidRPr="72FF7D97" w:rsidR="00121C28">
        <w:rPr>
          <w:color w:val="EE0000"/>
          <w:lang w:val="en-US"/>
        </w:rPr>
        <w:t xml:space="preserve">[Pipe Q70r4] </w:t>
      </w:r>
      <w:r w:rsidRPr="72FF7D97" w:rsidR="00121C28">
        <w:rPr>
          <w:lang w:val="en-US"/>
        </w:rPr>
        <w:t xml:space="preserve">NCFB patients </w:t>
      </w:r>
      <w:r w:rsidRPr="72FF7D97" w:rsidR="00121C28">
        <w:rPr>
          <w:u w:val="single"/>
          <w:lang w:val="en-US"/>
        </w:rPr>
        <w:t>currently on</w:t>
      </w:r>
      <w:r w:rsidRPr="72FF7D97" w:rsidR="00121C28">
        <w:rPr>
          <w:lang w:val="en-US"/>
        </w:rPr>
        <w:t xml:space="preserve"> BRINSUPRI (brensocatib), how many exacerbations were they experiencing in the 12 months BEFORE starting BRINSUPRI? </w:t>
      </w:r>
      <w:r w:rsidRPr="72FF7D97" w:rsidR="00121C28">
        <w:rPr>
          <w:color w:val="EE0000"/>
          <w:lang w:val="en-US"/>
        </w:rPr>
        <w:t>[#-input: 0 - Q70r4; total must sum to Q70r4; for each row</w:t>
      </w:r>
      <w:r w:rsidRPr="72FF7D97" w:rsidR="00121C28">
        <w:rPr>
          <w:strike w:val="1"/>
          <w:color w:val="EE0000"/>
          <w:highlight w:val="yellow"/>
          <w:lang w:val="en-US"/>
        </w:rPr>
        <w:t>, limit max value to corresponding Q20rx</w:t>
      </w:r>
      <w:r w:rsidRPr="72FF7D97" w:rsidR="00121C28">
        <w:rPr>
          <w:color w:val="EE0000"/>
          <w:lang w:val="en-US"/>
        </w:rPr>
        <w:t>]</w:t>
      </w:r>
      <w:r>
        <w:br/>
      </w:r>
    </w:p>
    <w:tbl>
      <w:tblPr>
        <w:tblStyle w:val="a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6485"/>
        <w:gridCol w:w="2157"/>
      </w:tblGrid>
      <w:tr w:rsidR="000978BB" w14:paraId="4F943BAA"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0F" w14:textId="77777777">
            <w:pPr>
              <w:rPr>
                <w:rFonts w:ascii="Arial" w:hAnsi="Arial" w:eastAsia="Arial" w:cs="Arial"/>
              </w:rPr>
            </w:pPr>
          </w:p>
        </w:tc>
        <w:tc>
          <w:tcPr>
            <w:tcW w:w="6485"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110" w14:textId="77777777">
            <w:pPr>
              <w:rPr>
                <w:rFonts w:ascii="Arial" w:hAnsi="Arial" w:eastAsia="Arial" w:cs="Arial"/>
              </w:rPr>
            </w:pPr>
            <w:r>
              <w:rPr>
                <w:rFonts w:ascii="Arial" w:hAnsi="Arial" w:eastAsia="Arial" w:cs="Arial"/>
                <w:b/>
                <w:bCs/>
                <w:color w:val="FFFFFF"/>
                <w:sz w:val="20"/>
                <w:szCs w:val="20"/>
              </w:rPr>
              <w:t>Exacerbation frequency in the past 12 months</w:t>
            </w:r>
          </w:p>
        </w:tc>
        <w:tc>
          <w:tcPr>
            <w:tcW w:w="2157"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111" w14:textId="77777777">
            <w:pPr>
              <w:rPr>
                <w:rFonts w:ascii="Arial" w:hAnsi="Arial" w:eastAsia="Arial" w:cs="Arial"/>
              </w:rPr>
            </w:pPr>
            <w:r>
              <w:rPr>
                <w:rFonts w:ascii="Arial" w:hAnsi="Arial" w:eastAsia="Arial" w:cs="Arial"/>
                <w:b/>
                <w:bCs/>
                <w:color w:val="FFFFFF"/>
                <w:sz w:val="20"/>
                <w:szCs w:val="20"/>
              </w:rPr>
              <w:t xml:space="preserve">Of my </w:t>
            </w:r>
            <w:r>
              <w:rPr>
                <w:rFonts w:ascii="Arial" w:hAnsi="Arial" w:eastAsia="Arial" w:cs="Arial"/>
                <w:color w:val="EE0000"/>
              </w:rPr>
              <w:t>[Pipe Q70r4]</w:t>
            </w:r>
            <w:r>
              <w:rPr>
                <w:rFonts w:ascii="Arial" w:hAnsi="Arial" w:eastAsia="Arial" w:cs="Arial"/>
                <w:b/>
                <w:bCs/>
                <w:color w:val="FFFFFF"/>
                <w:sz w:val="20"/>
                <w:szCs w:val="20"/>
              </w:rPr>
              <w:t xml:space="preserve"> patients currently on BRINSUPRI</w:t>
            </w:r>
          </w:p>
        </w:tc>
      </w:tr>
      <w:tr w:rsidR="000978BB" w14:paraId="04C1B5A3"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2" w14:textId="77777777">
            <w:pPr>
              <w:rPr>
                <w:rFonts w:ascii="Arial" w:hAnsi="Arial" w:eastAsia="Arial" w:cs="Arial"/>
              </w:rPr>
            </w:pPr>
            <w:r>
              <w:rPr>
                <w:rFonts w:ascii="Arial" w:hAnsi="Arial" w:eastAsia="Arial" w:cs="Arial"/>
                <w:color w:val="000000"/>
                <w:sz w:val="20"/>
                <w:szCs w:val="20"/>
              </w:rPr>
              <w:t>1</w:t>
            </w:r>
          </w:p>
        </w:tc>
        <w:tc>
          <w:tcPr>
            <w:tcW w:w="648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3" w14:textId="77777777">
            <w:pPr>
              <w:rPr>
                <w:rFonts w:ascii="Arial" w:hAnsi="Arial" w:eastAsia="Arial" w:cs="Arial"/>
              </w:rPr>
            </w:pPr>
            <w:r>
              <w:rPr>
                <w:rFonts w:ascii="Arial" w:hAnsi="Arial" w:eastAsia="Arial" w:cs="Arial"/>
                <w:b/>
                <w:bCs/>
                <w:color w:val="000000"/>
                <w:sz w:val="20"/>
                <w:szCs w:val="20"/>
              </w:rPr>
              <w:t>0</w:t>
            </w:r>
            <w:r>
              <w:rPr>
                <w:rFonts w:ascii="Arial" w:hAnsi="Arial" w:eastAsia="Arial" w:cs="Arial"/>
                <w:color w:val="000000"/>
                <w:sz w:val="20"/>
                <w:szCs w:val="20"/>
              </w:rPr>
              <w:t xml:space="preserve"> pulmonary exacerbations </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14" w14:textId="77777777">
            <w:pPr>
              <w:rPr>
                <w:rFonts w:ascii="Arial" w:hAnsi="Arial" w:eastAsia="Arial" w:cs="Arial"/>
              </w:rPr>
            </w:pPr>
          </w:p>
        </w:tc>
      </w:tr>
      <w:tr w:rsidR="000978BB" w14:paraId="1661EFA1"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5" w14:textId="77777777">
            <w:pPr>
              <w:rPr>
                <w:rFonts w:ascii="Arial" w:hAnsi="Arial" w:eastAsia="Arial" w:cs="Arial"/>
              </w:rPr>
            </w:pPr>
            <w:r>
              <w:rPr>
                <w:rFonts w:ascii="Arial" w:hAnsi="Arial" w:eastAsia="Arial" w:cs="Arial"/>
                <w:color w:val="000000"/>
                <w:sz w:val="20"/>
                <w:szCs w:val="20"/>
              </w:rPr>
              <w:t>2</w:t>
            </w:r>
          </w:p>
        </w:tc>
        <w:tc>
          <w:tcPr>
            <w:tcW w:w="648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6" w14:textId="77777777">
            <w:pPr>
              <w:rPr>
                <w:rFonts w:ascii="Arial" w:hAnsi="Arial" w:eastAsia="Arial" w:cs="Arial"/>
              </w:rPr>
            </w:pPr>
            <w:r>
              <w:rPr>
                <w:rFonts w:ascii="Arial" w:hAnsi="Arial" w:eastAsia="Arial" w:cs="Arial"/>
                <w:b/>
                <w:bCs/>
                <w:color w:val="000000"/>
                <w:sz w:val="20"/>
                <w:szCs w:val="20"/>
              </w:rPr>
              <w:t>1</w:t>
            </w:r>
            <w:r>
              <w:rPr>
                <w:rFonts w:ascii="Arial" w:hAnsi="Arial" w:eastAsia="Arial" w:cs="Arial"/>
                <w:color w:val="000000"/>
                <w:sz w:val="20"/>
                <w:szCs w:val="20"/>
              </w:rPr>
              <w:t xml:space="preserve"> pulmonary exacerbation</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17" w14:textId="77777777">
            <w:pPr>
              <w:rPr>
                <w:rFonts w:ascii="Arial" w:hAnsi="Arial" w:eastAsia="Arial" w:cs="Arial"/>
              </w:rPr>
            </w:pPr>
          </w:p>
        </w:tc>
      </w:tr>
      <w:tr w:rsidR="000978BB" w14:paraId="4632BCEB"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8" w14:textId="77777777">
            <w:pPr>
              <w:rPr>
                <w:rFonts w:ascii="Arial" w:hAnsi="Arial" w:eastAsia="Arial" w:cs="Arial"/>
              </w:rPr>
            </w:pPr>
            <w:r>
              <w:rPr>
                <w:rFonts w:ascii="Arial" w:hAnsi="Arial" w:eastAsia="Arial" w:cs="Arial"/>
                <w:color w:val="000000"/>
                <w:sz w:val="20"/>
                <w:szCs w:val="20"/>
              </w:rPr>
              <w:t>3</w:t>
            </w:r>
          </w:p>
        </w:tc>
        <w:tc>
          <w:tcPr>
            <w:tcW w:w="648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9" w14:textId="77777777">
            <w:pPr>
              <w:rPr>
                <w:rFonts w:ascii="Arial" w:hAnsi="Arial" w:eastAsia="Arial" w:cs="Arial"/>
              </w:rPr>
            </w:pPr>
            <w:r>
              <w:rPr>
                <w:rFonts w:ascii="Arial" w:hAnsi="Arial" w:eastAsia="Arial" w:cs="Arial"/>
                <w:b/>
                <w:bCs/>
                <w:color w:val="000000"/>
                <w:sz w:val="20"/>
                <w:szCs w:val="20"/>
              </w:rPr>
              <w:t xml:space="preserve">2 </w:t>
            </w:r>
            <w:r>
              <w:rPr>
                <w:rFonts w:ascii="Arial" w:hAnsi="Arial" w:eastAsia="Arial" w:cs="Arial"/>
                <w:color w:val="000000"/>
                <w:sz w:val="20"/>
                <w:szCs w:val="20"/>
              </w:rPr>
              <w:t>pulmonary exacerbations</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1A" w14:textId="77777777">
            <w:pPr>
              <w:rPr>
                <w:rFonts w:ascii="Arial" w:hAnsi="Arial" w:eastAsia="Arial" w:cs="Arial"/>
              </w:rPr>
            </w:pPr>
          </w:p>
        </w:tc>
      </w:tr>
      <w:tr w:rsidR="000978BB" w14:paraId="23865D83"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B"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648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C" w14:textId="77777777">
            <w:pPr>
              <w:rPr>
                <w:rFonts w:ascii="Arial" w:hAnsi="Arial" w:eastAsia="Arial" w:cs="Arial"/>
                <w:b/>
                <w:bCs/>
                <w:color w:val="000000"/>
                <w:sz w:val="20"/>
                <w:szCs w:val="20"/>
              </w:rPr>
            </w:pPr>
            <w:r>
              <w:rPr>
                <w:rFonts w:ascii="Arial" w:hAnsi="Arial" w:eastAsia="Arial" w:cs="Arial"/>
                <w:b/>
                <w:bCs/>
                <w:color w:val="000000"/>
                <w:sz w:val="20"/>
                <w:szCs w:val="20"/>
              </w:rPr>
              <w:t>3 or more</w:t>
            </w:r>
            <w:r>
              <w:rPr>
                <w:rFonts w:ascii="Arial" w:hAnsi="Arial" w:eastAsia="Arial" w:cs="Arial"/>
                <w:color w:val="000000"/>
                <w:sz w:val="20"/>
                <w:szCs w:val="20"/>
              </w:rPr>
              <w:t xml:space="preserve"> pulmonary exacerbations</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1D" w14:textId="77777777">
            <w:pPr>
              <w:rPr>
                <w:rFonts w:ascii="Arial" w:hAnsi="Arial" w:eastAsia="Arial" w:cs="Arial"/>
              </w:rPr>
            </w:pPr>
          </w:p>
        </w:tc>
      </w:tr>
      <w:tr w:rsidR="000978BB" w14:paraId="74BE31C5"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1E" w14:textId="77777777">
            <w:pPr>
              <w:rPr>
                <w:rFonts w:ascii="Arial" w:hAnsi="Arial" w:eastAsia="Arial" w:cs="Arial"/>
              </w:rPr>
            </w:pPr>
          </w:p>
        </w:tc>
        <w:tc>
          <w:tcPr>
            <w:tcW w:w="648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1F" w14:textId="77777777">
            <w:pPr>
              <w:rPr>
                <w:rFonts w:ascii="Arial" w:hAnsi="Arial" w:eastAsia="Arial" w:cs="Arial"/>
              </w:rPr>
            </w:pPr>
            <w:r>
              <w:rPr>
                <w:rFonts w:ascii="Arial" w:hAnsi="Arial" w:eastAsia="Arial" w:cs="Arial"/>
                <w:b/>
                <w:bCs/>
                <w:color w:val="000000"/>
                <w:sz w:val="20"/>
                <w:szCs w:val="20"/>
              </w:rPr>
              <w:t>Total</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20" w14:textId="77777777">
            <w:pPr>
              <w:rPr>
                <w:rFonts w:ascii="Arial" w:hAnsi="Arial" w:eastAsia="Arial" w:cs="Arial"/>
              </w:rPr>
            </w:pPr>
            <w:r>
              <w:rPr>
                <w:rFonts w:ascii="Arial" w:hAnsi="Arial" w:eastAsia="Arial" w:cs="Arial"/>
                <w:b/>
                <w:bCs/>
                <w:color w:val="EE0000"/>
                <w:sz w:val="20"/>
                <w:szCs w:val="20"/>
              </w:rPr>
              <w:t>[Show running total]</w:t>
            </w:r>
          </w:p>
        </w:tc>
      </w:tr>
    </w:tbl>
    <w:p w:rsidR="000978BB" w:rsidRDefault="00121C28" w14:paraId="00000121" w14:textId="77777777">
      <w:pPr>
        <w:pStyle w:val="Heading2"/>
      </w:pPr>
      <w:r>
        <w:t xml:space="preserve">Q90: </w:t>
      </w:r>
      <w:r>
        <w:rPr>
          <w:b w:val="0"/>
          <w:bCs w:val="0"/>
          <w:color w:val="EE0000"/>
        </w:rPr>
        <w:t>[ASK IF SQ50 = 1 or 2 or 3 or 4 (If</w:t>
      </w:r>
      <w:r>
        <w:rPr>
          <w:b w:val="0"/>
          <w:bCs w:val="0"/>
          <w:color w:val="FF0000"/>
        </w:rPr>
        <w:t xml:space="preserve"> Aware of BRINSUPRI)]</w:t>
      </w:r>
      <w:r>
        <w:rPr>
          <w:b w:val="0"/>
          <w:bCs w:val="0"/>
          <w:i/>
          <w:iCs/>
          <w:color w:val="FF0000"/>
        </w:rPr>
        <w:t xml:space="preserve"> </w:t>
      </w:r>
      <w:r>
        <w:t>Since its FDA-approval in August 2025, how many of your</w:t>
      </w:r>
      <w:r>
        <w:rPr>
          <w:color w:val="EE0000"/>
        </w:rPr>
        <w:t xml:space="preserve"> [Pipe SQ30r1] </w:t>
      </w:r>
      <w:r>
        <w:t>NCFB patients have…?</w:t>
      </w:r>
    </w:p>
    <w:p w:rsidR="000978BB" w:rsidRDefault="00121C28" w14:paraId="00000122" w14:textId="77777777">
      <w:pPr>
        <w:rPr>
          <w:rFonts w:ascii="Arial" w:hAnsi="Arial" w:eastAsia="Arial" w:cs="Arial"/>
        </w:rPr>
      </w:pPr>
      <w:r>
        <w:rPr>
          <w:rFonts w:ascii="Arial" w:hAnsi="Arial" w:eastAsia="Arial" w:cs="Arial"/>
          <w:color w:val="FF0000"/>
        </w:rPr>
        <w:t xml:space="preserve">[Numeric entry per row: 0 - SQ30r1; do not show Total for column] </w:t>
      </w:r>
    </w:p>
    <w:tbl>
      <w:tblPr>
        <w:tblStyle w:val="a8"/>
        <w:tblW w:w="9629"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7291"/>
        <w:gridCol w:w="1620"/>
      </w:tblGrid>
      <w:tr w:rsidR="000978BB" w:rsidTr="72FF7D97" w14:paraId="3F8841D6"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23" w14:textId="77777777">
            <w:pPr>
              <w:rPr>
                <w:rFonts w:ascii="Arial" w:hAnsi="Arial" w:eastAsia="Arial" w:cs="Arial"/>
              </w:rPr>
            </w:pPr>
          </w:p>
        </w:tc>
        <w:tc>
          <w:tcPr>
            <w:tcW w:w="729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24" w14:textId="77777777">
            <w:pPr>
              <w:rPr>
                <w:rFonts w:ascii="Arial" w:hAnsi="Arial" w:eastAsia="Arial" w:cs="Arial"/>
              </w:rPr>
            </w:pPr>
          </w:p>
        </w:tc>
        <w:tc>
          <w:tcPr>
            <w:tcW w:w="162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125" w14:textId="77777777">
            <w:pPr>
              <w:jc w:val="center"/>
              <w:rPr>
                <w:rFonts w:ascii="Arial" w:hAnsi="Arial" w:eastAsia="Arial" w:cs="Arial"/>
              </w:rPr>
            </w:pPr>
            <w:r>
              <w:rPr>
                <w:rFonts w:ascii="Arial" w:hAnsi="Arial" w:eastAsia="Arial" w:cs="Arial"/>
              </w:rPr>
              <w:t># of patients</w:t>
            </w:r>
          </w:p>
        </w:tc>
      </w:tr>
      <w:tr w:rsidR="000978BB" w:rsidTr="72FF7D97" w14:paraId="69527E8A"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26" w14:textId="77777777">
            <w:pPr>
              <w:rPr>
                <w:rFonts w:ascii="Arial" w:hAnsi="Arial" w:eastAsia="Arial" w:cs="Arial"/>
                <w:color w:val="000000"/>
                <w:sz w:val="20"/>
                <w:szCs w:val="20"/>
              </w:rPr>
            </w:pPr>
            <w:r>
              <w:rPr>
                <w:rFonts w:ascii="Arial" w:hAnsi="Arial" w:eastAsia="Arial" w:cs="Arial"/>
                <w:color w:val="000000"/>
                <w:sz w:val="20"/>
                <w:szCs w:val="20"/>
              </w:rPr>
              <w:t>1</w:t>
            </w:r>
          </w:p>
        </w:tc>
        <w:tc>
          <w:tcPr>
            <w:tcW w:w="72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P="72FF7D97" w:rsidRDefault="00121C28" w14:paraId="00000127" w14:textId="77777777">
            <w:pPr>
              <w:rPr>
                <w:rFonts w:ascii="Arial" w:hAnsi="Arial" w:eastAsia="Arial" w:cs="Arial"/>
                <w:color w:val="000000"/>
                <w:lang w:val="en-US"/>
              </w:rPr>
            </w:pPr>
            <w:r w:rsidRPr="72FF7D97" w:rsidR="00121C28">
              <w:rPr>
                <w:rFonts w:ascii="Arial" w:hAnsi="Arial" w:eastAsia="Arial" w:cs="Arial"/>
                <w:b w:val="1"/>
                <w:bCs w:val="1"/>
                <w:color w:val="000000" w:themeColor="text1" w:themeTint="FF" w:themeShade="FF"/>
                <w:lang w:val="en-US"/>
              </w:rPr>
              <w:t>You considered eligible</w:t>
            </w:r>
            <w:r w:rsidRPr="72FF7D97" w:rsidR="00121C28">
              <w:rPr>
                <w:rFonts w:ascii="Arial" w:hAnsi="Arial" w:eastAsia="Arial" w:cs="Arial"/>
                <w:color w:val="000000" w:themeColor="text1" w:themeTint="FF" w:themeShade="FF"/>
                <w:lang w:val="en-US"/>
              </w:rPr>
              <w:t xml:space="preserve"> for</w:t>
            </w:r>
            <w:r w:rsidRPr="72FF7D97" w:rsidR="00121C28">
              <w:rPr>
                <w:rFonts w:ascii="Arial" w:hAnsi="Arial" w:eastAsia="Arial" w:cs="Arial"/>
                <w:lang w:val="en-US"/>
              </w:rPr>
              <w:t xml:space="preserve"> BRINSUPRI (brensocatib)</w:t>
            </w:r>
          </w:p>
        </w:tc>
        <w:tc>
          <w:tcPr>
            <w:tcW w:w="16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28" w14:textId="77777777">
            <w:pPr>
              <w:rPr>
                <w:rFonts w:ascii="Arial" w:hAnsi="Arial" w:eastAsia="Arial" w:cs="Arial"/>
              </w:rPr>
            </w:pPr>
          </w:p>
        </w:tc>
      </w:tr>
      <w:tr w:rsidR="000978BB" w:rsidTr="72FF7D97" w14:paraId="1CCD5F22"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29" w14:textId="77777777">
            <w:pPr>
              <w:rPr>
                <w:rFonts w:ascii="Arial" w:hAnsi="Arial" w:eastAsia="Arial" w:cs="Arial"/>
                <w:color w:val="000000"/>
                <w:sz w:val="20"/>
                <w:szCs w:val="20"/>
              </w:rPr>
            </w:pPr>
            <w:r>
              <w:rPr>
                <w:rFonts w:ascii="Arial" w:hAnsi="Arial" w:eastAsia="Arial" w:cs="Arial"/>
                <w:color w:val="000000"/>
                <w:sz w:val="20"/>
                <w:szCs w:val="20"/>
              </w:rPr>
              <w:t>2</w:t>
            </w:r>
          </w:p>
        </w:tc>
        <w:tc>
          <w:tcPr>
            <w:tcW w:w="72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P="72FF7D97" w:rsidRDefault="00121C28" w14:paraId="0000012A" w14:textId="77777777">
            <w:pPr>
              <w:rPr>
                <w:rFonts w:ascii="Arial" w:hAnsi="Arial" w:eastAsia="Arial" w:cs="Arial"/>
                <w:color w:val="000000"/>
                <w:lang w:val="en-US"/>
              </w:rPr>
            </w:pPr>
            <w:r w:rsidRPr="72FF7D97" w:rsidR="00121C28">
              <w:rPr>
                <w:rFonts w:ascii="Arial" w:hAnsi="Arial" w:eastAsia="Arial" w:cs="Arial"/>
                <w:b w:val="1"/>
                <w:bCs w:val="1"/>
                <w:color w:val="000000" w:themeColor="text1" w:themeTint="FF" w:themeShade="FF"/>
                <w:lang w:val="en-US"/>
              </w:rPr>
              <w:t>You discussed</w:t>
            </w:r>
            <w:r w:rsidRPr="72FF7D97" w:rsidR="00121C28">
              <w:rPr>
                <w:rFonts w:ascii="Arial" w:hAnsi="Arial" w:eastAsia="Arial" w:cs="Arial"/>
                <w:color w:val="000000" w:themeColor="text1" w:themeTint="FF" w:themeShade="FF"/>
                <w:lang w:val="en-US"/>
              </w:rPr>
              <w:t xml:space="preserve"> </w:t>
            </w:r>
            <w:r w:rsidRPr="72FF7D97" w:rsidR="00121C28">
              <w:rPr>
                <w:rFonts w:ascii="Arial" w:hAnsi="Arial" w:eastAsia="Arial" w:cs="Arial"/>
                <w:lang w:val="en-US"/>
              </w:rPr>
              <w:t>BRINSUPRI (brensocatib) with</w:t>
            </w:r>
          </w:p>
        </w:tc>
        <w:tc>
          <w:tcPr>
            <w:tcW w:w="16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2B" w14:textId="77777777">
            <w:pPr>
              <w:rPr>
                <w:rFonts w:ascii="Arial" w:hAnsi="Arial" w:eastAsia="Arial" w:cs="Arial"/>
              </w:rPr>
            </w:pPr>
          </w:p>
        </w:tc>
      </w:tr>
      <w:tr w:rsidR="000978BB" w:rsidTr="72FF7D97" w14:paraId="0DC75D84"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2C" w14:textId="77777777">
            <w:pPr>
              <w:rPr>
                <w:rFonts w:ascii="Arial" w:hAnsi="Arial" w:eastAsia="Arial" w:cs="Arial"/>
                <w:color w:val="000000"/>
                <w:sz w:val="20"/>
                <w:szCs w:val="20"/>
              </w:rPr>
            </w:pPr>
            <w:r>
              <w:rPr>
                <w:rFonts w:ascii="Arial" w:hAnsi="Arial" w:eastAsia="Arial" w:cs="Arial"/>
                <w:color w:val="000000"/>
                <w:sz w:val="20"/>
                <w:szCs w:val="20"/>
              </w:rPr>
              <w:t>3</w:t>
            </w:r>
          </w:p>
        </w:tc>
        <w:tc>
          <w:tcPr>
            <w:tcW w:w="72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P="72FF7D97" w:rsidRDefault="009A0346" w14:paraId="0000012D" w14:textId="59917C1A">
            <w:pPr>
              <w:rPr>
                <w:rFonts w:ascii="Arial" w:hAnsi="Arial" w:eastAsia="Arial" w:cs="Arial"/>
                <w:color w:val="000000"/>
                <w:lang w:val="en-US"/>
              </w:rPr>
            </w:pPr>
            <w:r w:rsidRPr="72FF7D97" w:rsidR="009A0346">
              <w:rPr>
                <w:rFonts w:ascii="Arial" w:hAnsi="Arial" w:eastAsia="Arial" w:cs="Arial"/>
                <w:b w:val="1"/>
                <w:bCs w:val="1"/>
                <w:color w:val="EE0000"/>
                <w:highlight w:val="yellow"/>
                <w:lang w:val="en-US"/>
              </w:rPr>
              <w:t>[Show if SQ50 = 1 or 2 (if User or Written scripts)]</w:t>
            </w:r>
            <w:r w:rsidRPr="72FF7D97" w:rsidR="009A0346">
              <w:rPr>
                <w:rFonts w:ascii="Arial" w:hAnsi="Arial" w:eastAsia="Arial" w:cs="Arial"/>
                <w:b w:val="1"/>
                <w:bCs w:val="1"/>
                <w:color w:val="000000" w:themeColor="text1" w:themeTint="FF" w:themeShade="FF"/>
                <w:lang w:val="en-US"/>
              </w:rPr>
              <w:t xml:space="preserve"> </w:t>
            </w:r>
            <w:r w:rsidRPr="72FF7D97" w:rsidR="00121C28">
              <w:rPr>
                <w:rFonts w:ascii="Arial" w:hAnsi="Arial" w:eastAsia="Arial" w:cs="Arial"/>
                <w:b w:val="1"/>
                <w:bCs w:val="1"/>
                <w:color w:val="000000" w:themeColor="text1" w:themeTint="FF" w:themeShade="FF"/>
                <w:lang w:val="en-US"/>
              </w:rPr>
              <w:t xml:space="preserve">You prescribed / written a script </w:t>
            </w:r>
            <w:r w:rsidRPr="72FF7D97" w:rsidR="00121C28">
              <w:rPr>
                <w:rFonts w:ascii="Arial" w:hAnsi="Arial" w:eastAsia="Arial" w:cs="Arial"/>
                <w:color w:val="000000" w:themeColor="text1" w:themeTint="FF" w:themeShade="FF"/>
                <w:lang w:val="en-US"/>
              </w:rPr>
              <w:t xml:space="preserve">for </w:t>
            </w:r>
            <w:r w:rsidRPr="72FF7D97" w:rsidR="00121C28">
              <w:rPr>
                <w:rFonts w:ascii="Arial" w:hAnsi="Arial" w:eastAsia="Arial" w:cs="Arial"/>
                <w:lang w:val="en-US"/>
              </w:rPr>
              <w:t>BRINSUPRI (brensocatib)</w:t>
            </w:r>
          </w:p>
        </w:tc>
        <w:tc>
          <w:tcPr>
            <w:tcW w:w="16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2E" w14:textId="77777777">
            <w:pPr>
              <w:rPr>
                <w:rFonts w:ascii="Arial" w:hAnsi="Arial" w:eastAsia="Arial" w:cs="Arial"/>
              </w:rPr>
            </w:pPr>
          </w:p>
        </w:tc>
      </w:tr>
      <w:tr w:rsidR="000978BB" w:rsidTr="72FF7D97" w14:paraId="345B5357"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2F"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72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P="72FF7D97" w:rsidRDefault="009A0346" w14:paraId="00000130" w14:textId="14E9FF26">
            <w:pPr>
              <w:rPr>
                <w:rFonts w:ascii="Arial" w:hAnsi="Arial" w:eastAsia="Arial" w:cs="Arial"/>
                <w:color w:val="000000"/>
                <w:lang w:val="en-US"/>
              </w:rPr>
            </w:pPr>
            <w:r w:rsidRPr="72FF7D97" w:rsidR="009A0346">
              <w:rPr>
                <w:rFonts w:ascii="Arial" w:hAnsi="Arial" w:eastAsia="Arial" w:cs="Arial"/>
                <w:b w:val="1"/>
                <w:bCs w:val="1"/>
                <w:color w:val="EE0000"/>
                <w:highlight w:val="yellow"/>
                <w:lang w:val="en-US"/>
              </w:rPr>
              <w:t>[Show if SQ50 = 1 (if User)]</w:t>
            </w:r>
            <w:r w:rsidRPr="72FF7D97" w:rsidR="009A0346">
              <w:rPr>
                <w:rFonts w:ascii="Arial" w:hAnsi="Arial" w:eastAsia="Arial" w:cs="Arial"/>
                <w:b w:val="1"/>
                <w:bCs w:val="1"/>
                <w:color w:val="EE0000"/>
                <w:lang w:val="en-US"/>
              </w:rPr>
              <w:t xml:space="preserve"> </w:t>
            </w:r>
            <w:r w:rsidRPr="72FF7D97" w:rsidR="00121C28">
              <w:rPr>
                <w:rFonts w:ascii="Arial" w:hAnsi="Arial" w:eastAsia="Arial" w:cs="Arial"/>
                <w:b w:val="1"/>
                <w:bCs w:val="1"/>
                <w:color w:val="000000" w:themeColor="text1" w:themeTint="FF" w:themeShade="FF"/>
                <w:lang w:val="en-US"/>
              </w:rPr>
              <w:t>Started taking / Initiated</w:t>
            </w:r>
            <w:r w:rsidRPr="72FF7D97" w:rsidR="00121C28">
              <w:rPr>
                <w:rFonts w:ascii="Arial" w:hAnsi="Arial" w:eastAsia="Arial" w:cs="Arial"/>
                <w:color w:val="000000" w:themeColor="text1" w:themeTint="FF" w:themeShade="FF"/>
                <w:lang w:val="en-US"/>
              </w:rPr>
              <w:t xml:space="preserve"> </w:t>
            </w:r>
            <w:r w:rsidRPr="72FF7D97" w:rsidR="00121C28">
              <w:rPr>
                <w:rFonts w:ascii="Arial" w:hAnsi="Arial" w:eastAsia="Arial" w:cs="Arial"/>
                <w:lang w:val="en-US"/>
              </w:rPr>
              <w:t>BRINSUPRI (brensocatib) (are currently or previously treated with it)</w:t>
            </w:r>
          </w:p>
        </w:tc>
        <w:tc>
          <w:tcPr>
            <w:tcW w:w="16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31" w14:textId="410C3C2B">
            <w:pPr>
              <w:rPr>
                <w:rFonts w:ascii="Arial" w:hAnsi="Arial" w:eastAsia="Arial" w:cs="Arial"/>
                <w:color w:val="EE0000"/>
              </w:rPr>
            </w:pPr>
            <w:r>
              <w:rPr>
                <w:rFonts w:ascii="Arial" w:hAnsi="Arial" w:eastAsia="Arial" w:cs="Arial"/>
                <w:color w:val="EE0000"/>
              </w:rPr>
              <w:t xml:space="preserve">Validation: Must be </w:t>
            </w:r>
            <w:r w:rsidRPr="00F64849" w:rsidR="00F64849">
              <w:rPr>
                <w:rFonts w:ascii="Arial" w:hAnsi="Arial" w:eastAsia="Arial" w:cs="Arial"/>
                <w:color w:val="EE0000"/>
                <w:highlight w:val="yellow"/>
              </w:rPr>
              <w:t>&gt;=</w:t>
            </w:r>
            <w:commentRangeStart w:id="0"/>
            <w:r w:rsidRPr="00F64849" w:rsidR="00F64849">
              <w:rPr>
                <w:rFonts w:ascii="Arial" w:hAnsi="Arial" w:eastAsia="Arial" w:cs="Arial"/>
                <w:color w:val="EE0000"/>
                <w:highlight w:val="yellow"/>
              </w:rPr>
              <w:t>Q70r4</w:t>
            </w:r>
            <w:commentRangeEnd w:id="0"/>
            <w:r w:rsidR="00F64849">
              <w:rPr>
                <w:rStyle w:val="CommentReference"/>
                <w:rFonts w:ascii="Arial" w:hAnsi="Arial" w:eastAsia="Arial" w:cs="Arial"/>
                <w:color w:val="EE0000"/>
                <w:sz w:val="24"/>
                <w:szCs w:val="24"/>
              </w:rPr>
              <w:commentReference w:id="0"/>
            </w:r>
            <w:r w:rsidR="00F64849">
              <w:rPr>
                <w:rFonts w:ascii="Arial" w:hAnsi="Arial" w:eastAsia="Arial" w:cs="Arial"/>
                <w:color w:val="EE0000"/>
              </w:rPr>
              <w:t xml:space="preserve"> </w:t>
            </w:r>
            <w:r w:rsidRPr="00F64849">
              <w:rPr>
                <w:rFonts w:ascii="Arial" w:hAnsi="Arial" w:eastAsia="Arial" w:cs="Arial"/>
                <w:strike/>
                <w:color w:val="EE0000"/>
                <w:highlight w:val="yellow"/>
              </w:rPr>
              <w:t>&gt;0 if Q70r4 &gt;0</w:t>
            </w:r>
          </w:p>
        </w:tc>
      </w:tr>
      <w:tr w:rsidR="000978BB" w:rsidTr="72FF7D97" w14:paraId="2E9907E6"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32" w14:textId="77777777">
            <w:pPr>
              <w:rPr>
                <w:rFonts w:ascii="Arial" w:hAnsi="Arial" w:eastAsia="Arial" w:cs="Arial"/>
              </w:rPr>
            </w:pPr>
            <w:r>
              <w:rPr>
                <w:rFonts w:ascii="Arial" w:hAnsi="Arial" w:eastAsia="Arial" w:cs="Arial"/>
              </w:rPr>
              <w:t>5</w:t>
            </w:r>
          </w:p>
        </w:tc>
        <w:tc>
          <w:tcPr>
            <w:tcW w:w="72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P="72FF7D97" w:rsidRDefault="009A0346" w14:paraId="00000133" w14:textId="6D56EF9F">
            <w:pPr>
              <w:rPr>
                <w:rFonts w:ascii="Arial" w:hAnsi="Arial" w:eastAsia="Arial" w:cs="Arial"/>
                <w:lang w:val="en-US"/>
              </w:rPr>
            </w:pPr>
            <w:r w:rsidRPr="72FF7D97" w:rsidR="009A0346">
              <w:rPr>
                <w:rFonts w:ascii="Arial" w:hAnsi="Arial" w:eastAsia="Arial" w:cs="Arial"/>
                <w:b w:val="1"/>
                <w:bCs w:val="1"/>
                <w:color w:val="EE0000"/>
                <w:highlight w:val="yellow"/>
                <w:lang w:val="en-US"/>
              </w:rPr>
              <w:t>[Show if SQ50 = 1 (if User)]</w:t>
            </w:r>
            <w:r w:rsidRPr="72FF7D97" w:rsidR="009A0346">
              <w:rPr>
                <w:rFonts w:ascii="Arial" w:hAnsi="Arial" w:eastAsia="Arial" w:cs="Arial"/>
                <w:b w:val="1"/>
                <w:bCs w:val="1"/>
                <w:color w:val="EE0000"/>
                <w:lang w:val="en-US"/>
              </w:rPr>
              <w:t xml:space="preserve"> </w:t>
            </w:r>
            <w:r w:rsidRPr="72FF7D97" w:rsidR="00121C28">
              <w:rPr>
                <w:rFonts w:ascii="Arial" w:hAnsi="Arial" w:eastAsia="Arial" w:cs="Arial"/>
                <w:b w:val="1"/>
                <w:bCs w:val="1"/>
                <w:color w:val="000000" w:themeColor="text1" w:themeTint="FF" w:themeShade="FF"/>
                <w:lang w:val="en-US"/>
              </w:rPr>
              <w:t xml:space="preserve">Discontinued (stopped taking) </w:t>
            </w:r>
            <w:r w:rsidRPr="72FF7D97" w:rsidR="00121C28">
              <w:rPr>
                <w:rFonts w:ascii="Arial" w:hAnsi="Arial" w:eastAsia="Arial" w:cs="Arial"/>
                <w:lang w:val="en-US"/>
              </w:rPr>
              <w:t>BRINSUPRI (brensocatib)</w:t>
            </w:r>
          </w:p>
        </w:tc>
        <w:tc>
          <w:tcPr>
            <w:tcW w:w="16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34" w14:textId="77777777">
            <w:pPr>
              <w:rPr>
                <w:rFonts w:ascii="Arial" w:hAnsi="Arial" w:eastAsia="Arial" w:cs="Arial"/>
              </w:rPr>
            </w:pPr>
          </w:p>
        </w:tc>
      </w:tr>
    </w:tbl>
    <w:p w:rsidR="000978BB" w:rsidRDefault="000978BB" w14:paraId="00000135" w14:textId="77777777">
      <w:pPr>
        <w:rPr>
          <w:rFonts w:ascii="Arial" w:hAnsi="Arial" w:eastAsia="Arial" w:cs="Arial"/>
        </w:rPr>
      </w:pPr>
    </w:p>
    <w:p w:rsidR="000978BB" w:rsidP="72FF7D97" w:rsidRDefault="00121C28" w14:paraId="00000136" w14:textId="77777777">
      <w:pPr>
        <w:pStyle w:val="Heading2"/>
        <w:rPr>
          <w:b w:val="0"/>
          <w:bCs w:val="0"/>
          <w:color w:val="FF0000"/>
          <w:lang w:val="en-US"/>
        </w:rPr>
      </w:pPr>
      <w:r w:rsidRPr="72FF7D97" w:rsidR="00121C28">
        <w:rPr>
          <w:lang w:val="en-US"/>
        </w:rPr>
        <w:t xml:space="preserve">Q95: </w:t>
      </w:r>
      <w:r w:rsidRPr="72FF7D97" w:rsidR="00121C28">
        <w:rPr>
          <w:b w:val="0"/>
          <w:bCs w:val="0"/>
          <w:color w:val="EE0000"/>
          <w:lang w:val="en-US"/>
        </w:rPr>
        <w:t>[Ask if Q90r5 &gt;0 (If &gt;0 patients have discontinued)]</w:t>
      </w:r>
      <w:r w:rsidRPr="72FF7D97" w:rsidR="00121C28">
        <w:rPr>
          <w:lang w:val="en-US"/>
        </w:rPr>
        <w:t xml:space="preserve"> For the </w:t>
      </w:r>
      <w:r w:rsidRPr="72FF7D97" w:rsidR="00121C28">
        <w:rPr>
          <w:b w:val="0"/>
          <w:bCs w:val="0"/>
          <w:color w:val="EE0000"/>
          <w:lang w:val="en-US"/>
        </w:rPr>
        <w:t xml:space="preserve">[Pipe Q90r5] </w:t>
      </w:r>
      <w:r w:rsidRPr="72FF7D97" w:rsidR="00121C28">
        <w:rPr>
          <w:lang w:val="en-US"/>
        </w:rPr>
        <w:t xml:space="preserve">patient(s) who have discontinued BRINSUPRI (brensocatib), approximately how long were they on therapy before stopping? </w:t>
      </w:r>
      <w:r w:rsidRPr="72FF7D97" w:rsidR="00121C28">
        <w:rPr>
          <w:b w:val="0"/>
          <w:bCs w:val="0"/>
          <w:color w:val="FF0000"/>
          <w:lang w:val="en-US"/>
        </w:rPr>
        <w:t>[Numeric entry: 0–Q90r5; total must sum to Q90r5]</w:t>
      </w:r>
    </w:p>
    <w:p w:rsidR="000978BB" w:rsidRDefault="000978BB" w14:paraId="00000137" w14:textId="77777777">
      <w:pPr>
        <w:rPr>
          <w:rFonts w:ascii="Arial" w:hAnsi="Arial" w:eastAsia="Arial" w:cs="Arial"/>
        </w:rPr>
      </w:pPr>
    </w:p>
    <w:tbl>
      <w:tblPr>
        <w:tblStyle w:val="a9"/>
        <w:tblW w:w="9629"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6390"/>
        <w:gridCol w:w="2521"/>
      </w:tblGrid>
      <w:tr w:rsidR="000978BB" w14:paraId="3FD0CD7C"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38" w14:textId="77777777">
            <w:pPr>
              <w:rPr>
                <w:rFonts w:ascii="Arial" w:hAnsi="Arial" w:eastAsia="Arial" w:cs="Arial"/>
              </w:rPr>
            </w:pPr>
          </w:p>
        </w:tc>
        <w:tc>
          <w:tcPr>
            <w:tcW w:w="639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39" w14:textId="77777777">
            <w:pPr>
              <w:rPr>
                <w:rFonts w:ascii="Arial" w:hAnsi="Arial" w:eastAsia="Arial" w:cs="Arial"/>
              </w:rPr>
            </w:pPr>
          </w:p>
        </w:tc>
        <w:tc>
          <w:tcPr>
            <w:tcW w:w="252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13A" w14:textId="77777777">
            <w:pPr>
              <w:jc w:val="center"/>
              <w:rPr>
                <w:rFonts w:ascii="Arial" w:hAnsi="Arial" w:eastAsia="Arial" w:cs="Arial"/>
              </w:rPr>
            </w:pPr>
            <w:r>
              <w:rPr>
                <w:rFonts w:ascii="Arial" w:hAnsi="Arial" w:eastAsia="Arial" w:cs="Arial"/>
              </w:rPr>
              <w:t># of patients</w:t>
            </w:r>
          </w:p>
        </w:tc>
      </w:tr>
      <w:tr w:rsidR="000978BB" w14:paraId="4867DA19"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3B" w14:textId="77777777">
            <w:pPr>
              <w:rPr>
                <w:rFonts w:ascii="Arial" w:hAnsi="Arial" w:eastAsia="Arial" w:cs="Arial"/>
                <w:sz w:val="20"/>
                <w:szCs w:val="20"/>
              </w:rPr>
            </w:pPr>
            <w:r>
              <w:rPr>
                <w:rFonts w:ascii="Arial" w:hAnsi="Arial" w:eastAsia="Arial" w:cs="Arial"/>
                <w:sz w:val="20"/>
                <w:szCs w:val="20"/>
              </w:rPr>
              <w:t>1</w:t>
            </w:r>
          </w:p>
        </w:tc>
        <w:tc>
          <w:tcPr>
            <w:tcW w:w="63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3C" w14:textId="77777777">
            <w:pPr>
              <w:rPr>
                <w:rFonts w:ascii="Arial" w:hAnsi="Arial" w:eastAsia="Arial" w:cs="Arial"/>
              </w:rPr>
            </w:pPr>
            <w:r>
              <w:rPr>
                <w:rFonts w:ascii="Arial" w:hAnsi="Arial" w:eastAsia="Arial" w:cs="Arial"/>
              </w:rPr>
              <w:t>Less than 1 month</w:t>
            </w:r>
          </w:p>
        </w:tc>
        <w:tc>
          <w:tcPr>
            <w:tcW w:w="25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3D" w14:textId="77777777">
            <w:pPr>
              <w:rPr>
                <w:rFonts w:ascii="Arial" w:hAnsi="Arial" w:eastAsia="Arial" w:cs="Arial"/>
              </w:rPr>
            </w:pPr>
          </w:p>
        </w:tc>
      </w:tr>
      <w:tr w:rsidR="000978BB" w14:paraId="5326D8EF"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3E" w14:textId="77777777">
            <w:pPr>
              <w:rPr>
                <w:rFonts w:ascii="Arial" w:hAnsi="Arial" w:eastAsia="Arial" w:cs="Arial"/>
                <w:sz w:val="20"/>
                <w:szCs w:val="20"/>
              </w:rPr>
            </w:pPr>
            <w:r>
              <w:rPr>
                <w:rFonts w:ascii="Arial" w:hAnsi="Arial" w:eastAsia="Arial" w:cs="Arial"/>
                <w:sz w:val="20"/>
                <w:szCs w:val="20"/>
              </w:rPr>
              <w:t>2</w:t>
            </w:r>
          </w:p>
        </w:tc>
        <w:tc>
          <w:tcPr>
            <w:tcW w:w="63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3F" w14:textId="77777777">
            <w:pPr>
              <w:rPr>
                <w:rFonts w:ascii="Arial" w:hAnsi="Arial" w:eastAsia="Arial" w:cs="Arial"/>
              </w:rPr>
            </w:pPr>
            <w:r>
              <w:rPr>
                <w:rFonts w:ascii="Arial" w:hAnsi="Arial" w:eastAsia="Arial" w:cs="Arial"/>
              </w:rPr>
              <w:t>1 to &lt;3 months</w:t>
            </w:r>
          </w:p>
        </w:tc>
        <w:tc>
          <w:tcPr>
            <w:tcW w:w="25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0" w14:textId="77777777">
            <w:pPr>
              <w:rPr>
                <w:rFonts w:ascii="Arial" w:hAnsi="Arial" w:eastAsia="Arial" w:cs="Arial"/>
              </w:rPr>
            </w:pPr>
            <w:r>
              <w:t xml:space="preserve">     </w:t>
            </w:r>
          </w:p>
        </w:tc>
      </w:tr>
      <w:tr w:rsidR="000978BB" w14:paraId="145D193A"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1" w14:textId="77777777">
            <w:pPr>
              <w:rPr>
                <w:rFonts w:ascii="Arial" w:hAnsi="Arial" w:eastAsia="Arial" w:cs="Arial"/>
                <w:sz w:val="20"/>
                <w:szCs w:val="20"/>
              </w:rPr>
            </w:pPr>
            <w:r>
              <w:rPr>
                <w:rFonts w:ascii="Arial" w:hAnsi="Arial" w:eastAsia="Arial" w:cs="Arial"/>
                <w:sz w:val="20"/>
                <w:szCs w:val="20"/>
              </w:rPr>
              <w:t>3</w:t>
            </w:r>
          </w:p>
        </w:tc>
        <w:tc>
          <w:tcPr>
            <w:tcW w:w="63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2" w14:textId="77777777">
            <w:pPr>
              <w:rPr>
                <w:rFonts w:ascii="Arial" w:hAnsi="Arial" w:eastAsia="Arial" w:cs="Arial"/>
              </w:rPr>
            </w:pPr>
            <w:r>
              <w:rPr>
                <w:rFonts w:ascii="Arial" w:hAnsi="Arial" w:eastAsia="Arial" w:cs="Arial"/>
              </w:rPr>
              <w:t>3 to &lt;6 months</w:t>
            </w:r>
          </w:p>
        </w:tc>
        <w:tc>
          <w:tcPr>
            <w:tcW w:w="25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43" w14:textId="77777777">
            <w:pPr>
              <w:rPr>
                <w:rFonts w:ascii="Arial" w:hAnsi="Arial" w:eastAsia="Arial" w:cs="Arial"/>
              </w:rPr>
            </w:pPr>
          </w:p>
        </w:tc>
      </w:tr>
      <w:tr w:rsidR="000978BB" w14:paraId="529D75B9"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4" w14:textId="77777777">
            <w:pPr>
              <w:rPr>
                <w:rFonts w:ascii="Arial" w:hAnsi="Arial" w:eastAsia="Arial" w:cs="Arial"/>
                <w:sz w:val="20"/>
                <w:szCs w:val="20"/>
              </w:rPr>
            </w:pPr>
            <w:r>
              <w:rPr>
                <w:rFonts w:ascii="Arial" w:hAnsi="Arial" w:eastAsia="Arial" w:cs="Arial"/>
                <w:sz w:val="20"/>
                <w:szCs w:val="20"/>
              </w:rPr>
              <w:t>4</w:t>
            </w:r>
            <w:r>
              <w:t xml:space="preserve">      </w:t>
            </w:r>
          </w:p>
        </w:tc>
        <w:tc>
          <w:tcPr>
            <w:tcW w:w="63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5" w14:textId="77777777">
            <w:pPr>
              <w:rPr>
                <w:rFonts w:ascii="Arial" w:hAnsi="Arial" w:eastAsia="Arial" w:cs="Arial"/>
              </w:rPr>
            </w:pPr>
            <w:r>
              <w:rPr>
                <w:rFonts w:ascii="Arial" w:hAnsi="Arial" w:eastAsia="Arial" w:cs="Arial"/>
              </w:rPr>
              <w:t>6 months or longer</w:t>
            </w:r>
            <w:r>
              <w:t xml:space="preserve">     </w:t>
            </w:r>
          </w:p>
        </w:tc>
        <w:tc>
          <w:tcPr>
            <w:tcW w:w="25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6" w14:textId="77777777">
            <w:pPr>
              <w:rPr>
                <w:rFonts w:ascii="Arial" w:hAnsi="Arial" w:eastAsia="Arial" w:cs="Arial"/>
                <w:color w:val="EE0000"/>
              </w:rPr>
            </w:pPr>
            <w:r>
              <w:t xml:space="preserve">     </w:t>
            </w:r>
          </w:p>
        </w:tc>
      </w:tr>
      <w:tr w:rsidR="000978BB" w14:paraId="7DBA2820"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47" w14:textId="77777777"/>
        </w:tc>
        <w:tc>
          <w:tcPr>
            <w:tcW w:w="639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8" w14:textId="77777777">
            <w:pPr>
              <w:rPr>
                <w:rFonts w:ascii="Arial" w:hAnsi="Arial" w:eastAsia="Arial" w:cs="Arial"/>
                <w:b/>
                <w:bCs/>
              </w:rPr>
            </w:pPr>
            <w:r>
              <w:rPr>
                <w:rFonts w:ascii="Arial" w:hAnsi="Arial" w:eastAsia="Arial" w:cs="Arial"/>
                <w:b/>
                <w:bCs/>
              </w:rPr>
              <w:t>Total</w:t>
            </w:r>
          </w:p>
        </w:tc>
        <w:tc>
          <w:tcPr>
            <w:tcW w:w="252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49" w14:textId="77777777">
            <w:pPr>
              <w:rPr>
                <w:rFonts w:ascii="Arial" w:hAnsi="Arial" w:eastAsia="Arial" w:cs="Arial"/>
              </w:rPr>
            </w:pPr>
            <w:r>
              <w:rPr>
                <w:rFonts w:ascii="Arial" w:hAnsi="Arial" w:eastAsia="Arial" w:cs="Arial"/>
                <w:color w:val="EE0000"/>
              </w:rPr>
              <w:t>[Show running total]</w:t>
            </w:r>
          </w:p>
        </w:tc>
      </w:tr>
    </w:tbl>
    <w:p w:rsidR="000978BB" w:rsidRDefault="000978BB" w14:paraId="0000014A" w14:textId="77777777">
      <w:pPr>
        <w:rPr>
          <w:rFonts w:ascii="Arial" w:hAnsi="Arial" w:eastAsia="Arial" w:cs="Arial"/>
          <w:b/>
          <w:bCs/>
        </w:rPr>
      </w:pPr>
    </w:p>
    <w:p w:rsidR="000978BB" w:rsidP="72FF7D97" w:rsidRDefault="00121C28" w14:paraId="0000014B" w14:textId="77777777">
      <w:pPr>
        <w:rPr>
          <w:rFonts w:ascii="Arial" w:hAnsi="Arial" w:eastAsia="Arial" w:cs="Arial"/>
          <w:color w:val="FF0000"/>
          <w:lang w:val="en-US"/>
        </w:rPr>
      </w:pPr>
      <w:r w:rsidRPr="72FF7D97" w:rsidR="00121C28">
        <w:rPr>
          <w:rFonts w:ascii="Arial" w:hAnsi="Arial" w:eastAsia="Arial" w:cs="Arial"/>
          <w:b w:val="1"/>
          <w:bCs w:val="1"/>
          <w:lang w:val="en-US"/>
        </w:rPr>
        <w:t xml:space="preserve">Q100: </w:t>
      </w:r>
      <w:r w:rsidRPr="72FF7D97" w:rsidR="00121C28">
        <w:rPr>
          <w:rFonts w:ascii="Arial" w:hAnsi="Arial" w:eastAsia="Arial" w:cs="Arial"/>
          <w:color w:val="EE0000"/>
          <w:lang w:val="en-US"/>
        </w:rPr>
        <w:t>[Ask if Q90r5 &gt;0 (If &gt;0 patients have discontinued)]</w:t>
      </w:r>
      <w:r w:rsidRPr="72FF7D97" w:rsidR="00121C28">
        <w:rPr>
          <w:rFonts w:ascii="Arial" w:hAnsi="Arial" w:eastAsia="Arial" w:cs="Arial"/>
          <w:lang w:val="en-US"/>
        </w:rPr>
        <w:t xml:space="preserve"> </w:t>
      </w:r>
      <w:r w:rsidRPr="72FF7D97" w:rsidR="00121C28">
        <w:rPr>
          <w:rFonts w:ascii="Arial" w:hAnsi="Arial" w:eastAsia="Arial" w:cs="Arial"/>
          <w:b w:val="1"/>
          <w:bCs w:val="1"/>
          <w:lang w:val="en-US"/>
        </w:rPr>
        <w:t>Which of the following contributed to patients discontinuing BRINSUPRI (brensocatib)? Select all that apply.</w:t>
      </w:r>
      <w:r w:rsidRPr="72FF7D97" w:rsidR="00121C28">
        <w:rPr>
          <w:rFonts w:ascii="Arial" w:hAnsi="Arial" w:eastAsia="Arial" w:cs="Arial"/>
          <w:color w:val="FF0000"/>
          <w:lang w:val="en-US"/>
        </w:rPr>
        <w:t xml:space="preserve"> [Multi-select; Randomize]</w:t>
      </w:r>
    </w:p>
    <w:p w:rsidR="000978BB" w:rsidRDefault="00121C28" w14:paraId="0000014C" w14:textId="77777777">
      <w:pPr>
        <w:spacing w:before="240"/>
        <w:ind w:left="360"/>
        <w:rPr>
          <w:rFonts w:ascii="Arial" w:hAnsi="Arial" w:eastAsia="Arial" w:cs="Arial"/>
        </w:rPr>
      </w:pPr>
      <w:r>
        <w:rPr>
          <w:rFonts w:ascii="Arial" w:hAnsi="Arial" w:eastAsia="Arial" w:cs="Arial"/>
        </w:rPr>
        <w:t xml:space="preserve">1. Patient experienced </w:t>
      </w:r>
      <w:r>
        <w:rPr>
          <w:rFonts w:ascii="Arial" w:hAnsi="Arial" w:eastAsia="Arial" w:cs="Arial"/>
          <w:i/>
          <w:iCs/>
        </w:rPr>
        <w:t>dermatologic</w:t>
      </w:r>
      <w:r>
        <w:rPr>
          <w:rFonts w:ascii="Arial" w:hAnsi="Arial" w:eastAsia="Arial" w:cs="Arial"/>
        </w:rPr>
        <w:t xml:space="preserve"> adverse effects (e.g., hyperkeratosis, dry skin, rash)</w:t>
      </w:r>
      <w:r>
        <w:rPr>
          <w:rFonts w:ascii="Arial" w:hAnsi="Arial" w:eastAsia="Arial" w:cs="Arial"/>
        </w:rPr>
        <w:br/>
      </w:r>
      <w:r>
        <w:rPr>
          <w:rFonts w:ascii="Arial" w:hAnsi="Arial" w:eastAsia="Arial" w:cs="Arial"/>
        </w:rPr>
        <w:t xml:space="preserve">2. Patient experienced </w:t>
      </w:r>
      <w:r>
        <w:rPr>
          <w:rFonts w:ascii="Arial" w:hAnsi="Arial" w:eastAsia="Arial" w:cs="Arial"/>
          <w:i/>
          <w:iCs/>
        </w:rPr>
        <w:t>non-dermatologic</w:t>
      </w:r>
      <w:r>
        <w:rPr>
          <w:rFonts w:ascii="Arial" w:hAnsi="Arial" w:eastAsia="Arial" w:cs="Arial"/>
        </w:rPr>
        <w:t xml:space="preserve"> adverse effects</w:t>
      </w:r>
    </w:p>
    <w:p w:rsidR="000978BB" w:rsidRDefault="00121C28" w14:paraId="0000014D" w14:textId="77777777">
      <w:pPr>
        <w:ind w:left="360"/>
        <w:rPr>
          <w:rFonts w:ascii="Arial" w:hAnsi="Arial" w:eastAsia="Arial" w:cs="Arial"/>
        </w:rPr>
      </w:pPr>
      <w:r>
        <w:rPr>
          <w:rFonts w:ascii="Arial" w:hAnsi="Arial" w:eastAsia="Arial" w:cs="Arial"/>
        </w:rPr>
        <w:t>3. Persistent / No decrease in exacerbations (treatment was ineffective)</w:t>
      </w:r>
    </w:p>
    <w:p w:rsidR="000978BB" w:rsidRDefault="00121C28" w14:paraId="0000014E" w14:textId="77777777">
      <w:pPr>
        <w:ind w:left="360"/>
        <w:rPr>
          <w:rFonts w:ascii="Arial" w:hAnsi="Arial" w:eastAsia="Arial" w:cs="Arial"/>
        </w:rPr>
      </w:pPr>
      <w:r>
        <w:rPr>
          <w:rFonts w:ascii="Arial" w:hAnsi="Arial" w:eastAsia="Arial" w:cs="Arial"/>
        </w:rPr>
        <w:t>4. Lack of symptom improvement (patients do not feel better)</w:t>
      </w:r>
    </w:p>
    <w:p w:rsidR="000978BB" w:rsidP="72FF7D97" w:rsidRDefault="00121C28" w14:paraId="0000014F" w14:textId="77777777">
      <w:pPr>
        <w:ind w:left="360"/>
        <w:rPr>
          <w:rFonts w:ascii="Arial" w:hAnsi="Arial" w:eastAsia="Arial" w:cs="Arial"/>
          <w:lang w:val="en-US"/>
        </w:rPr>
      </w:pPr>
      <w:r w:rsidRPr="72FF7D97" w:rsidR="00121C28">
        <w:rPr>
          <w:rFonts w:ascii="Arial" w:hAnsi="Arial" w:eastAsia="Arial" w:cs="Arial"/>
          <w:lang w:val="en-US"/>
        </w:rPr>
        <w:t>5. Loss of insurance coverage / inability to maintain prior authorization</w:t>
      </w:r>
    </w:p>
    <w:p w:rsidR="000978BB" w:rsidRDefault="00121C28" w14:paraId="00000150" w14:textId="77777777">
      <w:pPr>
        <w:ind w:left="360"/>
        <w:rPr>
          <w:rFonts w:ascii="Arial" w:hAnsi="Arial" w:eastAsia="Arial" w:cs="Arial"/>
        </w:rPr>
      </w:pPr>
      <w:r>
        <w:rPr>
          <w:rFonts w:ascii="Arial" w:hAnsi="Arial" w:eastAsia="Arial" w:cs="Arial"/>
        </w:rPr>
        <w:t>6. Out-of-pocket cost was too high for patient</w:t>
      </w:r>
    </w:p>
    <w:p w:rsidR="000978BB" w:rsidRDefault="00121C28" w14:paraId="00000151" w14:textId="77777777">
      <w:pPr>
        <w:ind w:left="360"/>
        <w:rPr>
          <w:rFonts w:ascii="Arial" w:hAnsi="Arial" w:eastAsia="Arial" w:cs="Arial"/>
        </w:rPr>
      </w:pPr>
      <w:r>
        <w:rPr>
          <w:rFonts w:ascii="Arial" w:hAnsi="Arial" w:eastAsia="Arial" w:cs="Arial"/>
        </w:rPr>
        <w:t>7. Patient preference / they chose to stop</w:t>
      </w:r>
    </w:p>
    <w:p w:rsidR="000978BB" w:rsidRDefault="00121C28" w14:paraId="00000152" w14:textId="77777777">
      <w:pPr>
        <w:ind w:left="360"/>
        <w:rPr>
          <w:rFonts w:ascii="Arial" w:hAnsi="Arial" w:eastAsia="Arial" w:cs="Arial"/>
        </w:rPr>
      </w:pPr>
      <w:r>
        <w:rPr>
          <w:rFonts w:ascii="Arial" w:hAnsi="Arial" w:eastAsia="Arial" w:cs="Arial"/>
        </w:rPr>
        <w:t>8. The patient was better suited for a different therapy</w:t>
      </w:r>
      <w:r>
        <w:t xml:space="preserve">      </w:t>
      </w:r>
    </w:p>
    <w:p w:rsidR="000978BB" w:rsidRDefault="00121C28" w14:paraId="00000153" w14:textId="77777777">
      <w:pPr>
        <w:ind w:left="360"/>
        <w:rPr>
          <w:rFonts w:ascii="Arial" w:hAnsi="Arial" w:eastAsia="Arial" w:cs="Arial"/>
        </w:rPr>
      </w:pPr>
      <w:r>
        <w:rPr>
          <w:rFonts w:ascii="Arial" w:hAnsi="Arial" w:eastAsia="Arial" w:cs="Arial"/>
        </w:rPr>
        <w:t>9. The patient stabilized and no longer needed treatment</w:t>
      </w:r>
    </w:p>
    <w:p w:rsidR="000978BB" w:rsidRDefault="00121C28" w14:paraId="00000154" w14:textId="77777777">
      <w:pPr>
        <w:spacing w:after="240"/>
        <w:ind w:left="360"/>
        <w:rPr>
          <w:rFonts w:ascii="Arial" w:hAnsi="Arial" w:eastAsia="Arial" w:cs="Arial"/>
          <w:color w:val="EE0000"/>
        </w:rPr>
      </w:pPr>
      <w:r>
        <w:rPr>
          <w:rFonts w:ascii="Arial" w:hAnsi="Arial" w:eastAsia="Arial" w:cs="Arial"/>
        </w:rPr>
        <w:t xml:space="preserve">98. Some other reason: </w:t>
      </w:r>
      <w:r>
        <w:rPr>
          <w:rFonts w:ascii="Arial" w:hAnsi="Arial" w:eastAsia="Arial" w:cs="Arial"/>
          <w:color w:val="EE0000"/>
        </w:rPr>
        <w:t>[text box] [Anchor]</w:t>
      </w:r>
    </w:p>
    <w:p w:rsidR="000978BB" w:rsidP="72FF7D97" w:rsidRDefault="00000000" w14:paraId="00000155" w14:textId="77777777">
      <w:pPr>
        <w:spacing w:before="240" w:after="240"/>
        <w:rPr>
          <w:rFonts w:ascii="Arial" w:hAnsi="Arial" w:eastAsia="Arial" w:cs="Arial"/>
          <w:lang w:val="en-US"/>
        </w:rPr>
      </w:pPr>
      <w:sdt>
        <w:sdtPr>
          <w:id w:val="1478755682"/>
          <w:tag w:val="goog_rdk_13"/>
          <w:placeholder>
            <w:docPart w:val="DefaultPlaceholder_1081868574"/>
          </w:placeholder>
        </w:sdtPr>
        <w:sdtContent/>
      </w:sdt>
      <w:sdt>
        <w:sdtPr>
          <w:id w:val="427954567"/>
          <w:tag w:val="goog_rdk_14"/>
          <w:placeholder>
            <w:docPart w:val="DefaultPlaceholder_1081868574"/>
          </w:placeholder>
        </w:sdtPr>
        <w:sdtContent/>
      </w:sdt>
      <w:sdt>
        <w:sdtPr>
          <w:id w:val="1109663278"/>
          <w:tag w:val="goog_rdk_15"/>
          <w:placeholder>
            <w:docPart w:val="DefaultPlaceholder_1081868574"/>
          </w:placeholder>
        </w:sdtPr>
        <w:sdtContent/>
      </w:sdt>
      <w:r w:rsidRPr="72FF7D97" w:rsidR="00121C28">
        <w:rPr>
          <w:rFonts w:ascii="Arial" w:hAnsi="Arial" w:eastAsia="Arial" w:cs="Arial"/>
          <w:b w:val="1"/>
          <w:bCs w:val="1"/>
          <w:lang w:val="en-US"/>
        </w:rPr>
        <w:t>Q110.</w:t>
      </w:r>
      <w:r w:rsidRPr="72FF7D97" w:rsidR="00121C28">
        <w:rPr>
          <w:rFonts w:ascii="Arial" w:hAnsi="Arial" w:eastAsia="Arial" w:cs="Arial"/>
          <w:lang w:val="en-US"/>
        </w:rPr>
        <w:t xml:space="preserve"> </w:t>
      </w:r>
      <w:r w:rsidRPr="72FF7D97" w:rsidR="00121C28">
        <w:rPr>
          <w:rFonts w:ascii="Arial" w:hAnsi="Arial" w:eastAsia="Arial" w:cs="Arial"/>
          <w:color w:val="EE0000"/>
          <w:lang w:val="en-US"/>
        </w:rPr>
        <w:t>[Ask if Q90r5 &gt;0 (If &gt;0 patients have discontinued)]</w:t>
      </w:r>
      <w:r w:rsidRPr="72FF7D97" w:rsidR="00121C28">
        <w:rPr>
          <w:rFonts w:ascii="Arial" w:hAnsi="Arial" w:eastAsia="Arial" w:cs="Arial"/>
          <w:lang w:val="en-US"/>
        </w:rPr>
        <w:t xml:space="preserve"> Of the </w:t>
      </w:r>
      <w:r w:rsidRPr="72FF7D97" w:rsidR="00121C28">
        <w:rPr>
          <w:rFonts w:ascii="Arial" w:hAnsi="Arial" w:eastAsia="Arial" w:cs="Arial"/>
          <w:color w:val="EE0000"/>
          <w:lang w:val="en-US"/>
        </w:rPr>
        <w:t xml:space="preserve">[Pipe Q90r5] </w:t>
      </w:r>
      <w:r w:rsidRPr="72FF7D97" w:rsidR="00121C28">
        <w:rPr>
          <w:rFonts w:ascii="Arial" w:hAnsi="Arial" w:eastAsia="Arial" w:cs="Arial"/>
          <w:lang w:val="en-US"/>
        </w:rPr>
        <w:t xml:space="preserve">patient(s) who discontinued BRINSUPRI (bresnocatib), how many do you anticipate restarting or have restarted it? </w:t>
      </w:r>
      <w:r w:rsidRPr="72FF7D97" w:rsidR="00121C28">
        <w:rPr>
          <w:rFonts w:ascii="Arial" w:hAnsi="Arial" w:eastAsia="Arial" w:cs="Arial"/>
          <w:color w:val="EE0000"/>
          <w:lang w:val="en-US"/>
        </w:rPr>
        <w:t>[#-input: 0 – Q90r5]</w:t>
      </w:r>
    </w:p>
    <w:p w:rsidR="000978BB" w:rsidRDefault="000978BB" w14:paraId="00000156" w14:textId="77777777">
      <w:pPr>
        <w:spacing w:before="240" w:after="240"/>
        <w:rPr>
          <w:rFonts w:ascii="Arial" w:hAnsi="Arial" w:eastAsia="Arial" w:cs="Arial"/>
        </w:rPr>
      </w:pPr>
    </w:p>
    <w:p w:rsidR="000978BB" w:rsidP="72FF7D97" w:rsidRDefault="00121C28" w14:paraId="00000157" w14:textId="77777777">
      <w:pPr>
        <w:spacing w:before="240" w:after="240"/>
        <w:rPr>
          <w:rFonts w:ascii="Arial" w:hAnsi="Arial" w:eastAsia="Arial" w:cs="Arial"/>
          <w:color w:val="FF0000"/>
          <w:lang w:val="en-US"/>
        </w:rPr>
      </w:pPr>
      <w:r w:rsidRPr="72FF7D97" w:rsidR="00121C28">
        <w:rPr>
          <w:rFonts w:ascii="Arial" w:hAnsi="Arial" w:eastAsia="Arial" w:cs="Arial"/>
          <w:b w:val="1"/>
          <w:bCs w:val="1"/>
          <w:lang w:val="en-US"/>
        </w:rPr>
        <w:t>Q120.</w:t>
      </w:r>
      <w:r w:rsidRPr="72FF7D97" w:rsidR="00121C28">
        <w:rPr>
          <w:rFonts w:ascii="Arial" w:hAnsi="Arial" w:eastAsia="Arial" w:cs="Arial"/>
          <w:lang w:val="en-US"/>
        </w:rPr>
        <w:t xml:space="preserve"> </w:t>
      </w:r>
      <w:r w:rsidRPr="72FF7D97" w:rsidR="00121C28">
        <w:rPr>
          <w:rFonts w:ascii="Arial" w:hAnsi="Arial" w:eastAsia="Arial" w:cs="Arial"/>
          <w:color w:val="EE0000"/>
          <w:lang w:val="en-US"/>
        </w:rPr>
        <w:t>[Ask if Q110 &gt;0]</w:t>
      </w:r>
      <w:r w:rsidRPr="72FF7D97" w:rsidR="00121C28">
        <w:rPr>
          <w:rFonts w:ascii="Arial" w:hAnsi="Arial" w:eastAsia="Arial" w:cs="Arial"/>
          <w:lang w:val="en-US"/>
        </w:rPr>
        <w:t xml:space="preserve"> What is the main reason(s) these patient(s) who discontinued BRINSUPRI (bresnocatib) will restart / have restarted it?</w:t>
      </w:r>
      <w:r>
        <w:br/>
      </w:r>
      <w:r w:rsidRPr="72FF7D97" w:rsidR="00121C28">
        <w:rPr>
          <w:rFonts w:ascii="Arial" w:hAnsi="Arial" w:eastAsia="Arial" w:cs="Arial"/>
          <w:color w:val="FF0000"/>
          <w:lang w:val="en-US"/>
        </w:rPr>
        <w:t>[Multi-select; Randomize]</w:t>
      </w:r>
    </w:p>
    <w:p w:rsidR="000978BB" w:rsidRDefault="00121C28" w14:paraId="00000158" w14:textId="77777777">
      <w:pPr>
        <w:numPr>
          <w:ilvl w:val="0"/>
          <w:numId w:val="6"/>
        </w:numPr>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Exacerbations returned or worsened </w:t>
      </w:r>
    </w:p>
    <w:p w:rsidR="000978BB" w:rsidRDefault="00121C28" w14:paraId="00000159" w14:textId="77777777">
      <w:pPr>
        <w:numPr>
          <w:ilvl w:val="0"/>
          <w:numId w:val="6"/>
        </w:numPr>
        <w:pBdr>
          <w:top w:val="nil"/>
          <w:left w:val="nil"/>
          <w:bottom w:val="nil"/>
          <w:right w:val="nil"/>
          <w:between w:val="nil"/>
        </w:pBdr>
        <w:rPr>
          <w:rFonts w:ascii="Arial" w:hAnsi="Arial" w:eastAsia="Arial" w:cs="Arial"/>
          <w:color w:val="000000"/>
        </w:rPr>
      </w:pPr>
      <w:r>
        <w:rPr>
          <w:rFonts w:ascii="Arial" w:hAnsi="Arial" w:eastAsia="Arial" w:cs="Arial"/>
          <w:color w:val="000000"/>
        </w:rPr>
        <w:t>Their adverse effects resolved or became manageable</w:t>
      </w:r>
    </w:p>
    <w:p w:rsidR="000978BB" w:rsidRDefault="00121C28" w14:paraId="0000015A" w14:textId="77777777">
      <w:pPr>
        <w:numPr>
          <w:ilvl w:val="0"/>
          <w:numId w:val="6"/>
        </w:numPr>
        <w:pBdr>
          <w:top w:val="nil"/>
          <w:left w:val="nil"/>
          <w:bottom w:val="nil"/>
          <w:right w:val="nil"/>
          <w:between w:val="nil"/>
        </w:pBdr>
        <w:rPr>
          <w:rFonts w:ascii="Arial" w:hAnsi="Arial" w:eastAsia="Arial" w:cs="Arial"/>
          <w:color w:val="000000"/>
        </w:rPr>
      </w:pPr>
      <w:r>
        <w:rPr>
          <w:rFonts w:ascii="Arial" w:hAnsi="Arial" w:eastAsia="Arial" w:cs="Arial"/>
          <w:color w:val="000000"/>
        </w:rPr>
        <w:t>Insurance coverage / prior authorization was restored</w:t>
      </w:r>
    </w:p>
    <w:p w:rsidR="000978BB" w:rsidP="72FF7D97" w:rsidRDefault="00121C28" w14:paraId="0000015B" w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color w:val="000000"/>
          <w:lang w:val="en-US"/>
        </w:rPr>
      </w:pPr>
      <w:r w:rsidRPr="72FF7D97" w:rsidR="00121C28">
        <w:rPr>
          <w:rFonts w:ascii="Arial" w:hAnsi="Arial" w:eastAsia="Arial" w:cs="Arial"/>
          <w:color w:val="000000" w:themeColor="text1" w:themeTint="FF" w:themeShade="FF"/>
          <w:lang w:val="en-US"/>
        </w:rPr>
        <w:t>They could afford the OOP cost / Cost was no longer a barrier (e.g., copay assistance, formulary change)</w:t>
      </w:r>
    </w:p>
    <w:p w:rsidR="000978BB" w:rsidRDefault="00121C28" w14:paraId="0000015C" w14:textId="77777777">
      <w:pPr>
        <w:numPr>
          <w:ilvl w:val="0"/>
          <w:numId w:val="6"/>
        </w:numPr>
        <w:pBdr>
          <w:top w:val="nil"/>
          <w:left w:val="nil"/>
          <w:bottom w:val="nil"/>
          <w:right w:val="nil"/>
          <w:between w:val="nil"/>
        </w:pBdr>
        <w:rPr>
          <w:rFonts w:ascii="Arial" w:hAnsi="Arial" w:eastAsia="Arial" w:cs="Arial"/>
          <w:color w:val="000000"/>
        </w:rPr>
      </w:pPr>
      <w:r>
        <w:rPr>
          <w:rFonts w:ascii="Arial" w:hAnsi="Arial" w:eastAsia="Arial" w:cs="Arial"/>
          <w:color w:val="000000"/>
        </w:rPr>
        <w:t>Patient requested to resume</w:t>
      </w:r>
    </w:p>
    <w:p w:rsidR="000978BB" w:rsidRDefault="00121C28" w14:paraId="0000015D" w14:textId="77777777">
      <w:pPr>
        <w:numPr>
          <w:ilvl w:val="0"/>
          <w:numId w:val="6"/>
        </w:numPr>
        <w:pBdr>
          <w:top w:val="nil"/>
          <w:left w:val="nil"/>
          <w:bottom w:val="nil"/>
          <w:right w:val="nil"/>
          <w:between w:val="nil"/>
        </w:pBdr>
        <w:rPr>
          <w:rFonts w:ascii="Arial" w:hAnsi="Arial" w:eastAsia="Arial" w:cs="Arial"/>
          <w:color w:val="000000"/>
        </w:rPr>
      </w:pPr>
      <w:r>
        <w:rPr>
          <w:rFonts w:ascii="Arial" w:hAnsi="Arial" w:eastAsia="Arial" w:cs="Arial"/>
          <w:color w:val="000000"/>
        </w:rPr>
        <w:t>We reassessed the situation and decided the treatment benefit outweighed the original concern</w:t>
      </w:r>
    </w:p>
    <w:p w:rsidR="000978BB" w:rsidRDefault="00121C28" w14:paraId="0000015E" w14:textId="77777777">
      <w:pPr>
        <w:numPr>
          <w:ilvl w:val="0"/>
          <w:numId w:val="6"/>
        </w:numPr>
        <w:pBdr>
          <w:top w:val="nil"/>
          <w:left w:val="nil"/>
          <w:bottom w:val="nil"/>
          <w:right w:val="nil"/>
          <w:between w:val="nil"/>
        </w:pBdr>
        <w:rPr>
          <w:rFonts w:ascii="Arial" w:hAnsi="Arial" w:eastAsia="Arial" w:cs="Arial"/>
          <w:color w:val="000000"/>
        </w:rPr>
      </w:pPr>
      <w:r>
        <w:rPr>
          <w:rFonts w:ascii="Arial" w:hAnsi="Arial" w:eastAsia="Arial" w:cs="Arial"/>
          <w:color w:val="000000"/>
        </w:rPr>
        <w:t xml:space="preserve">Some other reason (specify): </w:t>
      </w:r>
      <w:r>
        <w:rPr>
          <w:rFonts w:ascii="Arial" w:hAnsi="Arial" w:eastAsia="Arial" w:cs="Arial"/>
          <w:i/>
          <w:iCs/>
          <w:color w:val="000000"/>
        </w:rPr>
        <w:t>[Text box] [Anchor]</w:t>
      </w:r>
    </w:p>
    <w:p w:rsidR="000978BB" w:rsidRDefault="000978BB" w14:paraId="0000015F" w14:textId="77777777">
      <w:pPr>
        <w:rPr>
          <w:rFonts w:ascii="Arial" w:hAnsi="Arial" w:eastAsia="Arial" w:cs="Arial"/>
          <w:b/>
          <w:bCs/>
        </w:rPr>
      </w:pPr>
    </w:p>
    <w:p w:rsidR="000978BB" w:rsidRDefault="000978BB" w14:paraId="00000160" w14:textId="77777777">
      <w:pPr>
        <w:rPr>
          <w:rFonts w:ascii="Arial" w:hAnsi="Arial" w:eastAsia="Arial" w:cs="Arial"/>
          <w:b/>
          <w:bCs/>
        </w:rPr>
      </w:pPr>
    </w:p>
    <w:p w:rsidR="000978BB" w:rsidRDefault="00121C28" w14:paraId="00000161" w14:textId="77777777">
      <w:r w:rsidRPr="72FF7D97" w:rsidR="00121C28">
        <w:rPr>
          <w:rFonts w:ascii="Arial" w:hAnsi="Arial" w:eastAsia="Arial" w:cs="Arial"/>
          <w:b w:val="1"/>
          <w:bCs w:val="1"/>
          <w:lang w:val="en-US"/>
        </w:rPr>
        <w:t xml:space="preserve">Q130: </w:t>
      </w:r>
      <w:r w:rsidRPr="72FF7D97" w:rsidR="00121C28">
        <w:rPr>
          <w:rFonts w:ascii="Arial" w:hAnsi="Arial" w:eastAsia="Arial" w:cs="Arial"/>
          <w:color w:val="FF0000"/>
          <w:lang w:val="en-US"/>
        </w:rPr>
        <w:t xml:space="preserve">[ASK IF SQ50 = 1 or 2 (If Users or Written scripts)] </w:t>
      </w:r>
      <w:r w:rsidRPr="72FF7D97" w:rsidR="00121C28">
        <w:rPr>
          <w:rFonts w:ascii="Arial" w:hAnsi="Arial" w:eastAsia="Arial" w:cs="Arial"/>
          <w:b w:val="1"/>
          <w:bCs w:val="1"/>
          <w:lang w:val="en-US"/>
        </w:rPr>
        <w:t>Since BRINSUPRI's approval, how did you primarily identify eligible NCFB patients and initiate prescribing discussions?</w:t>
      </w:r>
    </w:p>
    <w:p w:rsidR="000978BB" w:rsidRDefault="00121C28" w14:paraId="00000162" w14:textId="77777777">
      <w:r>
        <w:rPr>
          <w:rFonts w:ascii="Arial" w:hAnsi="Arial" w:eastAsia="Arial" w:cs="Arial"/>
          <w:color w:val="FF0000"/>
        </w:rPr>
        <w:t>[Single select]</w:t>
      </w:r>
    </w:p>
    <w:p w:rsidR="000978BB" w:rsidRDefault="000978BB" w14:paraId="00000163" w14:textId="77777777"/>
    <w:p w:rsidR="000978BB" w:rsidRDefault="00121C28" w14:paraId="00000164" w14:textId="77777777">
      <w:r w:rsidRPr="72FF7D97" w:rsidR="00121C28">
        <w:rPr>
          <w:rFonts w:ascii="Arial" w:hAnsi="Arial" w:eastAsia="Arial" w:cs="Arial"/>
          <w:lang w:val="en-US"/>
        </w:rPr>
        <w:t>1. I proactively reviewed my patient records at or shortly after launch to identify high-exacerbators and contacted them</w:t>
      </w:r>
    </w:p>
    <w:p w:rsidR="000978BB" w:rsidRDefault="00121C28" w14:paraId="00000165" w14:textId="77777777">
      <w:r>
        <w:rPr>
          <w:rFonts w:ascii="Arial" w:hAnsi="Arial" w:eastAsia="Arial" w:cs="Arial"/>
        </w:rPr>
        <w:t>2.  Most discussions happened organically at regularly scheduled follow-up visits</w:t>
      </w:r>
    </w:p>
    <w:p w:rsidR="000978BB" w:rsidRDefault="00121C28" w14:paraId="00000166" w14:textId="77777777">
      <w:r>
        <w:rPr>
          <w:rFonts w:ascii="Arial" w:hAnsi="Arial" w:eastAsia="Arial" w:cs="Arial"/>
        </w:rPr>
        <w:t>3.  Patients proactively contacted me after learning about BRINSUPRI</w:t>
      </w:r>
    </w:p>
    <w:p w:rsidR="000978BB" w:rsidRDefault="00121C28" w14:paraId="00000167" w14:textId="77777777">
      <w:r>
        <w:rPr>
          <w:rFonts w:ascii="Arial" w:hAnsi="Arial" w:eastAsia="Arial" w:cs="Arial"/>
        </w:rPr>
        <w:t>4.  A mix of proactive outreach and organic conversations at scheduled visits</w:t>
      </w:r>
    </w:p>
    <w:p w:rsidR="000978BB" w:rsidRDefault="00121C28" w14:paraId="00000168" w14:textId="77777777">
      <w:pPr>
        <w:rPr>
          <w:rFonts w:ascii="Arial" w:hAnsi="Arial" w:eastAsia="Arial" w:cs="Arial"/>
          <w:color w:val="EE0000"/>
        </w:rPr>
      </w:pPr>
      <w:r>
        <w:rPr>
          <w:rFonts w:ascii="Arial" w:hAnsi="Arial" w:eastAsia="Arial" w:cs="Arial"/>
        </w:rPr>
        <w:t xml:space="preserve">98. Other (please specify): </w:t>
      </w:r>
      <w:r>
        <w:rPr>
          <w:rFonts w:ascii="Arial" w:hAnsi="Arial" w:eastAsia="Arial" w:cs="Arial"/>
          <w:color w:val="EE0000"/>
        </w:rPr>
        <w:t>[Text box]</w:t>
      </w:r>
    </w:p>
    <w:p w:rsidR="000978BB" w:rsidRDefault="000978BB" w14:paraId="00000169" w14:textId="77777777">
      <w:pPr>
        <w:rPr>
          <w:rFonts w:ascii="Arial" w:hAnsi="Arial" w:eastAsia="Arial" w:cs="Arial"/>
        </w:rPr>
      </w:pPr>
    </w:p>
    <w:p w:rsidR="000978BB" w:rsidRDefault="00121C28" w14:paraId="0000016A" w14:textId="77777777">
      <w:r w:rsidRPr="72FF7D97" w:rsidR="00121C28">
        <w:rPr>
          <w:rFonts w:ascii="Arial" w:hAnsi="Arial" w:eastAsia="Arial" w:cs="Arial"/>
          <w:b w:val="1"/>
          <w:bCs w:val="1"/>
          <w:lang w:val="en-US"/>
        </w:rPr>
        <w:t>Q140:</w:t>
      </w:r>
      <w:r w:rsidRPr="72FF7D97" w:rsidR="00121C28">
        <w:rPr>
          <w:lang w:val="en-US"/>
        </w:rPr>
        <w:t xml:space="preserve"> </w:t>
      </w:r>
      <w:r w:rsidRPr="72FF7D97" w:rsidR="00121C28">
        <w:rPr>
          <w:rFonts w:ascii="Arial" w:hAnsi="Arial" w:eastAsia="Arial" w:cs="Arial"/>
          <w:color w:val="FF0000"/>
          <w:lang w:val="en-US"/>
        </w:rPr>
        <w:t>[ASK IF SQ50 = 1 or 2 (If Users or Written scripts)]</w:t>
      </w:r>
      <w:r w:rsidRPr="72FF7D97" w:rsidR="00121C28">
        <w:rPr>
          <w:rFonts w:ascii="Arial" w:hAnsi="Arial" w:eastAsia="Arial" w:cs="Arial"/>
          <w:b w:val="1"/>
          <w:bCs w:val="1"/>
          <w:lang w:val="en-US"/>
        </w:rPr>
        <w:t xml:space="preserve"> Approximately what percentage of your NCFB patients who you believe are eligible for BRINSUPRI (brensocatib) have you seen in office </w:t>
      </w:r>
      <w:r w:rsidRPr="72FF7D97" w:rsidR="00121C28">
        <w:rPr>
          <w:rFonts w:ascii="Arial" w:hAnsi="Arial" w:eastAsia="Arial" w:cs="Arial"/>
          <w:b w:val="1"/>
          <w:bCs w:val="1"/>
          <w:i w:val="1"/>
          <w:iCs w:val="1"/>
          <w:lang w:val="en-US"/>
        </w:rPr>
        <w:t>at least once</w:t>
      </w:r>
      <w:r w:rsidRPr="72FF7D97" w:rsidR="00121C28">
        <w:rPr>
          <w:rFonts w:ascii="Arial" w:hAnsi="Arial" w:eastAsia="Arial" w:cs="Arial"/>
          <w:b w:val="1"/>
          <w:bCs w:val="1"/>
          <w:lang w:val="en-US"/>
        </w:rPr>
        <w:t xml:space="preserve"> since August 2025?</w:t>
      </w:r>
    </w:p>
    <w:p w:rsidR="000978BB" w:rsidRDefault="00121C28" w14:paraId="0000016B" w14:textId="77777777">
      <w:r>
        <w:rPr>
          <w:rFonts w:ascii="Arial" w:hAnsi="Arial" w:eastAsia="Arial" w:cs="Arial"/>
          <w:color w:val="FF0000"/>
        </w:rPr>
        <w:t>[Single select]</w:t>
      </w:r>
    </w:p>
    <w:p w:rsidR="000978BB" w:rsidRDefault="000978BB" w14:paraId="0000016C" w14:textId="77777777"/>
    <w:p w:rsidR="000978BB" w:rsidRDefault="00121C28" w14:paraId="0000016D" w14:textId="77777777">
      <w:r>
        <w:rPr>
          <w:rFonts w:ascii="Arial" w:hAnsi="Arial" w:eastAsia="Arial" w:cs="Arial"/>
        </w:rPr>
        <w:t>1.  Less than 25%</w:t>
      </w:r>
    </w:p>
    <w:p w:rsidR="000978BB" w:rsidRDefault="00121C28" w14:paraId="0000016E" w14:textId="77777777">
      <w:r>
        <w:rPr>
          <w:rFonts w:ascii="Arial" w:hAnsi="Arial" w:eastAsia="Arial" w:cs="Arial"/>
        </w:rPr>
        <w:t>2.  25–49%</w:t>
      </w:r>
    </w:p>
    <w:p w:rsidR="000978BB" w:rsidRDefault="00121C28" w14:paraId="0000016F" w14:textId="77777777">
      <w:r>
        <w:rPr>
          <w:rFonts w:ascii="Arial" w:hAnsi="Arial" w:eastAsia="Arial" w:cs="Arial"/>
        </w:rPr>
        <w:t>3.  50–74%</w:t>
      </w:r>
    </w:p>
    <w:p w:rsidR="000978BB" w:rsidRDefault="00121C28" w14:paraId="00000170" w14:textId="77777777">
      <w:r>
        <w:rPr>
          <w:rFonts w:ascii="Arial" w:hAnsi="Arial" w:eastAsia="Arial" w:cs="Arial"/>
        </w:rPr>
        <w:t>4.  75–89%</w:t>
      </w:r>
    </w:p>
    <w:p w:rsidR="000978BB" w:rsidRDefault="00121C28" w14:paraId="00000171" w14:textId="77777777">
      <w:r>
        <w:rPr>
          <w:rFonts w:ascii="Arial" w:hAnsi="Arial" w:eastAsia="Arial" w:cs="Arial"/>
        </w:rPr>
        <w:t>5.  90% or more</w:t>
      </w:r>
    </w:p>
    <w:p w:rsidR="000978BB" w:rsidRDefault="00121C28" w14:paraId="00000172" w14:textId="77777777">
      <w:r>
        <w:rPr>
          <w:rFonts w:ascii="Arial" w:hAnsi="Arial" w:eastAsia="Arial" w:cs="Arial"/>
        </w:rPr>
        <w:t>6.  Unsure</w:t>
      </w:r>
    </w:p>
    <w:p w:rsidR="000978BB" w:rsidRDefault="000978BB" w14:paraId="00000173" w14:textId="77777777">
      <w:pPr>
        <w:rPr>
          <w:rFonts w:ascii="Arial" w:hAnsi="Arial" w:eastAsia="Arial" w:cs="Arial"/>
        </w:rPr>
      </w:pPr>
    </w:p>
    <w:p w:rsidR="000978BB" w:rsidRDefault="00121C28" w14:paraId="00000174" w14:textId="77777777">
      <w:pPr>
        <w:pStyle w:val="Heading2"/>
      </w:pPr>
      <w:r w:rsidRPr="72FF7D97" w:rsidR="00121C28">
        <w:rPr>
          <w:lang w:val="en-US"/>
        </w:rPr>
        <w:t xml:space="preserve">Q150: </w:t>
      </w:r>
      <w:r w:rsidRPr="72FF7D97" w:rsidR="00121C28">
        <w:rPr>
          <w:b w:val="0"/>
          <w:bCs w:val="0"/>
          <w:color w:val="EE0000"/>
          <w:lang w:val="en-US"/>
        </w:rPr>
        <w:t xml:space="preserve">[ASK IF SQ50 = 1 or 2 or 3 (If </w:t>
      </w:r>
      <w:r w:rsidRPr="72FF7D97" w:rsidR="00121C28">
        <w:rPr>
          <w:b w:val="0"/>
          <w:bCs w:val="0"/>
          <w:i w:val="1"/>
          <w:iCs w:val="1"/>
          <w:color w:val="EE0000"/>
          <w:lang w:val="en-US"/>
        </w:rPr>
        <w:t>User</w:t>
      </w:r>
      <w:r w:rsidRPr="72FF7D97" w:rsidR="00121C28">
        <w:rPr>
          <w:b w:val="0"/>
          <w:bCs w:val="0"/>
          <w:color w:val="EE0000"/>
          <w:lang w:val="en-US"/>
        </w:rPr>
        <w:t xml:space="preserve"> </w:t>
      </w:r>
      <w:r w:rsidRPr="72FF7D97" w:rsidR="00121C28">
        <w:rPr>
          <w:b w:val="0"/>
          <w:bCs w:val="0"/>
          <w:color w:val="FF0000"/>
          <w:lang w:val="en-US"/>
        </w:rPr>
        <w:t xml:space="preserve">or </w:t>
      </w:r>
      <w:r w:rsidRPr="72FF7D97" w:rsidR="00121C28">
        <w:rPr>
          <w:b w:val="0"/>
          <w:bCs w:val="0"/>
          <w:i w:val="1"/>
          <w:iCs w:val="1"/>
          <w:color w:val="FF0000"/>
          <w:lang w:val="en-US"/>
        </w:rPr>
        <w:t xml:space="preserve">Written scripts </w:t>
      </w:r>
      <w:r w:rsidRPr="72FF7D97" w:rsidR="00121C28">
        <w:rPr>
          <w:b w:val="0"/>
          <w:bCs w:val="0"/>
          <w:color w:val="FF0000"/>
          <w:lang w:val="en-US"/>
        </w:rPr>
        <w:t>or</w:t>
      </w:r>
      <w:r w:rsidRPr="72FF7D97" w:rsidR="00121C28">
        <w:rPr>
          <w:b w:val="0"/>
          <w:bCs w:val="0"/>
          <w:i w:val="1"/>
          <w:iCs w:val="1"/>
          <w:color w:val="FF0000"/>
          <w:lang w:val="en-US"/>
        </w:rPr>
        <w:t xml:space="preserve"> Aware planner</w:t>
      </w:r>
      <w:r w:rsidRPr="72FF7D97" w:rsidR="00121C28">
        <w:rPr>
          <w:b w:val="0"/>
          <w:bCs w:val="0"/>
          <w:color w:val="FF0000"/>
          <w:lang w:val="en-US"/>
        </w:rPr>
        <w:t xml:space="preserve">)] </w:t>
      </w:r>
      <w:r w:rsidRPr="72FF7D97" w:rsidR="00121C28">
        <w:rPr>
          <w:lang w:val="en-US"/>
        </w:rPr>
        <w:t xml:space="preserve">When considering BRINSUPRI (brensocatib) with your eligible NCFB patients, which of the following criteria are most important to consider before… </w:t>
      </w:r>
    </w:p>
    <w:p w:rsidR="000978BB" w:rsidRDefault="00121C28" w14:paraId="00000175" w14:textId="77777777">
      <w:pPr>
        <w:rPr>
          <w:rFonts w:ascii="Arial" w:hAnsi="Arial" w:eastAsia="Arial" w:cs="Arial"/>
          <w:color w:val="FF0000"/>
        </w:rPr>
      </w:pPr>
      <w:r>
        <w:rPr>
          <w:rFonts w:ascii="Arial" w:hAnsi="Arial" w:eastAsia="Arial" w:cs="Arial"/>
          <w:color w:val="FF0000"/>
        </w:rPr>
        <w:t>[Multi-select. Randomize; display one column at a time]</w:t>
      </w:r>
    </w:p>
    <w:p w:rsidR="000978BB" w:rsidRDefault="000978BB" w14:paraId="00000176" w14:textId="77777777">
      <w:pPr>
        <w:rPr>
          <w:rFonts w:ascii="Arial" w:hAnsi="Arial" w:eastAsia="Arial" w:cs="Arial"/>
          <w:color w:val="FF0000"/>
        </w:rPr>
      </w:pPr>
    </w:p>
    <w:tbl>
      <w:tblPr>
        <w:tblStyle w:val="aa"/>
        <w:tblW w:w="961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4861"/>
        <w:gridCol w:w="2016"/>
        <w:gridCol w:w="2016"/>
      </w:tblGrid>
      <w:tr w:rsidR="000978BB" w14:paraId="3B30F763"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77" w14:textId="77777777">
            <w:pPr>
              <w:rPr>
                <w:rFonts w:ascii="Arial" w:hAnsi="Arial" w:eastAsia="Arial" w:cs="Arial"/>
              </w:rPr>
            </w:pPr>
          </w:p>
        </w:tc>
        <w:tc>
          <w:tcPr>
            <w:tcW w:w="486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78" w14:textId="77777777">
            <w:pPr>
              <w:rPr>
                <w:rFonts w:ascii="Arial" w:hAnsi="Arial" w:eastAsia="Arial" w:cs="Arial"/>
              </w:rPr>
            </w:pPr>
          </w:p>
        </w:tc>
        <w:tc>
          <w:tcPr>
            <w:tcW w:w="2016" w:type="dxa"/>
            <w:tcBorders>
              <w:top w:val="single" w:color="CCCCCC" w:sz="4" w:space="0"/>
              <w:left w:val="single" w:color="CCCCCC" w:sz="4" w:space="0"/>
              <w:bottom w:val="single" w:color="CCCCCC" w:sz="4" w:space="0"/>
              <w:right w:val="single" w:color="CCCCCC" w:sz="4" w:space="0"/>
            </w:tcBorders>
            <w:shd w:val="clear" w:color="auto" w:fill="1F3864"/>
            <w:vAlign w:val="center"/>
          </w:tcPr>
          <w:p w:rsidR="000978BB" w:rsidRDefault="00121C28" w14:paraId="00000179" w14:textId="77777777">
            <w:pPr>
              <w:jc w:val="center"/>
              <w:rPr>
                <w:rFonts w:ascii="Arial" w:hAnsi="Arial" w:eastAsia="Arial" w:cs="Arial"/>
              </w:rPr>
            </w:pPr>
            <w:r>
              <w:rPr>
                <w:rFonts w:ascii="Arial" w:hAnsi="Arial" w:eastAsia="Arial" w:cs="Arial"/>
                <w:b/>
                <w:bCs/>
              </w:rPr>
              <w:t>Discussing</w:t>
            </w:r>
            <w:r>
              <w:rPr>
                <w:rFonts w:ascii="Arial" w:hAnsi="Arial" w:eastAsia="Arial" w:cs="Arial"/>
              </w:rPr>
              <w:t xml:space="preserve"> it </w:t>
            </w:r>
            <w:r>
              <w:rPr>
                <w:rFonts w:ascii="Arial" w:hAnsi="Arial" w:eastAsia="Arial" w:cs="Arial"/>
                <w:color w:val="EE0000"/>
              </w:rPr>
              <w:t>[1]</w:t>
            </w:r>
          </w:p>
        </w:tc>
        <w:tc>
          <w:tcPr>
            <w:tcW w:w="2016"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17A" w14:textId="77777777">
            <w:pPr>
              <w:jc w:val="center"/>
              <w:rPr>
                <w:rFonts w:ascii="Arial" w:hAnsi="Arial" w:eastAsia="Arial" w:cs="Arial"/>
                <w:b/>
                <w:bCs/>
              </w:rPr>
            </w:pPr>
            <w:r>
              <w:rPr>
                <w:rFonts w:ascii="Arial" w:hAnsi="Arial" w:eastAsia="Arial" w:cs="Arial"/>
                <w:b/>
                <w:bCs/>
              </w:rPr>
              <w:t xml:space="preserve">Initiating it </w:t>
            </w:r>
            <w:r>
              <w:rPr>
                <w:rFonts w:ascii="Arial" w:hAnsi="Arial" w:eastAsia="Arial" w:cs="Arial"/>
                <w:color w:val="EE0000"/>
              </w:rPr>
              <w:t>[2]</w:t>
            </w:r>
          </w:p>
        </w:tc>
      </w:tr>
      <w:tr w:rsidR="000978BB" w14:paraId="608F5F0A"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7B" w14:textId="77777777">
            <w:pPr>
              <w:rPr>
                <w:rFonts w:ascii="Arial" w:hAnsi="Arial" w:eastAsia="Arial" w:cs="Arial"/>
                <w:color w:val="000000"/>
                <w:sz w:val="20"/>
                <w:szCs w:val="20"/>
              </w:rPr>
            </w:pPr>
            <w:r>
              <w:rPr>
                <w:rFonts w:ascii="Arial" w:hAnsi="Arial" w:eastAsia="Arial" w:cs="Arial"/>
                <w:color w:val="000000"/>
                <w:sz w:val="20"/>
                <w:szCs w:val="20"/>
              </w:rPr>
              <w:t>1</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7C" w14:textId="77777777">
            <w:pPr>
              <w:rPr>
                <w:rFonts w:ascii="Arial" w:hAnsi="Arial" w:eastAsia="Arial" w:cs="Arial"/>
                <w:color w:val="000000"/>
              </w:rPr>
            </w:pPr>
            <w:r>
              <w:rPr>
                <w:rFonts w:ascii="Arial" w:hAnsi="Arial" w:eastAsia="Arial" w:cs="Arial"/>
                <w:color w:val="000000"/>
              </w:rPr>
              <w:t>2 or more exacerbations in the past 12 months despite standard of care therapy</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17D" w14:textId="77777777">
            <w:pPr>
              <w:jc w:val="center"/>
              <w:rPr>
                <w:rFonts w:ascii="Arial" w:hAnsi="Arial" w:eastAsia="Arial" w:cs="Arial"/>
              </w:rPr>
            </w:pPr>
          </w:p>
        </w:tc>
        <w:tc>
          <w:tcPr>
            <w:tcW w:w="201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7E" w14:textId="77777777">
            <w:pPr>
              <w:jc w:val="center"/>
              <w:rPr>
                <w:rFonts w:ascii="Arial" w:hAnsi="Arial" w:eastAsia="Arial" w:cs="Arial"/>
              </w:rPr>
            </w:pPr>
          </w:p>
        </w:tc>
      </w:tr>
      <w:tr w:rsidR="000978BB" w14:paraId="773DE6CF"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7F" w14:textId="77777777">
            <w:pPr>
              <w:rPr>
                <w:rFonts w:ascii="Arial" w:hAnsi="Arial" w:eastAsia="Arial" w:cs="Arial"/>
                <w:color w:val="000000"/>
                <w:sz w:val="20"/>
                <w:szCs w:val="20"/>
              </w:rPr>
            </w:pPr>
            <w:r>
              <w:rPr>
                <w:rFonts w:ascii="Arial" w:hAnsi="Arial" w:eastAsia="Arial" w:cs="Arial"/>
                <w:color w:val="000000"/>
                <w:sz w:val="20"/>
                <w:szCs w:val="20"/>
              </w:rPr>
              <w:t>2</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0" w14:textId="77777777">
            <w:pPr>
              <w:rPr>
                <w:rFonts w:ascii="Arial" w:hAnsi="Arial" w:eastAsia="Arial" w:cs="Arial"/>
                <w:color w:val="000000"/>
              </w:rPr>
            </w:pPr>
            <w:r>
              <w:rPr>
                <w:rFonts w:ascii="Arial" w:hAnsi="Arial" w:eastAsia="Arial" w:cs="Arial"/>
                <w:color w:val="000000"/>
              </w:rPr>
              <w:t>Significant symptom burden (e.g., chronic cough, daily sputum production, dyspnea)</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181" w14:textId="77777777">
            <w:pPr>
              <w:jc w:val="center"/>
              <w:rPr>
                <w:rFonts w:ascii="Arial" w:hAnsi="Arial" w:eastAsia="Arial" w:cs="Arial"/>
              </w:rPr>
            </w:pPr>
          </w:p>
        </w:tc>
        <w:tc>
          <w:tcPr>
            <w:tcW w:w="201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82" w14:textId="77777777">
            <w:pPr>
              <w:jc w:val="center"/>
              <w:rPr>
                <w:rFonts w:ascii="Arial" w:hAnsi="Arial" w:eastAsia="Arial" w:cs="Arial"/>
              </w:rPr>
            </w:pPr>
          </w:p>
        </w:tc>
      </w:tr>
      <w:tr w:rsidR="000978BB" w14:paraId="1CCC8DC9"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3" w14:textId="77777777">
            <w:pPr>
              <w:rPr>
                <w:rFonts w:ascii="Arial" w:hAnsi="Arial" w:eastAsia="Arial" w:cs="Arial"/>
                <w:color w:val="000000"/>
                <w:sz w:val="20"/>
                <w:szCs w:val="20"/>
              </w:rPr>
            </w:pPr>
            <w:r>
              <w:rPr>
                <w:rFonts w:ascii="Arial" w:hAnsi="Arial" w:eastAsia="Arial" w:cs="Arial"/>
                <w:color w:val="000000"/>
                <w:sz w:val="20"/>
                <w:szCs w:val="20"/>
              </w:rPr>
              <w:t>3</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4" w14:textId="77777777">
            <w:pPr>
              <w:rPr>
                <w:rFonts w:ascii="Arial" w:hAnsi="Arial" w:eastAsia="Arial" w:cs="Arial"/>
                <w:color w:val="000000"/>
              </w:rPr>
            </w:pPr>
            <w:r>
              <w:rPr>
                <w:rFonts w:ascii="Arial" w:hAnsi="Arial" w:eastAsia="Arial" w:cs="Arial"/>
                <w:color w:val="000000"/>
              </w:rPr>
              <w:t>History of hospitalizations for exacerbations</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185" w14:textId="77777777">
            <w:pPr>
              <w:jc w:val="center"/>
              <w:rPr>
                <w:rFonts w:ascii="Arial" w:hAnsi="Arial" w:eastAsia="Arial" w:cs="Arial"/>
              </w:rPr>
            </w:pPr>
          </w:p>
        </w:tc>
        <w:tc>
          <w:tcPr>
            <w:tcW w:w="201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86" w14:textId="77777777">
            <w:pPr>
              <w:jc w:val="center"/>
              <w:rPr>
                <w:rFonts w:ascii="Arial" w:hAnsi="Arial" w:eastAsia="Arial" w:cs="Arial"/>
              </w:rPr>
            </w:pPr>
          </w:p>
        </w:tc>
      </w:tr>
      <w:tr w:rsidR="000978BB" w14:paraId="6E6811C9"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7"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8" w14:textId="77777777">
            <w:pPr>
              <w:rPr>
                <w:rFonts w:ascii="Arial" w:hAnsi="Arial" w:eastAsia="Arial" w:cs="Arial"/>
                <w:color w:val="000000"/>
              </w:rPr>
            </w:pPr>
            <w:r>
              <w:rPr>
                <w:rFonts w:ascii="Arial" w:hAnsi="Arial" w:eastAsia="Arial" w:cs="Arial"/>
                <w:color w:val="000000"/>
              </w:rPr>
              <w:t>CT-confirmed bronchiectasis with radiological evidence of disease progression</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189" w14:textId="77777777">
            <w:pPr>
              <w:jc w:val="center"/>
              <w:rPr>
                <w:rFonts w:ascii="Arial" w:hAnsi="Arial" w:eastAsia="Arial" w:cs="Arial"/>
                <w:color w:val="EE0000"/>
              </w:rPr>
            </w:pPr>
          </w:p>
        </w:tc>
        <w:tc>
          <w:tcPr>
            <w:tcW w:w="201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8A" w14:textId="77777777">
            <w:pPr>
              <w:jc w:val="center"/>
              <w:rPr>
                <w:rFonts w:ascii="Arial" w:hAnsi="Arial" w:eastAsia="Arial" w:cs="Arial"/>
                <w:color w:val="EE0000"/>
              </w:rPr>
            </w:pPr>
          </w:p>
        </w:tc>
      </w:tr>
      <w:tr w:rsidR="000978BB" w14:paraId="297F4DF2"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B" w14:textId="77777777">
            <w:pPr>
              <w:rPr>
                <w:rFonts w:ascii="Arial" w:hAnsi="Arial" w:eastAsia="Arial" w:cs="Arial"/>
              </w:rPr>
            </w:pPr>
            <w:r>
              <w:rPr>
                <w:rFonts w:ascii="Arial" w:hAnsi="Arial" w:eastAsia="Arial" w:cs="Arial"/>
              </w:rPr>
              <w:t>5</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C" w14:textId="77777777">
            <w:pPr>
              <w:rPr>
                <w:rFonts w:ascii="Arial" w:hAnsi="Arial" w:eastAsia="Arial" w:cs="Arial"/>
              </w:rPr>
            </w:pPr>
            <w:r>
              <w:rPr>
                <w:rFonts w:ascii="Arial" w:hAnsi="Arial" w:eastAsia="Arial" w:cs="Arial"/>
                <w:color w:val="000000"/>
              </w:rPr>
              <w:t>Declining lung function (FEV1)</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18D" w14:textId="77777777">
            <w:pPr>
              <w:jc w:val="center"/>
              <w:rPr>
                <w:rFonts w:ascii="Arial" w:hAnsi="Arial" w:eastAsia="Arial" w:cs="Arial"/>
              </w:rPr>
            </w:pPr>
          </w:p>
        </w:tc>
        <w:tc>
          <w:tcPr>
            <w:tcW w:w="201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8E" w14:textId="77777777">
            <w:pPr>
              <w:jc w:val="center"/>
              <w:rPr>
                <w:rFonts w:ascii="Arial" w:hAnsi="Arial" w:eastAsia="Arial" w:cs="Arial"/>
              </w:rPr>
            </w:pPr>
          </w:p>
        </w:tc>
      </w:tr>
      <w:tr w:rsidR="000978BB" w14:paraId="13DE1568"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8F" w14:textId="77777777">
            <w:pPr>
              <w:rPr>
                <w:rFonts w:ascii="Arial" w:hAnsi="Arial" w:eastAsia="Arial" w:cs="Arial"/>
              </w:rPr>
            </w:pPr>
            <w:r>
              <w:rPr>
                <w:rFonts w:ascii="Arial" w:hAnsi="Arial" w:eastAsia="Arial" w:cs="Arial"/>
              </w:rPr>
              <w:t>6</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90" w14:textId="77777777">
            <w:pPr>
              <w:rPr>
                <w:rFonts w:ascii="Arial" w:hAnsi="Arial" w:eastAsia="Arial" w:cs="Arial"/>
              </w:rPr>
            </w:pPr>
            <w:r>
              <w:rPr>
                <w:rFonts w:ascii="Arial" w:hAnsi="Arial" w:eastAsia="Arial" w:cs="Arial"/>
                <w:color w:val="000000"/>
              </w:rPr>
              <w:t>Insurance coverage and prior authorization likelihood</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191" w14:textId="77777777">
            <w:pPr>
              <w:jc w:val="center"/>
              <w:rPr>
                <w:rFonts w:ascii="Arial" w:hAnsi="Arial" w:eastAsia="Arial" w:cs="Arial"/>
              </w:rPr>
            </w:pPr>
          </w:p>
        </w:tc>
        <w:tc>
          <w:tcPr>
            <w:tcW w:w="201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92" w14:textId="77777777">
            <w:pPr>
              <w:jc w:val="center"/>
              <w:rPr>
                <w:rFonts w:ascii="Arial" w:hAnsi="Arial" w:eastAsia="Arial" w:cs="Arial"/>
              </w:rPr>
            </w:pPr>
          </w:p>
        </w:tc>
      </w:tr>
      <w:tr w:rsidR="000978BB" w14:paraId="49E7FE1D"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93" w14:textId="77777777">
            <w:pPr>
              <w:rPr>
                <w:rFonts w:ascii="Arial" w:hAnsi="Arial" w:eastAsia="Arial" w:cs="Arial"/>
              </w:rPr>
            </w:pPr>
            <w:r>
              <w:rPr>
                <w:rFonts w:ascii="Arial" w:hAnsi="Arial" w:eastAsia="Arial" w:cs="Arial"/>
              </w:rPr>
              <w:t>98</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94" w14:textId="77777777">
            <w:pPr>
              <w:rPr>
                <w:rFonts w:ascii="Arial" w:hAnsi="Arial" w:eastAsia="Arial" w:cs="Arial"/>
              </w:rPr>
            </w:pPr>
            <w:r>
              <w:rPr>
                <w:rFonts w:ascii="Arial" w:hAnsi="Arial" w:eastAsia="Arial" w:cs="Arial"/>
              </w:rPr>
              <w:t xml:space="preserve">Some other (specify): </w:t>
            </w:r>
            <w:r>
              <w:rPr>
                <w:rFonts w:ascii="Arial" w:hAnsi="Arial" w:eastAsia="Arial" w:cs="Arial"/>
                <w:color w:val="EE0000"/>
              </w:rPr>
              <w:t>[Text box] [Anchor]</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rsidR="000978BB" w:rsidRDefault="000978BB" w14:paraId="00000195" w14:textId="77777777">
            <w:pPr>
              <w:jc w:val="center"/>
              <w:rPr>
                <w:rFonts w:ascii="Arial" w:hAnsi="Arial" w:eastAsia="Arial" w:cs="Arial"/>
              </w:rPr>
            </w:pPr>
          </w:p>
        </w:tc>
        <w:tc>
          <w:tcPr>
            <w:tcW w:w="201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196" w14:textId="77777777">
            <w:pPr>
              <w:jc w:val="center"/>
              <w:rPr>
                <w:rFonts w:ascii="Arial" w:hAnsi="Arial" w:eastAsia="Arial" w:cs="Arial"/>
              </w:rPr>
            </w:pPr>
          </w:p>
        </w:tc>
      </w:tr>
    </w:tbl>
    <w:p w:rsidR="000978BB" w:rsidRDefault="000978BB" w14:paraId="00000197" w14:textId="77777777">
      <w:pPr>
        <w:rPr>
          <w:rFonts w:ascii="Arial" w:hAnsi="Arial" w:eastAsia="Arial" w:cs="Arial"/>
        </w:rPr>
      </w:pPr>
    </w:p>
    <w:p w:rsidR="000978BB" w:rsidRDefault="000978BB" w14:paraId="00000198" w14:textId="77777777">
      <w:pPr>
        <w:rPr>
          <w:rFonts w:ascii="Arial" w:hAnsi="Arial" w:eastAsia="Arial" w:cs="Arial"/>
        </w:rPr>
      </w:pPr>
    </w:p>
    <w:p w:rsidR="000978BB" w:rsidRDefault="00121C28" w14:paraId="00000199" w14:textId="77777777">
      <w:pPr>
        <w:pStyle w:val="Heading2"/>
      </w:pPr>
      <w:r w:rsidRPr="72FF7D97" w:rsidR="00121C28">
        <w:rPr>
          <w:lang w:val="en-US"/>
        </w:rPr>
        <w:t xml:space="preserve">Q160: </w:t>
      </w:r>
      <w:r w:rsidRPr="72FF7D97" w:rsidR="00121C28">
        <w:rPr>
          <w:color w:val="EE0000"/>
          <w:lang w:val="en-US"/>
        </w:rPr>
        <w:t xml:space="preserve">[ASK IF SQ50 = 1 or 2 (If </w:t>
      </w:r>
      <w:r w:rsidRPr="72FF7D97" w:rsidR="00121C28">
        <w:rPr>
          <w:i w:val="1"/>
          <w:iCs w:val="1"/>
          <w:color w:val="EE0000"/>
          <w:lang w:val="en-US"/>
        </w:rPr>
        <w:t>User</w:t>
      </w:r>
      <w:r w:rsidRPr="72FF7D97" w:rsidR="00121C28">
        <w:rPr>
          <w:color w:val="EE0000"/>
          <w:lang w:val="en-US"/>
        </w:rPr>
        <w:t xml:space="preserve"> </w:t>
      </w:r>
      <w:r w:rsidRPr="72FF7D97" w:rsidR="00121C28">
        <w:rPr>
          <w:color w:val="FF0000"/>
          <w:lang w:val="en-US"/>
        </w:rPr>
        <w:t xml:space="preserve">or </w:t>
      </w:r>
      <w:r w:rsidRPr="72FF7D97" w:rsidR="00121C28">
        <w:rPr>
          <w:i w:val="1"/>
          <w:iCs w:val="1"/>
          <w:color w:val="FF0000"/>
          <w:lang w:val="en-US"/>
        </w:rPr>
        <w:t>Written scripts</w:t>
      </w:r>
      <w:r w:rsidRPr="72FF7D97" w:rsidR="00121C28">
        <w:rPr>
          <w:color w:val="FF0000"/>
          <w:lang w:val="en-US"/>
        </w:rPr>
        <w:t xml:space="preserve">)] </w:t>
      </w:r>
      <w:r w:rsidRPr="72FF7D97" w:rsidR="00121C28">
        <w:rPr>
          <w:lang w:val="en-US"/>
        </w:rPr>
        <w:t xml:space="preserve">On average, how long have you had to wait / been waiting to receive payer approval for BRINSUPRI (brensocatib) once you write the script? </w:t>
      </w:r>
      <w:r w:rsidRPr="72FF7D97" w:rsidR="00121C28">
        <w:rPr>
          <w:color w:val="FF0000"/>
          <w:lang w:val="en-US"/>
        </w:rPr>
        <w:t>[Single select]</w:t>
      </w:r>
    </w:p>
    <w:p w:rsidR="000978BB" w:rsidRDefault="00121C28" w14:paraId="0000019A" w14:textId="77777777">
      <w:pPr>
        <w:numPr>
          <w:ilvl w:val="0"/>
          <w:numId w:val="7"/>
        </w:numPr>
        <w:pBdr>
          <w:top w:val="nil"/>
          <w:left w:val="nil"/>
          <w:bottom w:val="nil"/>
          <w:right w:val="nil"/>
          <w:between w:val="nil"/>
        </w:pBdr>
      </w:pPr>
      <w:r>
        <w:rPr>
          <w:rFonts w:ascii="Arial" w:hAnsi="Arial" w:eastAsia="Arial" w:cs="Arial"/>
          <w:color w:val="000000"/>
          <w:sz w:val="22"/>
          <w:szCs w:val="22"/>
        </w:rPr>
        <w:t>Within 2 weeks</w:t>
      </w:r>
    </w:p>
    <w:p w:rsidR="000978BB" w:rsidRDefault="00121C28" w14:paraId="0000019B" w14:textId="77777777">
      <w:pPr>
        <w:numPr>
          <w:ilvl w:val="0"/>
          <w:numId w:val="7"/>
        </w:numPr>
        <w:pBdr>
          <w:top w:val="nil"/>
          <w:left w:val="nil"/>
          <w:bottom w:val="nil"/>
          <w:right w:val="nil"/>
          <w:between w:val="nil"/>
        </w:pBdr>
      </w:pPr>
      <w:r>
        <w:rPr>
          <w:rFonts w:ascii="Arial" w:hAnsi="Arial" w:eastAsia="Arial" w:cs="Arial"/>
          <w:color w:val="000000"/>
          <w:sz w:val="22"/>
          <w:szCs w:val="22"/>
        </w:rPr>
        <w:t>2–4 weeks</w:t>
      </w:r>
    </w:p>
    <w:p w:rsidR="000978BB" w:rsidRDefault="00121C28" w14:paraId="0000019C" w14:textId="77777777">
      <w:pPr>
        <w:numPr>
          <w:ilvl w:val="0"/>
          <w:numId w:val="7"/>
        </w:numPr>
        <w:pBdr>
          <w:top w:val="nil"/>
          <w:left w:val="nil"/>
          <w:bottom w:val="nil"/>
          <w:right w:val="nil"/>
          <w:between w:val="nil"/>
        </w:pBdr>
      </w:pPr>
      <w:r>
        <w:rPr>
          <w:rFonts w:ascii="Arial" w:hAnsi="Arial" w:eastAsia="Arial" w:cs="Arial"/>
          <w:color w:val="000000"/>
          <w:sz w:val="22"/>
          <w:szCs w:val="22"/>
        </w:rPr>
        <w:t>1–2 months</w:t>
      </w:r>
    </w:p>
    <w:p w:rsidR="000978BB" w:rsidRDefault="00121C28" w14:paraId="0000019D" w14:textId="77777777">
      <w:pPr>
        <w:numPr>
          <w:ilvl w:val="0"/>
          <w:numId w:val="7"/>
        </w:numPr>
        <w:pBdr>
          <w:top w:val="nil"/>
          <w:left w:val="nil"/>
          <w:bottom w:val="nil"/>
          <w:right w:val="nil"/>
          <w:between w:val="nil"/>
        </w:pBdr>
      </w:pPr>
      <w:r>
        <w:rPr>
          <w:rFonts w:ascii="Arial" w:hAnsi="Arial" w:eastAsia="Arial" w:cs="Arial"/>
          <w:color w:val="000000"/>
          <w:sz w:val="22"/>
          <w:szCs w:val="22"/>
        </w:rPr>
        <w:t>More than 2 months</w:t>
      </w:r>
    </w:p>
    <w:p w:rsidR="000978BB" w:rsidP="72FF7D97" w:rsidRDefault="00121C28" w14:paraId="0000019E" w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rPr/>
      </w:pPr>
      <w:r w:rsidRPr="72FF7D97" w:rsidR="00121C28">
        <w:rPr>
          <w:rFonts w:ascii="Arial" w:hAnsi="Arial" w:eastAsia="Arial" w:cs="Arial"/>
          <w:color w:val="000000" w:themeColor="text1" w:themeTint="FF" w:themeShade="FF"/>
          <w:sz w:val="22"/>
          <w:szCs w:val="22"/>
          <w:lang w:val="en-US"/>
        </w:rPr>
        <w:t xml:space="preserve">Not sure: I don’t have enough experience prescribing </w:t>
      </w:r>
    </w:p>
    <w:p w:rsidR="000978BB" w:rsidRDefault="000978BB" w14:paraId="0000019F" w14:textId="77777777">
      <w:pPr>
        <w:rPr>
          <w:rFonts w:ascii="Arial" w:hAnsi="Arial" w:eastAsia="Arial" w:cs="Arial"/>
        </w:rPr>
      </w:pPr>
    </w:p>
    <w:p w:rsidR="000978BB" w:rsidRDefault="00121C28" w14:paraId="000001A0" w14:textId="77777777">
      <w:pPr>
        <w:pStyle w:val="Heading2"/>
      </w:pPr>
      <w:r w:rsidRPr="72FF7D97" w:rsidR="00121C28">
        <w:rPr>
          <w:lang w:val="en-US"/>
        </w:rPr>
        <w:t xml:space="preserve">Q170: Of the </w:t>
      </w:r>
      <w:r w:rsidRPr="72FF7D97" w:rsidR="00121C28">
        <w:rPr>
          <w:color w:val="EE0000"/>
          <w:lang w:val="en-US"/>
        </w:rPr>
        <w:t>[Pipe Q90r3]</w:t>
      </w:r>
      <w:r w:rsidRPr="72FF7D97" w:rsidR="00121C28">
        <w:rPr>
          <w:lang w:val="en-US"/>
        </w:rPr>
        <w:t xml:space="preserve"> patients you prescribed BRINSUPRI (brensocatib), how many were… </w:t>
      </w:r>
      <w:r w:rsidRPr="72FF7D97" w:rsidR="00121C28">
        <w:rPr>
          <w:color w:val="EE0000"/>
          <w:lang w:val="en-US"/>
        </w:rPr>
        <w:t>[#-input: 0-Q90r3, must sum to Q90r3]</w:t>
      </w:r>
    </w:p>
    <w:p w:rsidR="000978BB" w:rsidRDefault="00121C28" w14:paraId="000001A1" w14:textId="77777777">
      <w:pPr>
        <w:numPr>
          <w:ilvl w:val="0"/>
          <w:numId w:val="2"/>
        </w:numPr>
        <w:pBdr>
          <w:top w:val="nil"/>
          <w:left w:val="nil"/>
          <w:bottom w:val="nil"/>
          <w:right w:val="nil"/>
          <w:between w:val="nil"/>
        </w:pBdr>
      </w:pPr>
      <w:r>
        <w:rPr>
          <w:rFonts w:ascii="Arial" w:hAnsi="Arial" w:eastAsia="Arial" w:cs="Arial"/>
          <w:color w:val="000000"/>
          <w:sz w:val="22"/>
          <w:szCs w:val="22"/>
        </w:rPr>
        <w:t>Initially approved by their insurance (did not require any appeal)</w:t>
      </w:r>
    </w:p>
    <w:p w:rsidR="000978BB" w:rsidRDefault="00121C28" w14:paraId="000001A2" w14:textId="77777777">
      <w:pPr>
        <w:numPr>
          <w:ilvl w:val="0"/>
          <w:numId w:val="2"/>
        </w:numPr>
        <w:pBdr>
          <w:top w:val="nil"/>
          <w:left w:val="nil"/>
          <w:bottom w:val="nil"/>
          <w:right w:val="nil"/>
          <w:between w:val="nil"/>
        </w:pBdr>
      </w:pPr>
      <w:r>
        <w:rPr>
          <w:rFonts w:ascii="Arial" w:hAnsi="Arial" w:eastAsia="Arial" w:cs="Arial"/>
          <w:color w:val="000000"/>
          <w:sz w:val="22"/>
          <w:szCs w:val="22"/>
        </w:rPr>
        <w:t>Initially denied by their insurance and successfully appealed</w:t>
      </w:r>
    </w:p>
    <w:p w:rsidR="000978BB" w:rsidRDefault="00121C28" w14:paraId="000001A3" w14:textId="77777777">
      <w:pPr>
        <w:numPr>
          <w:ilvl w:val="0"/>
          <w:numId w:val="2"/>
        </w:numPr>
        <w:pBdr>
          <w:top w:val="nil"/>
          <w:left w:val="nil"/>
          <w:bottom w:val="nil"/>
          <w:right w:val="nil"/>
          <w:between w:val="nil"/>
        </w:pBdr>
      </w:pPr>
      <w:r>
        <w:rPr>
          <w:rFonts w:ascii="Arial" w:hAnsi="Arial" w:eastAsia="Arial" w:cs="Arial"/>
          <w:color w:val="000000"/>
          <w:sz w:val="22"/>
          <w:szCs w:val="22"/>
        </w:rPr>
        <w:t>Denied by their insurance and NOT successfully appealed</w:t>
      </w:r>
    </w:p>
    <w:p w:rsidR="000978BB" w:rsidRDefault="00121C28" w14:paraId="000001A4" w14:textId="77777777">
      <w:pPr>
        <w:numPr>
          <w:ilvl w:val="0"/>
          <w:numId w:val="2"/>
        </w:numPr>
        <w:pBdr>
          <w:top w:val="nil"/>
          <w:left w:val="nil"/>
          <w:bottom w:val="nil"/>
          <w:right w:val="nil"/>
          <w:between w:val="nil"/>
        </w:pBdr>
      </w:pPr>
      <w:r>
        <w:rPr>
          <w:rFonts w:ascii="Arial" w:hAnsi="Arial" w:eastAsia="Arial" w:cs="Arial"/>
          <w:color w:val="000000"/>
          <w:sz w:val="22"/>
          <w:szCs w:val="22"/>
        </w:rPr>
        <w:t xml:space="preserve">Neither (are still pending) </w:t>
      </w:r>
    </w:p>
    <w:p w:rsidR="000978BB" w:rsidRDefault="000978BB" w14:paraId="000001A5" w14:textId="77777777">
      <w:pPr>
        <w:pStyle w:val="Heading2"/>
      </w:pPr>
    </w:p>
    <w:p w:rsidR="000978BB" w:rsidRDefault="00121C28" w14:paraId="000001A6" w14:textId="77777777">
      <w:pPr>
        <w:pStyle w:val="Heading2"/>
      </w:pPr>
      <w:r w:rsidRPr="72FF7D97" w:rsidR="00121C28">
        <w:rPr>
          <w:lang w:val="en-US"/>
        </w:rPr>
        <w:t>Q180:</w:t>
      </w:r>
      <w:r w:rsidRPr="72FF7D97" w:rsidR="00121C28">
        <w:rPr>
          <w:b w:val="0"/>
          <w:bCs w:val="0"/>
          <w:lang w:val="en-US"/>
        </w:rPr>
        <w:t xml:space="preserve"> </w:t>
      </w:r>
      <w:r w:rsidRPr="72FF7D97" w:rsidR="00121C28">
        <w:rPr>
          <w:b w:val="0"/>
          <w:bCs w:val="0"/>
          <w:color w:val="EE0000"/>
          <w:lang w:val="en-US"/>
        </w:rPr>
        <w:t>[ASK IF Q170r2 or Q170r3 &gt; 0 (If</w:t>
      </w:r>
      <w:r w:rsidRPr="72FF7D97" w:rsidR="00121C28">
        <w:rPr>
          <w:b w:val="0"/>
          <w:bCs w:val="0"/>
          <w:i w:val="1"/>
          <w:iCs w:val="1"/>
          <w:color w:val="EE0000"/>
          <w:lang w:val="en-US"/>
        </w:rPr>
        <w:t xml:space="preserve"> any patient was denied by their insurance</w:t>
      </w:r>
      <w:r w:rsidRPr="72FF7D97" w:rsidR="00121C28">
        <w:rPr>
          <w:b w:val="0"/>
          <w:bCs w:val="0"/>
          <w:color w:val="FF0000"/>
          <w:lang w:val="en-US"/>
        </w:rPr>
        <w:t xml:space="preserve">)] </w:t>
      </w:r>
      <w:r w:rsidRPr="72FF7D97" w:rsidR="00121C28">
        <w:rPr>
          <w:lang w:val="en-US"/>
        </w:rPr>
        <w:t>What was the reason(s) for denial payers provided when your request for BRINSUPRI (brensocatib) was denied?</w:t>
      </w:r>
    </w:p>
    <w:p w:rsidR="000978BB" w:rsidRDefault="00121C28" w14:paraId="000001A7" w14:textId="77777777">
      <w:pPr>
        <w:ind w:firstLine="720"/>
        <w:rPr>
          <w:rFonts w:ascii="Arial" w:hAnsi="Arial" w:eastAsia="Arial" w:cs="Arial"/>
        </w:rPr>
      </w:pPr>
      <w:r>
        <w:rPr>
          <w:rFonts w:ascii="Arial" w:hAnsi="Arial" w:eastAsia="Arial" w:cs="Arial"/>
          <w:b/>
          <w:bCs/>
          <w:color w:val="EE0000"/>
        </w:rPr>
        <w:t>[Text box; minimum 5 characters]</w:t>
      </w:r>
    </w:p>
    <w:p w:rsidR="000978BB" w:rsidRDefault="00121C28" w14:paraId="000001A8" w14:textId="77777777">
      <w:pPr>
        <w:pStyle w:val="Heading2"/>
      </w:pPr>
      <w:r w:rsidRPr="72FF7D97" w:rsidR="00121C28">
        <w:rPr>
          <w:lang w:val="en-US"/>
        </w:rPr>
        <w:t xml:space="preserve">Q190: </w:t>
      </w:r>
      <w:r w:rsidRPr="72FF7D97" w:rsidR="00121C28">
        <w:rPr>
          <w:color w:val="EE0000"/>
          <w:lang w:val="en-US"/>
        </w:rPr>
        <w:t>[</w:t>
      </w:r>
      <w:r w:rsidRPr="72FF7D97" w:rsidR="00121C28">
        <w:rPr>
          <w:b w:val="0"/>
          <w:bCs w:val="0"/>
          <w:color w:val="EE0000"/>
          <w:lang w:val="en-US"/>
        </w:rPr>
        <w:t xml:space="preserve">ASK IF SQ50 = 1 or 2 or 3 (If </w:t>
      </w:r>
      <w:r w:rsidRPr="72FF7D97" w:rsidR="00121C28">
        <w:rPr>
          <w:b w:val="0"/>
          <w:bCs w:val="0"/>
          <w:i w:val="1"/>
          <w:iCs w:val="1"/>
          <w:color w:val="EE0000"/>
          <w:lang w:val="en-US"/>
        </w:rPr>
        <w:t>User</w:t>
      </w:r>
      <w:r w:rsidRPr="72FF7D97" w:rsidR="00121C28">
        <w:rPr>
          <w:b w:val="0"/>
          <w:bCs w:val="0"/>
          <w:color w:val="EE0000"/>
          <w:lang w:val="en-US"/>
        </w:rPr>
        <w:t xml:space="preserve"> </w:t>
      </w:r>
      <w:r w:rsidRPr="72FF7D97" w:rsidR="00121C28">
        <w:rPr>
          <w:b w:val="0"/>
          <w:bCs w:val="0"/>
          <w:color w:val="FF0000"/>
          <w:lang w:val="en-US"/>
        </w:rPr>
        <w:t xml:space="preserve">or </w:t>
      </w:r>
      <w:r w:rsidRPr="72FF7D97" w:rsidR="00121C28">
        <w:rPr>
          <w:b w:val="0"/>
          <w:bCs w:val="0"/>
          <w:i w:val="1"/>
          <w:iCs w:val="1"/>
          <w:color w:val="FF0000"/>
          <w:lang w:val="en-US"/>
        </w:rPr>
        <w:t xml:space="preserve">Written scripts </w:t>
      </w:r>
      <w:r w:rsidRPr="72FF7D97" w:rsidR="00121C28">
        <w:rPr>
          <w:b w:val="0"/>
          <w:bCs w:val="0"/>
          <w:color w:val="FF0000"/>
          <w:lang w:val="en-US"/>
        </w:rPr>
        <w:t>or</w:t>
      </w:r>
      <w:r w:rsidRPr="72FF7D97" w:rsidR="00121C28">
        <w:rPr>
          <w:b w:val="0"/>
          <w:bCs w:val="0"/>
          <w:i w:val="1"/>
          <w:iCs w:val="1"/>
          <w:color w:val="FF0000"/>
          <w:lang w:val="en-US"/>
        </w:rPr>
        <w:t xml:space="preserve"> Aware planner</w:t>
      </w:r>
      <w:r w:rsidRPr="72FF7D97" w:rsidR="00121C28">
        <w:rPr>
          <w:b w:val="0"/>
          <w:bCs w:val="0"/>
          <w:color w:val="FF0000"/>
          <w:lang w:val="en-US"/>
        </w:rPr>
        <w:t xml:space="preserve">)] </w:t>
      </w:r>
      <w:r w:rsidRPr="72FF7D97" w:rsidR="00121C28">
        <w:rPr>
          <w:lang w:val="en-US"/>
        </w:rPr>
        <w:t xml:space="preserve">Are there any efficacy-related factors that would influence your decision to prescribe or not prescribe BRINSUPRI (brensocatib) to an eligible patient? </w:t>
      </w:r>
    </w:p>
    <w:p w:rsidR="000978BB" w:rsidRDefault="00121C28" w14:paraId="000001A9" w14:textId="77777777">
      <w:pPr>
        <w:ind w:firstLine="720"/>
        <w:rPr>
          <w:rFonts w:ascii="Arial" w:hAnsi="Arial" w:eastAsia="Arial" w:cs="Arial"/>
        </w:rPr>
      </w:pPr>
      <w:r>
        <w:rPr>
          <w:rFonts w:ascii="Arial" w:hAnsi="Arial" w:eastAsia="Arial" w:cs="Arial"/>
          <w:b/>
          <w:bCs/>
          <w:color w:val="EE0000"/>
        </w:rPr>
        <w:t>[Text box; minimum 5 characters]</w:t>
      </w:r>
    </w:p>
    <w:p w:rsidR="000978BB" w:rsidRDefault="00121C28" w14:paraId="000001AA" w14:textId="77777777">
      <w:pPr>
        <w:pStyle w:val="Heading2"/>
      </w:pPr>
      <w:r w:rsidRPr="72FF7D97" w:rsidR="00121C28">
        <w:rPr>
          <w:lang w:val="en-US"/>
        </w:rPr>
        <w:t xml:space="preserve">Q200: </w:t>
      </w:r>
      <w:r w:rsidRPr="72FF7D97" w:rsidR="00121C28">
        <w:rPr>
          <w:b w:val="0"/>
          <w:bCs w:val="0"/>
          <w:color w:val="EE0000"/>
          <w:lang w:val="en-US"/>
        </w:rPr>
        <w:t xml:space="preserve">[ASK IF SQ50 = 1 or 2 or 3 (If </w:t>
      </w:r>
      <w:r w:rsidRPr="72FF7D97" w:rsidR="00121C28">
        <w:rPr>
          <w:b w:val="0"/>
          <w:bCs w:val="0"/>
          <w:i w:val="1"/>
          <w:iCs w:val="1"/>
          <w:color w:val="EE0000"/>
          <w:lang w:val="en-US"/>
        </w:rPr>
        <w:t>User</w:t>
      </w:r>
      <w:r w:rsidRPr="72FF7D97" w:rsidR="00121C28">
        <w:rPr>
          <w:b w:val="0"/>
          <w:bCs w:val="0"/>
          <w:color w:val="EE0000"/>
          <w:lang w:val="en-US"/>
        </w:rPr>
        <w:t xml:space="preserve"> </w:t>
      </w:r>
      <w:r w:rsidRPr="72FF7D97" w:rsidR="00121C28">
        <w:rPr>
          <w:b w:val="0"/>
          <w:bCs w:val="0"/>
          <w:color w:val="FF0000"/>
          <w:lang w:val="en-US"/>
        </w:rPr>
        <w:t xml:space="preserve">or </w:t>
      </w:r>
      <w:r w:rsidRPr="72FF7D97" w:rsidR="00121C28">
        <w:rPr>
          <w:b w:val="0"/>
          <w:bCs w:val="0"/>
          <w:i w:val="1"/>
          <w:iCs w:val="1"/>
          <w:color w:val="FF0000"/>
          <w:lang w:val="en-US"/>
        </w:rPr>
        <w:t xml:space="preserve">Written scripts </w:t>
      </w:r>
      <w:r w:rsidRPr="72FF7D97" w:rsidR="00121C28">
        <w:rPr>
          <w:b w:val="0"/>
          <w:bCs w:val="0"/>
          <w:color w:val="FF0000"/>
          <w:lang w:val="en-US"/>
        </w:rPr>
        <w:t>or</w:t>
      </w:r>
      <w:r w:rsidRPr="72FF7D97" w:rsidR="00121C28">
        <w:rPr>
          <w:b w:val="0"/>
          <w:bCs w:val="0"/>
          <w:i w:val="1"/>
          <w:iCs w:val="1"/>
          <w:color w:val="FF0000"/>
          <w:lang w:val="en-US"/>
        </w:rPr>
        <w:t xml:space="preserve"> Aware planner</w:t>
      </w:r>
      <w:r w:rsidRPr="72FF7D97" w:rsidR="00121C28">
        <w:rPr>
          <w:b w:val="0"/>
          <w:bCs w:val="0"/>
          <w:color w:val="FF0000"/>
          <w:lang w:val="en-US"/>
        </w:rPr>
        <w:t xml:space="preserve">)] </w:t>
      </w:r>
      <w:r w:rsidRPr="72FF7D97" w:rsidR="00121C28">
        <w:rPr>
          <w:lang w:val="en-US"/>
        </w:rPr>
        <w:t>Which of the following barriers, if any, have you experienced when considering and/or prescribing BRINSUPRI (brensocatib)? Select all that apply.</w:t>
      </w:r>
    </w:p>
    <w:p w:rsidR="000978BB" w:rsidRDefault="00121C28" w14:paraId="000001AB" w14:textId="77777777">
      <w:pPr>
        <w:rPr>
          <w:rFonts w:ascii="Arial" w:hAnsi="Arial" w:eastAsia="Arial" w:cs="Arial"/>
          <w:color w:val="FF0000"/>
        </w:rPr>
      </w:pPr>
      <w:r>
        <w:rPr>
          <w:rFonts w:ascii="Arial" w:hAnsi="Arial" w:eastAsia="Arial" w:cs="Arial"/>
          <w:color w:val="FF0000"/>
        </w:rPr>
        <w:t>[Multi-select; Randomize]</w:t>
      </w:r>
    </w:p>
    <w:p w:rsidR="000978BB" w:rsidRDefault="00121C28" w14:paraId="000001AC" w14:textId="77777777">
      <w:pPr>
        <w:numPr>
          <w:ilvl w:val="0"/>
          <w:numId w:val="10"/>
        </w:numPr>
        <w:pBdr>
          <w:top w:val="nil"/>
          <w:left w:val="nil"/>
          <w:bottom w:val="nil"/>
          <w:right w:val="nil"/>
          <w:between w:val="nil"/>
        </w:pBdr>
      </w:pPr>
      <w:r>
        <w:rPr>
          <w:rFonts w:ascii="Arial" w:hAnsi="Arial" w:eastAsia="Arial" w:cs="Arial"/>
          <w:color w:val="000000"/>
          <w:sz w:val="22"/>
          <w:szCs w:val="22"/>
        </w:rPr>
        <w:t>Insurance denials</w:t>
      </w:r>
    </w:p>
    <w:p w:rsidR="000978BB" w:rsidRDefault="00121C28" w14:paraId="000001AD" w14:textId="77777777">
      <w:pPr>
        <w:numPr>
          <w:ilvl w:val="0"/>
          <w:numId w:val="10"/>
        </w:numPr>
        <w:pBdr>
          <w:top w:val="nil"/>
          <w:left w:val="nil"/>
          <w:bottom w:val="nil"/>
          <w:right w:val="nil"/>
          <w:between w:val="nil"/>
        </w:pBdr>
      </w:pPr>
      <w:r>
        <w:rPr>
          <w:rFonts w:ascii="Arial" w:hAnsi="Arial" w:eastAsia="Arial" w:cs="Arial"/>
          <w:color w:val="000000"/>
          <w:sz w:val="22"/>
          <w:szCs w:val="22"/>
        </w:rPr>
        <w:t>Insurance approval delays</w:t>
      </w:r>
    </w:p>
    <w:p w:rsidR="000978BB" w:rsidRDefault="00121C28" w14:paraId="000001AE" w14:textId="77777777">
      <w:pPr>
        <w:numPr>
          <w:ilvl w:val="0"/>
          <w:numId w:val="10"/>
        </w:numPr>
        <w:pBdr>
          <w:top w:val="nil"/>
          <w:left w:val="nil"/>
          <w:bottom w:val="nil"/>
          <w:right w:val="nil"/>
          <w:between w:val="nil"/>
        </w:pBdr>
      </w:pPr>
      <w:r>
        <w:rPr>
          <w:rFonts w:ascii="Arial" w:hAnsi="Arial" w:eastAsia="Arial" w:cs="Arial"/>
          <w:color w:val="000000"/>
          <w:sz w:val="22"/>
          <w:szCs w:val="22"/>
        </w:rPr>
        <w:t>High out-of-pocket cost for patients</w:t>
      </w:r>
    </w:p>
    <w:p w:rsidR="000978BB" w:rsidRDefault="00121C28" w14:paraId="000001AF" w14:textId="77777777">
      <w:pPr>
        <w:numPr>
          <w:ilvl w:val="0"/>
          <w:numId w:val="10"/>
        </w:numPr>
        <w:pBdr>
          <w:top w:val="nil"/>
          <w:left w:val="nil"/>
          <w:bottom w:val="nil"/>
          <w:right w:val="nil"/>
          <w:between w:val="nil"/>
        </w:pBdr>
      </w:pPr>
      <w:r>
        <w:rPr>
          <w:rFonts w:ascii="Arial" w:hAnsi="Arial" w:eastAsia="Arial" w:cs="Arial"/>
          <w:color w:val="000000"/>
          <w:sz w:val="22"/>
          <w:szCs w:val="22"/>
        </w:rPr>
        <w:t>Lack of long-term safety data</w:t>
      </w:r>
    </w:p>
    <w:p w:rsidR="000978BB" w:rsidRDefault="00121C28" w14:paraId="000001B0" w14:textId="77777777">
      <w:pPr>
        <w:numPr>
          <w:ilvl w:val="0"/>
          <w:numId w:val="10"/>
        </w:numPr>
        <w:pBdr>
          <w:top w:val="nil"/>
          <w:left w:val="nil"/>
          <w:bottom w:val="nil"/>
          <w:right w:val="nil"/>
          <w:between w:val="nil"/>
        </w:pBdr>
      </w:pPr>
      <w:r>
        <w:rPr>
          <w:rFonts w:ascii="Arial" w:hAnsi="Arial" w:eastAsia="Arial" w:cs="Arial"/>
          <w:color w:val="000000"/>
          <w:sz w:val="22"/>
          <w:szCs w:val="22"/>
        </w:rPr>
        <w:t>Patient preference for existing therapies</w:t>
      </w:r>
    </w:p>
    <w:p w:rsidR="000978BB" w:rsidRDefault="00121C28" w14:paraId="000001B1" w14:textId="77777777">
      <w:pPr>
        <w:numPr>
          <w:ilvl w:val="0"/>
          <w:numId w:val="10"/>
        </w:num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Safety/Tolerability concern</w:t>
      </w:r>
    </w:p>
    <w:p w:rsidR="000978BB" w:rsidRDefault="00121C28" w14:paraId="000001B2" w14:textId="77777777">
      <w:pPr>
        <w:numPr>
          <w:ilvl w:val="0"/>
          <w:numId w:val="10"/>
        </w:num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Daily dosing is too frequent</w:t>
      </w:r>
    </w:p>
    <w:p w:rsidR="000978BB" w:rsidRDefault="00121C28" w14:paraId="000001B3" w14:textId="77777777">
      <w:pPr>
        <w:ind w:left="360"/>
        <w:rPr>
          <w:rFonts w:ascii="Arial" w:hAnsi="Arial" w:eastAsia="Arial" w:cs="Arial"/>
          <w:color w:val="FF0000"/>
        </w:rPr>
      </w:pPr>
      <w:r>
        <w:rPr>
          <w:rFonts w:ascii="Arial" w:hAnsi="Arial" w:eastAsia="Arial" w:cs="Arial"/>
          <w:color w:val="000000"/>
        </w:rPr>
        <w:t xml:space="preserve">98. Other (specify): </w:t>
      </w:r>
      <w:r>
        <w:rPr>
          <w:rFonts w:ascii="Arial" w:hAnsi="Arial" w:eastAsia="Arial" w:cs="Arial"/>
          <w:color w:val="FF0000"/>
        </w:rPr>
        <w:t>[Text box] [Anchor]</w:t>
      </w:r>
    </w:p>
    <w:p w:rsidR="000978BB" w:rsidRDefault="00121C28" w14:paraId="000001B4" w14:textId="6E6531D8">
      <w:pPr>
        <w:ind w:left="360"/>
        <w:rPr>
          <w:rFonts w:ascii="Arial" w:hAnsi="Arial" w:eastAsia="Arial" w:cs="Arial"/>
          <w:color w:val="000000"/>
        </w:rPr>
      </w:pPr>
      <w:r>
        <w:rPr>
          <w:rFonts w:ascii="Arial" w:hAnsi="Arial" w:eastAsia="Arial" w:cs="Arial"/>
          <w:color w:val="000000"/>
        </w:rPr>
        <w:t xml:space="preserve">99. None: I have not faced any barriers or challenges </w:t>
      </w:r>
      <w:r>
        <w:rPr>
          <w:rFonts w:ascii="Arial" w:hAnsi="Arial" w:eastAsia="Arial" w:cs="Arial"/>
          <w:color w:val="FF0000"/>
        </w:rPr>
        <w:t>[Anchor]</w:t>
      </w:r>
      <w:r w:rsidR="0073383C">
        <w:rPr>
          <w:rFonts w:ascii="Arial" w:hAnsi="Arial" w:eastAsia="Arial" w:cs="Arial"/>
          <w:color w:val="FF0000"/>
        </w:rPr>
        <w:t xml:space="preserve"> [Exclusive]</w:t>
      </w:r>
    </w:p>
    <w:p w:rsidR="000978BB" w:rsidRDefault="00121C28" w14:paraId="000001B5" w14:textId="77777777">
      <w:pPr>
        <w:pStyle w:val="Heading2"/>
      </w:pPr>
      <w:r w:rsidRPr="72FF7D97" w:rsidR="00121C28">
        <w:rPr>
          <w:lang w:val="en-US"/>
        </w:rPr>
        <w:t xml:space="preserve">Q210: </w:t>
      </w:r>
      <w:r w:rsidRPr="72FF7D97" w:rsidR="00121C28">
        <w:rPr>
          <w:b w:val="0"/>
          <w:bCs w:val="0"/>
          <w:color w:val="EE0000"/>
          <w:lang w:val="en-US"/>
        </w:rPr>
        <w:t xml:space="preserve">[ASK IF SQ50 = 1 or 2 or 3 (If </w:t>
      </w:r>
      <w:r w:rsidRPr="72FF7D97" w:rsidR="00121C28">
        <w:rPr>
          <w:b w:val="0"/>
          <w:bCs w:val="0"/>
          <w:i w:val="1"/>
          <w:iCs w:val="1"/>
          <w:color w:val="EE0000"/>
          <w:lang w:val="en-US"/>
        </w:rPr>
        <w:t>User</w:t>
      </w:r>
      <w:r w:rsidRPr="72FF7D97" w:rsidR="00121C28">
        <w:rPr>
          <w:b w:val="0"/>
          <w:bCs w:val="0"/>
          <w:color w:val="EE0000"/>
          <w:lang w:val="en-US"/>
        </w:rPr>
        <w:t xml:space="preserve"> or </w:t>
      </w:r>
      <w:r w:rsidRPr="72FF7D97" w:rsidR="00121C28">
        <w:rPr>
          <w:b w:val="0"/>
          <w:bCs w:val="0"/>
          <w:i w:val="1"/>
          <w:iCs w:val="1"/>
          <w:color w:val="EE0000"/>
          <w:lang w:val="en-US"/>
        </w:rPr>
        <w:t xml:space="preserve">Written scripts </w:t>
      </w:r>
      <w:r w:rsidRPr="72FF7D97" w:rsidR="00121C28">
        <w:rPr>
          <w:b w:val="0"/>
          <w:bCs w:val="0"/>
          <w:color w:val="EE0000"/>
          <w:lang w:val="en-US"/>
        </w:rPr>
        <w:t>or</w:t>
      </w:r>
      <w:r w:rsidRPr="72FF7D97" w:rsidR="00121C28">
        <w:rPr>
          <w:b w:val="0"/>
          <w:bCs w:val="0"/>
          <w:i w:val="1"/>
          <w:iCs w:val="1"/>
          <w:color w:val="EE0000"/>
          <w:lang w:val="en-US"/>
        </w:rPr>
        <w:t xml:space="preserve"> Aware planner</w:t>
      </w:r>
      <w:r w:rsidRPr="72FF7D97" w:rsidR="00121C28">
        <w:rPr>
          <w:b w:val="0"/>
          <w:bCs w:val="0"/>
          <w:color w:val="EE0000"/>
          <w:lang w:val="en-US"/>
        </w:rPr>
        <w:t xml:space="preserve">)] </w:t>
      </w:r>
      <w:r w:rsidRPr="72FF7D97" w:rsidR="00121C28">
        <w:rPr>
          <w:lang w:val="en-US"/>
        </w:rPr>
        <w:t xml:space="preserve">Thinking about NCFB patients with </w:t>
      </w:r>
      <w:r w:rsidRPr="72FF7D97" w:rsidR="00121C28">
        <w:rPr>
          <w:i w:val="1"/>
          <w:iCs w:val="1"/>
          <w:lang w:val="en-US"/>
        </w:rPr>
        <w:t xml:space="preserve">fewer than 2 pulmonary exacerbations per year: </w:t>
      </w:r>
      <w:r w:rsidRPr="72FF7D97" w:rsidR="00121C28">
        <w:rPr>
          <w:lang w:val="en-US"/>
        </w:rPr>
        <w:t>under what circumstances, if any, would you consider initiating BRINSUPRI (brensocatib)?</w:t>
      </w:r>
    </w:p>
    <w:p w:rsidR="000978BB" w:rsidRDefault="00121C28" w14:paraId="000001B6" w14:textId="77777777">
      <w:pPr>
        <w:rPr>
          <w:rFonts w:ascii="Arial" w:hAnsi="Arial" w:eastAsia="Arial" w:cs="Arial"/>
        </w:rPr>
      </w:pPr>
      <w:r>
        <w:rPr>
          <w:rFonts w:ascii="Arial" w:hAnsi="Arial" w:eastAsia="Arial" w:cs="Arial"/>
          <w:color w:val="FF0000"/>
        </w:rPr>
        <w:t>[Multi-select; Randomize]</w:t>
      </w:r>
    </w:p>
    <w:p w:rsidR="000978BB" w:rsidRDefault="00121C28" w14:paraId="000001B7" w14:textId="77777777">
      <w:pPr>
        <w:ind w:left="360"/>
        <w:rPr>
          <w:rFonts w:ascii="Arial" w:hAnsi="Arial" w:eastAsia="Arial" w:cs="Arial"/>
        </w:rPr>
      </w:pPr>
      <w:r>
        <w:rPr>
          <w:rFonts w:ascii="Arial" w:hAnsi="Arial" w:eastAsia="Arial" w:cs="Arial"/>
          <w:color w:val="000000"/>
        </w:rPr>
        <w:t>1. Documented progression of bronchiectasis on imaging</w:t>
      </w:r>
    </w:p>
    <w:p w:rsidR="000978BB" w:rsidRDefault="00121C28" w14:paraId="000001B8" w14:textId="77777777">
      <w:pPr>
        <w:ind w:firstLine="360"/>
        <w:rPr>
          <w:rFonts w:ascii="Arial" w:hAnsi="Arial" w:eastAsia="Arial" w:cs="Arial"/>
        </w:rPr>
      </w:pPr>
      <w:r>
        <w:rPr>
          <w:rFonts w:ascii="Arial" w:hAnsi="Arial" w:eastAsia="Arial" w:cs="Arial"/>
          <w:color w:val="000000"/>
        </w:rPr>
        <w:t>2. Worsening quality of life / symptom burden despite standard management</w:t>
      </w:r>
    </w:p>
    <w:p w:rsidR="000978BB" w:rsidRDefault="00121C28" w14:paraId="000001B9" w14:textId="77777777">
      <w:pPr>
        <w:ind w:firstLine="360"/>
        <w:rPr>
          <w:rFonts w:ascii="Arial" w:hAnsi="Arial" w:eastAsia="Arial" w:cs="Arial"/>
        </w:rPr>
      </w:pPr>
      <w:r>
        <w:rPr>
          <w:rFonts w:ascii="Arial" w:hAnsi="Arial" w:eastAsia="Arial" w:cs="Arial"/>
          <w:color w:val="000000"/>
        </w:rPr>
        <w:t>3. Presence of MAC co-infection regardless of exacerbation frequency</w:t>
      </w:r>
    </w:p>
    <w:p w:rsidR="000978BB" w:rsidRDefault="00121C28" w14:paraId="000001BA" w14:textId="77777777">
      <w:pPr>
        <w:ind w:firstLine="360"/>
        <w:rPr>
          <w:rFonts w:ascii="Arial" w:hAnsi="Arial" w:eastAsia="Arial" w:cs="Arial"/>
        </w:rPr>
      </w:pPr>
      <w:r>
        <w:rPr>
          <w:rFonts w:ascii="Arial" w:hAnsi="Arial" w:eastAsia="Arial" w:cs="Arial"/>
          <w:color w:val="000000"/>
        </w:rPr>
        <w:t>4. High-risk features (e.g., significant FEV1 decline, multiple prior hospitalizations)</w:t>
      </w:r>
    </w:p>
    <w:p w:rsidR="000978BB" w:rsidRDefault="00121C28" w14:paraId="000001BB" w14:textId="77777777">
      <w:pPr>
        <w:ind w:firstLine="360"/>
        <w:rPr>
          <w:rFonts w:ascii="Arial" w:hAnsi="Arial" w:eastAsia="Arial" w:cs="Arial"/>
        </w:rPr>
      </w:pPr>
      <w:r>
        <w:rPr>
          <w:rFonts w:ascii="Arial" w:hAnsi="Arial" w:eastAsia="Arial" w:cs="Arial"/>
          <w:color w:val="000000"/>
        </w:rPr>
        <w:t>5. Patient preference for aggressive management</w:t>
      </w:r>
    </w:p>
    <w:p w:rsidR="000978BB" w:rsidRDefault="00121C28" w14:paraId="000001BC" w14:textId="77777777">
      <w:pPr>
        <w:ind w:firstLine="360"/>
        <w:rPr>
          <w:rFonts w:ascii="Arial" w:hAnsi="Arial" w:eastAsia="Arial" w:cs="Arial"/>
          <w:color w:val="FF0000"/>
        </w:rPr>
      </w:pPr>
      <w:r>
        <w:rPr>
          <w:rFonts w:ascii="Arial" w:hAnsi="Arial" w:eastAsia="Arial" w:cs="Arial"/>
          <w:color w:val="000000"/>
        </w:rPr>
        <w:t xml:space="preserve">98. Other (specify): </w:t>
      </w:r>
      <w:r>
        <w:rPr>
          <w:rFonts w:ascii="Arial" w:hAnsi="Arial" w:eastAsia="Arial" w:cs="Arial"/>
          <w:color w:val="FF0000"/>
        </w:rPr>
        <w:t>[Text box] [Anchor]</w:t>
      </w:r>
    </w:p>
    <w:p w:rsidR="000978BB" w:rsidP="72FF7D97" w:rsidRDefault="00121C28" w14:paraId="000001BD" w14:textId="3761FA4A">
      <w:pPr>
        <w:ind w:firstLine="360"/>
        <w:rPr>
          <w:rFonts w:ascii="Arial" w:hAnsi="Arial" w:eastAsia="Arial" w:cs="Arial"/>
          <w:lang w:val="en-US"/>
        </w:rPr>
      </w:pPr>
      <w:r w:rsidRPr="72FF7D97" w:rsidR="00121C28">
        <w:rPr>
          <w:rFonts w:ascii="Arial" w:hAnsi="Arial" w:eastAsia="Arial" w:cs="Arial"/>
          <w:color w:val="000000" w:themeColor="text1" w:themeTint="FF" w:themeShade="FF"/>
          <w:lang w:val="en-US"/>
        </w:rPr>
        <w:t>99.</w:t>
      </w:r>
      <w:r>
        <w:tab/>
      </w:r>
      <w:r w:rsidRPr="72FF7D97" w:rsidR="00121C28">
        <w:rPr>
          <w:rFonts w:ascii="Arial" w:hAnsi="Arial" w:eastAsia="Arial" w:cs="Arial"/>
          <w:color w:val="000000" w:themeColor="text1" w:themeTint="FF" w:themeShade="FF"/>
          <w:lang w:val="en-US"/>
        </w:rPr>
        <w:t xml:space="preserve">I would not initiate BRINSUPRI with these patients </w:t>
      </w:r>
      <w:r w:rsidRPr="72FF7D97" w:rsidR="00121C28">
        <w:rPr>
          <w:rFonts w:ascii="Arial" w:hAnsi="Arial" w:eastAsia="Arial" w:cs="Arial"/>
          <w:color w:val="FF0000"/>
          <w:lang w:val="en-US"/>
        </w:rPr>
        <w:t>[Anchor]</w:t>
      </w:r>
      <w:r w:rsidRPr="72FF7D97" w:rsidR="0073383C">
        <w:rPr>
          <w:rFonts w:ascii="Arial" w:hAnsi="Arial" w:eastAsia="Arial" w:cs="Arial"/>
          <w:color w:val="FF0000"/>
          <w:lang w:val="en-US"/>
        </w:rPr>
        <w:t xml:space="preserve"> [Exclusive]</w:t>
      </w:r>
    </w:p>
    <w:p w:rsidR="000978BB" w:rsidRDefault="000978BB" w14:paraId="000001BE" w14:textId="77777777">
      <w:pPr>
        <w:rPr>
          <w:rFonts w:ascii="Arial" w:hAnsi="Arial" w:eastAsia="Arial" w:cs="Arial"/>
          <w:b/>
          <w:bCs/>
        </w:rPr>
      </w:pPr>
    </w:p>
    <w:p w:rsidR="000978BB" w:rsidRDefault="00121C28" w14:paraId="000001BF" w14:textId="77777777">
      <w:r w:rsidRPr="72FF7D97" w:rsidR="00121C28">
        <w:rPr>
          <w:rFonts w:ascii="Arial" w:hAnsi="Arial" w:eastAsia="Arial" w:cs="Arial"/>
          <w:b w:val="1"/>
          <w:bCs w:val="1"/>
          <w:lang w:val="en-US"/>
        </w:rPr>
        <w:t xml:space="preserve">Q220: </w:t>
      </w:r>
      <w:r w:rsidRPr="72FF7D97" w:rsidR="00121C28">
        <w:rPr>
          <w:rFonts w:ascii="Arial" w:hAnsi="Arial" w:eastAsia="Arial" w:cs="Arial"/>
          <w:color w:val="FF0000"/>
          <w:lang w:val="en-US"/>
        </w:rPr>
        <w:t xml:space="preserve">[ASK IF SQ50 = 1 or 2 (If Users or Written scripts)] </w:t>
      </w:r>
      <w:r w:rsidRPr="72FF7D97" w:rsidR="00121C28">
        <w:rPr>
          <w:rFonts w:ascii="Arial" w:hAnsi="Arial" w:eastAsia="Arial" w:cs="Arial"/>
          <w:b w:val="1"/>
          <w:bCs w:val="1"/>
          <w:lang w:val="en-US"/>
        </w:rPr>
        <w:t>Overall, how would you characterize the experience among your NCFB patients currently on or who have been on BRINSUPRI (brensocatib)?</w:t>
      </w:r>
    </w:p>
    <w:p w:rsidR="000978BB" w:rsidRDefault="00121C28" w14:paraId="000001C0" w14:textId="77777777">
      <w:r>
        <w:rPr>
          <w:rFonts w:ascii="Arial" w:hAnsi="Arial" w:eastAsia="Arial" w:cs="Arial"/>
          <w:color w:val="FF0000"/>
        </w:rPr>
        <w:t>[Single select]</w:t>
      </w:r>
    </w:p>
    <w:p w:rsidR="000978BB" w:rsidRDefault="000978BB" w14:paraId="000001C1" w14:textId="77777777"/>
    <w:p w:rsidR="000978BB" w:rsidRDefault="00121C28" w14:paraId="000001C2" w14:textId="77777777">
      <w:r w:rsidRPr="72FF7D97" w:rsidR="00121C28">
        <w:rPr>
          <w:rFonts w:ascii="Arial" w:hAnsi="Arial" w:eastAsia="Arial" w:cs="Arial"/>
          <w:lang w:val="en-US"/>
        </w:rPr>
        <w:t xml:space="preserve">1.  </w:t>
      </w:r>
      <w:r w:rsidRPr="72FF7D97" w:rsidR="00121C28">
        <w:rPr>
          <w:rFonts w:ascii="Arial" w:hAnsi="Arial" w:eastAsia="Arial" w:cs="Arial"/>
          <w:b w:val="1"/>
          <w:bCs w:val="1"/>
          <w:lang w:val="en-US"/>
        </w:rPr>
        <w:t>Largely positive</w:t>
      </w:r>
      <w:r w:rsidRPr="72FF7D97" w:rsidR="00121C28">
        <w:rPr>
          <w:rFonts w:ascii="Arial" w:hAnsi="Arial" w:eastAsia="Arial" w:cs="Arial"/>
          <w:lang w:val="en-US"/>
        </w:rPr>
        <w:t>: patients report meaningful improvements in quality of life and/or symptom burden</w:t>
      </w:r>
    </w:p>
    <w:p w:rsidR="000978BB" w:rsidRDefault="00121C28" w14:paraId="000001C3" w14:textId="77777777">
      <w:r w:rsidRPr="72FF7D97" w:rsidR="00121C28">
        <w:rPr>
          <w:rFonts w:ascii="Arial" w:hAnsi="Arial" w:eastAsia="Arial" w:cs="Arial"/>
          <w:lang w:val="en-US"/>
        </w:rPr>
        <w:t xml:space="preserve">2.  </w:t>
      </w:r>
      <w:r w:rsidRPr="72FF7D97" w:rsidR="00121C28">
        <w:rPr>
          <w:rFonts w:ascii="Arial" w:hAnsi="Arial" w:eastAsia="Arial" w:cs="Arial"/>
          <w:b w:val="1"/>
          <w:bCs w:val="1"/>
          <w:lang w:val="en-US"/>
        </w:rPr>
        <w:t>Somewhat positive</w:t>
      </w:r>
      <w:r w:rsidRPr="72FF7D97" w:rsidR="00121C28">
        <w:rPr>
          <w:rFonts w:ascii="Arial" w:hAnsi="Arial" w:eastAsia="Arial" w:cs="Arial"/>
          <w:lang w:val="en-US"/>
        </w:rPr>
        <w:t>: mild improvements reported by some patients</w:t>
      </w:r>
    </w:p>
    <w:p w:rsidR="000978BB" w:rsidRDefault="00121C28" w14:paraId="000001C4" w14:textId="77777777">
      <w:r>
        <w:rPr>
          <w:rFonts w:ascii="Arial" w:hAnsi="Arial" w:eastAsia="Arial" w:cs="Arial"/>
        </w:rPr>
        <w:t xml:space="preserve">3.  </w:t>
      </w:r>
      <w:r>
        <w:rPr>
          <w:rFonts w:ascii="Arial" w:hAnsi="Arial" w:eastAsia="Arial" w:cs="Arial"/>
          <w:b/>
          <w:bCs/>
        </w:rPr>
        <w:t>Mixed</w:t>
      </w:r>
      <w:r>
        <w:rPr>
          <w:rFonts w:ascii="Arial" w:hAnsi="Arial" w:eastAsia="Arial" w:cs="Arial"/>
        </w:rPr>
        <w:t>: some patients report improvement; others report limited benefit</w:t>
      </w:r>
    </w:p>
    <w:p w:rsidR="000978BB" w:rsidRDefault="00121C28" w14:paraId="000001C5" w14:textId="77777777">
      <w:r w:rsidRPr="72FF7D97" w:rsidR="00121C28">
        <w:rPr>
          <w:rFonts w:ascii="Arial" w:hAnsi="Arial" w:eastAsia="Arial" w:cs="Arial"/>
          <w:lang w:val="en-US"/>
        </w:rPr>
        <w:t xml:space="preserve">4.  </w:t>
      </w:r>
      <w:r w:rsidRPr="72FF7D97" w:rsidR="00121C28">
        <w:rPr>
          <w:rFonts w:ascii="Arial" w:hAnsi="Arial" w:eastAsia="Arial" w:cs="Arial"/>
          <w:b w:val="1"/>
          <w:bCs w:val="1"/>
          <w:lang w:val="en-US"/>
        </w:rPr>
        <w:t>Somewhat negative</w:t>
      </w:r>
      <w:r w:rsidRPr="72FF7D97" w:rsidR="00121C28">
        <w:rPr>
          <w:rFonts w:ascii="Arial" w:hAnsi="Arial" w:eastAsia="Arial" w:cs="Arial"/>
          <w:lang w:val="en-US"/>
        </w:rPr>
        <w:t>: limited perceived benefit and/or tolerability concerns raised</w:t>
      </w:r>
    </w:p>
    <w:p w:rsidR="000978BB" w:rsidRDefault="00121C28" w14:paraId="000001C6" w14:textId="77777777">
      <w:r w:rsidRPr="72FF7D97" w:rsidR="00121C28">
        <w:rPr>
          <w:rFonts w:ascii="Arial" w:hAnsi="Arial" w:eastAsia="Arial" w:cs="Arial"/>
          <w:lang w:val="en-US"/>
        </w:rPr>
        <w:t xml:space="preserve">5.  </w:t>
      </w:r>
      <w:r w:rsidRPr="72FF7D97" w:rsidR="00121C28">
        <w:rPr>
          <w:rFonts w:ascii="Arial" w:hAnsi="Arial" w:eastAsia="Arial" w:cs="Arial"/>
          <w:b w:val="1"/>
          <w:bCs w:val="1"/>
          <w:lang w:val="en-US"/>
        </w:rPr>
        <w:t>Largely negative</w:t>
      </w:r>
      <w:r w:rsidRPr="72FF7D97" w:rsidR="00121C28">
        <w:rPr>
          <w:rFonts w:ascii="Arial" w:hAnsi="Arial" w:eastAsia="Arial" w:cs="Arial"/>
          <w:lang w:val="en-US"/>
        </w:rPr>
        <w:t>: significant tolerability issues and/or no perceived benefit reported</w:t>
      </w:r>
    </w:p>
    <w:p w:rsidR="000978BB" w:rsidRDefault="00121C28" w14:paraId="000001C7" w14:textId="77777777">
      <w:r>
        <w:rPr>
          <w:rFonts w:ascii="Arial" w:hAnsi="Arial" w:eastAsia="Arial" w:cs="Arial"/>
        </w:rPr>
        <w:t xml:space="preserve">6.  </w:t>
      </w:r>
      <w:r>
        <w:rPr>
          <w:rFonts w:ascii="Arial" w:hAnsi="Arial" w:eastAsia="Arial" w:cs="Arial"/>
          <w:b/>
          <w:bCs/>
        </w:rPr>
        <w:t>Too early to assess</w:t>
      </w:r>
      <w:r>
        <w:rPr>
          <w:rFonts w:ascii="Arial" w:hAnsi="Arial" w:eastAsia="Arial" w:cs="Arial"/>
        </w:rPr>
        <w:t>: I have not yet received meaningful patient feedback</w:t>
      </w:r>
    </w:p>
    <w:p w:rsidR="000978BB" w:rsidRDefault="000978BB" w14:paraId="000001C8" w14:textId="77777777"/>
    <w:p w:rsidR="000978BB" w:rsidRDefault="00121C28" w14:paraId="000001C9" w14:textId="77777777">
      <w:pPr>
        <w:pStyle w:val="Heading2"/>
      </w:pPr>
      <w:r>
        <w:t xml:space="preserve">Q230: </w:t>
      </w:r>
      <w:r>
        <w:rPr>
          <w:color w:val="FF0000"/>
        </w:rPr>
        <w:t xml:space="preserve">[ASK IF SQ50 = 1 or 2 (If Users or Written scripts)] </w:t>
      </w:r>
      <w:r>
        <w:t>Please briefly describe any notable patient experiences: positive or negative: that stand out from your BRINSUPRI patients to date.</w:t>
      </w:r>
    </w:p>
    <w:p w:rsidR="000978BB" w:rsidRDefault="000978BB" w14:paraId="000001CA" w14:textId="77777777"/>
    <w:p w:rsidR="000978BB" w:rsidRDefault="00121C28" w14:paraId="000001CB" w14:textId="77777777">
      <w:pPr>
        <w:ind w:left="720"/>
        <w:rPr>
          <w:rFonts w:ascii="Arial" w:hAnsi="Arial" w:eastAsia="Arial" w:cs="Arial"/>
          <w:color w:val="FF0000"/>
        </w:rPr>
      </w:pPr>
      <w:r>
        <w:rPr>
          <w:rFonts w:ascii="Arial" w:hAnsi="Arial" w:eastAsia="Arial" w:cs="Arial"/>
          <w:color w:val="FF0000"/>
        </w:rPr>
        <w:t>[Text box; minimum 10 characters]</w:t>
      </w:r>
    </w:p>
    <w:p w:rsidR="000978BB" w:rsidRDefault="000978BB" w14:paraId="000001CC" w14:textId="77777777"/>
    <w:p w:rsidR="000978BB" w:rsidP="72FF7D97" w:rsidRDefault="00121C28" w14:paraId="000001CD" w14:textId="77777777">
      <w:pPr>
        <w:rPr>
          <w:rFonts w:ascii="Arial" w:hAnsi="Arial" w:eastAsia="Arial" w:cs="Arial"/>
          <w:lang w:val="en-US"/>
        </w:rPr>
      </w:pPr>
      <w:r w:rsidRPr="72FF7D97" w:rsidR="00121C28">
        <w:rPr>
          <w:rFonts w:ascii="Arial" w:hAnsi="Arial" w:eastAsia="Arial" w:cs="Arial"/>
          <w:b w:val="1"/>
          <w:bCs w:val="1"/>
          <w:color w:val="000000" w:themeColor="text1" w:themeTint="FF" w:themeShade="FF"/>
          <w:lang w:val="en-US"/>
        </w:rPr>
        <w:t xml:space="preserve">Q240: </w:t>
      </w:r>
      <w:r w:rsidRPr="72FF7D97" w:rsidR="00121C28">
        <w:rPr>
          <w:rFonts w:ascii="Arial" w:hAnsi="Arial" w:eastAsia="Arial" w:cs="Arial"/>
          <w:lang w:val="en-US"/>
        </w:rPr>
        <w:t>To what extent does BRINSUPRI (brensocatib) fulfill your unmet needs for a NCFB treatment?</w:t>
      </w:r>
    </w:p>
    <w:p w:rsidR="000978BB" w:rsidRDefault="00121C28" w14:paraId="000001CE" w14:textId="77777777">
      <w:pPr>
        <w:rPr>
          <w:rFonts w:ascii="Arial" w:hAnsi="Arial" w:eastAsia="Arial" w:cs="Arial"/>
        </w:rPr>
      </w:pPr>
      <w:r>
        <w:rPr>
          <w:rFonts w:ascii="Arial" w:hAnsi="Arial" w:eastAsia="Arial" w:cs="Arial"/>
          <w:color w:val="FF0000"/>
        </w:rPr>
        <w:t>[Single select]</w:t>
      </w:r>
    </w:p>
    <w:p w:rsidR="000978BB" w:rsidRDefault="00121C28" w14:paraId="000001CF" w14:textId="77777777">
      <w:pPr>
        <w:ind w:left="720"/>
        <w:rPr>
          <w:rFonts w:ascii="Arial" w:hAnsi="Arial" w:eastAsia="Arial" w:cs="Arial"/>
          <w:color w:val="000000"/>
        </w:rPr>
      </w:pPr>
      <w:r>
        <w:rPr>
          <w:rFonts w:ascii="Arial" w:hAnsi="Arial" w:eastAsia="Arial" w:cs="Arial"/>
          <w:color w:val="000000"/>
        </w:rPr>
        <w:t>1. Fulfills all unmet needs </w:t>
      </w:r>
    </w:p>
    <w:p w:rsidR="000978BB" w:rsidRDefault="00121C28" w14:paraId="000001D0" w14:textId="77777777">
      <w:pPr>
        <w:ind w:left="720"/>
        <w:rPr>
          <w:rFonts w:ascii="Arial" w:hAnsi="Arial" w:eastAsia="Arial" w:cs="Arial"/>
          <w:color w:val="000000"/>
        </w:rPr>
      </w:pPr>
      <w:r>
        <w:rPr>
          <w:rFonts w:ascii="Arial" w:hAnsi="Arial" w:eastAsia="Arial" w:cs="Arial"/>
          <w:color w:val="000000"/>
        </w:rPr>
        <w:t>2. Fulfills most unmet needs </w:t>
      </w:r>
    </w:p>
    <w:p w:rsidR="000978BB" w:rsidRDefault="00121C28" w14:paraId="000001D1" w14:textId="77777777">
      <w:pPr>
        <w:ind w:left="720"/>
        <w:rPr>
          <w:rFonts w:ascii="Arial" w:hAnsi="Arial" w:eastAsia="Arial" w:cs="Arial"/>
          <w:color w:val="000000"/>
        </w:rPr>
      </w:pPr>
      <w:r>
        <w:rPr>
          <w:rFonts w:ascii="Arial" w:hAnsi="Arial" w:eastAsia="Arial" w:cs="Arial"/>
          <w:color w:val="000000"/>
        </w:rPr>
        <w:t>3. Fulfills some unmet needs </w:t>
      </w:r>
    </w:p>
    <w:p w:rsidR="000978BB" w:rsidRDefault="00121C28" w14:paraId="000001D2" w14:textId="77777777">
      <w:pPr>
        <w:ind w:left="720"/>
        <w:rPr>
          <w:rFonts w:ascii="Arial" w:hAnsi="Arial" w:eastAsia="Arial" w:cs="Arial"/>
          <w:color w:val="000000"/>
        </w:rPr>
      </w:pPr>
      <w:r>
        <w:rPr>
          <w:rFonts w:ascii="Arial" w:hAnsi="Arial" w:eastAsia="Arial" w:cs="Arial"/>
          <w:color w:val="000000"/>
        </w:rPr>
        <w:t>4. Fulfills few unmet needs </w:t>
      </w:r>
    </w:p>
    <w:p w:rsidR="000978BB" w:rsidRDefault="00121C28" w14:paraId="000001D3" w14:textId="77777777">
      <w:pPr>
        <w:ind w:left="720"/>
        <w:rPr>
          <w:rFonts w:ascii="Arial" w:hAnsi="Arial" w:eastAsia="Arial" w:cs="Arial"/>
          <w:color w:val="000000"/>
        </w:rPr>
      </w:pPr>
      <w:r>
        <w:rPr>
          <w:rFonts w:ascii="Arial" w:hAnsi="Arial" w:eastAsia="Arial" w:cs="Arial"/>
          <w:color w:val="000000"/>
        </w:rPr>
        <w:t>5. Fulfills no unmet needs </w:t>
      </w:r>
    </w:p>
    <w:p w:rsidR="000978BB" w:rsidRDefault="000978BB" w14:paraId="000001D4" w14:textId="77777777">
      <w:pPr>
        <w:rPr>
          <w:rFonts w:ascii="Arial" w:hAnsi="Arial" w:eastAsia="Arial" w:cs="Arial"/>
        </w:rPr>
      </w:pPr>
    </w:p>
    <w:p w:rsidR="000978BB" w:rsidRDefault="00121C28" w14:paraId="000001D5" w14:textId="77777777">
      <w:pPr>
        <w:pStyle w:val="Heading2"/>
      </w:pPr>
      <w:r w:rsidRPr="72FF7D97" w:rsidR="00121C28">
        <w:rPr>
          <w:lang w:val="en-US"/>
        </w:rPr>
        <w:t xml:space="preserve">Q250: </w:t>
      </w:r>
      <w:r w:rsidRPr="72FF7D97" w:rsidR="00121C28">
        <w:rPr>
          <w:b w:val="0"/>
          <w:bCs w:val="0"/>
          <w:color w:val="EE0000"/>
          <w:lang w:val="en-US"/>
        </w:rPr>
        <w:t>[ASK IF SQ50 = 3 or 4 (</w:t>
      </w:r>
      <w:r w:rsidRPr="72FF7D97" w:rsidR="00121C28">
        <w:rPr>
          <w:b w:val="0"/>
          <w:bCs w:val="0"/>
          <w:i w:val="1"/>
          <w:iCs w:val="1"/>
          <w:color w:val="EE0000"/>
          <w:lang w:val="en-US"/>
        </w:rPr>
        <w:t>Aware planner or Aware Non-planner</w:t>
      </w:r>
      <w:r w:rsidRPr="72FF7D97" w:rsidR="00121C28">
        <w:rPr>
          <w:b w:val="0"/>
          <w:bCs w:val="0"/>
          <w:color w:val="EE0000"/>
          <w:lang w:val="en-US"/>
        </w:rPr>
        <w:t xml:space="preserve">)] </w:t>
      </w:r>
      <w:r w:rsidRPr="72FF7D97" w:rsidR="00121C28">
        <w:rPr>
          <w:i w:val="1"/>
          <w:iCs w:val="1"/>
          <w:highlight w:val="white"/>
          <w:lang w:val="en-US"/>
        </w:rPr>
        <w:t xml:space="preserve">How likely are you to prescribe </w:t>
      </w:r>
      <w:r w:rsidRPr="72FF7D97" w:rsidR="00121C28">
        <w:rPr>
          <w:lang w:val="en-US"/>
        </w:rPr>
        <w:t>BRINSUPRI (brensocatib)</w:t>
      </w:r>
      <w:r w:rsidRPr="72FF7D97" w:rsidR="00121C28">
        <w:rPr>
          <w:i w:val="1"/>
          <w:iCs w:val="1"/>
          <w:highlight w:val="white"/>
          <w:lang w:val="en-US"/>
        </w:rPr>
        <w:t>, assuming a patient has no contraindications?  </w:t>
      </w:r>
      <w:r>
        <w:br/>
      </w:r>
      <w:r>
        <w:br/>
      </w:r>
      <w:r w:rsidRPr="72FF7D97" w:rsidR="00121C28">
        <w:rPr>
          <w:i w:val="1"/>
          <w:iCs w:val="1"/>
          <w:highlight w:val="white"/>
          <w:lang w:val="en-US"/>
        </w:rPr>
        <w:t>Please assume you will have standard reimbursement and formulary processes in place if applicable at your institution.</w:t>
      </w:r>
      <w:r w:rsidRPr="72FF7D97" w:rsidR="00121C28">
        <w:rPr>
          <w:b w:val="0"/>
          <w:bCs w:val="0"/>
          <w:i w:val="1"/>
          <w:iCs w:val="1"/>
          <w:highlight w:val="white"/>
          <w:lang w:val="en-US"/>
        </w:rPr>
        <w:t> </w:t>
      </w:r>
      <w:r w:rsidRPr="72FF7D97" w:rsidR="00121C28">
        <w:rPr>
          <w:b w:val="0"/>
          <w:bCs w:val="0"/>
          <w:color w:val="EE0000"/>
          <w:highlight w:val="white"/>
          <w:lang w:val="en-US"/>
        </w:rPr>
        <w:t>[Single select]</w:t>
      </w:r>
    </w:p>
    <w:p w:rsidR="000978BB" w:rsidRDefault="000978BB" w14:paraId="000001D6" w14:textId="77777777">
      <w:pPr>
        <w:pBdr>
          <w:top w:val="nil"/>
          <w:left w:val="nil"/>
          <w:bottom w:val="nil"/>
          <w:right w:val="nil"/>
          <w:between w:val="nil"/>
        </w:pBdr>
        <w:ind w:left="1440" w:hanging="720"/>
        <w:rPr>
          <w:rFonts w:ascii="Arial" w:hAnsi="Arial" w:eastAsia="Arial" w:cs="Arial"/>
          <w:color w:val="000000"/>
        </w:rPr>
      </w:pPr>
    </w:p>
    <w:p w:rsidR="000978BB" w:rsidP="72FF7D97" w:rsidRDefault="00121C28" w14:paraId="000001D7" w14:textId="77777777">
      <w:pPr>
        <w:pBdr>
          <w:top w:val="nil" w:color="FF000000" w:sz="0" w:space="0"/>
          <w:left w:val="nil" w:color="FF000000" w:sz="0" w:space="0"/>
          <w:bottom w:val="nil" w:color="FF000000" w:sz="0" w:space="0"/>
          <w:right w:val="nil" w:color="FF000000" w:sz="0" w:space="0"/>
          <w:between w:val="nil" w:color="FF000000" w:sz="0" w:space="0"/>
        </w:pBdr>
        <w:ind w:left="1440" w:hanging="720"/>
        <w:rPr>
          <w:rFonts w:ascii="Arial" w:hAnsi="Arial" w:eastAsia="Arial" w:cs="Arial"/>
          <w:color w:val="000000"/>
          <w:sz w:val="18"/>
          <w:szCs w:val="18"/>
          <w:lang w:val="en-US"/>
        </w:rPr>
      </w:pPr>
      <w:r w:rsidRPr="72FF7D97" w:rsidR="00121C28">
        <w:rPr>
          <w:rFonts w:ascii="Arial" w:hAnsi="Arial" w:eastAsia="Arial" w:cs="Arial"/>
          <w:color w:val="000000" w:themeColor="text1" w:themeTint="FF" w:themeShade="FF"/>
          <w:lang w:val="en-US"/>
        </w:rPr>
        <w:t>1. Definitely would prescribe </w:t>
      </w:r>
    </w:p>
    <w:p w:rsidR="000978BB" w:rsidRDefault="00121C28" w14:paraId="000001D8" w14:textId="77777777">
      <w:pPr>
        <w:pBdr>
          <w:top w:val="nil"/>
          <w:left w:val="nil"/>
          <w:bottom w:val="nil"/>
          <w:right w:val="nil"/>
          <w:between w:val="nil"/>
        </w:pBdr>
        <w:ind w:left="1440" w:hanging="720"/>
        <w:rPr>
          <w:rFonts w:ascii="Arial" w:hAnsi="Arial" w:eastAsia="Arial" w:cs="Arial"/>
          <w:color w:val="000000"/>
          <w:sz w:val="18"/>
          <w:szCs w:val="18"/>
        </w:rPr>
      </w:pPr>
      <w:r>
        <w:rPr>
          <w:rFonts w:ascii="Arial" w:hAnsi="Arial" w:eastAsia="Arial" w:cs="Arial"/>
          <w:color w:val="000000"/>
        </w:rPr>
        <w:t>2. Probably would prescribe  </w:t>
      </w:r>
    </w:p>
    <w:p w:rsidR="000978BB" w:rsidRDefault="00121C28" w14:paraId="000001D9" w14:textId="77777777">
      <w:pPr>
        <w:pBdr>
          <w:top w:val="nil"/>
          <w:left w:val="nil"/>
          <w:bottom w:val="nil"/>
          <w:right w:val="nil"/>
          <w:between w:val="nil"/>
        </w:pBdr>
        <w:ind w:left="1440" w:hanging="720"/>
        <w:rPr>
          <w:rFonts w:ascii="Arial" w:hAnsi="Arial" w:eastAsia="Arial" w:cs="Arial"/>
          <w:color w:val="000000"/>
          <w:sz w:val="18"/>
          <w:szCs w:val="18"/>
        </w:rPr>
      </w:pPr>
      <w:r>
        <w:rPr>
          <w:rFonts w:ascii="Arial" w:hAnsi="Arial" w:eastAsia="Arial" w:cs="Arial"/>
          <w:color w:val="000000"/>
        </w:rPr>
        <w:t>3. Might or might not prescribe </w:t>
      </w:r>
    </w:p>
    <w:p w:rsidR="000978BB" w:rsidRDefault="00121C28" w14:paraId="000001DA" w14:textId="77777777">
      <w:pPr>
        <w:pBdr>
          <w:top w:val="nil"/>
          <w:left w:val="nil"/>
          <w:bottom w:val="nil"/>
          <w:right w:val="nil"/>
          <w:between w:val="nil"/>
        </w:pBdr>
        <w:ind w:left="1440" w:hanging="720"/>
        <w:rPr>
          <w:rFonts w:ascii="Arial" w:hAnsi="Arial" w:eastAsia="Arial" w:cs="Arial"/>
          <w:color w:val="000000"/>
          <w:sz w:val="18"/>
          <w:szCs w:val="18"/>
        </w:rPr>
      </w:pPr>
      <w:r>
        <w:rPr>
          <w:rFonts w:ascii="Arial" w:hAnsi="Arial" w:eastAsia="Arial" w:cs="Arial"/>
          <w:color w:val="000000"/>
        </w:rPr>
        <w:t>4. Probably would not prescribe </w:t>
      </w:r>
    </w:p>
    <w:p w:rsidR="000978BB" w:rsidP="72FF7D97" w:rsidRDefault="00121C28" w14:paraId="000001DB" w14:textId="77777777">
      <w:pPr>
        <w:pBdr>
          <w:top w:val="nil" w:color="FF000000" w:sz="0" w:space="0"/>
          <w:left w:val="nil" w:color="FF000000" w:sz="0" w:space="0"/>
          <w:bottom w:val="nil" w:color="FF000000" w:sz="0" w:space="0"/>
          <w:right w:val="nil" w:color="FF000000" w:sz="0" w:space="0"/>
          <w:between w:val="nil" w:color="FF000000" w:sz="0" w:space="0"/>
        </w:pBdr>
        <w:ind w:left="1440" w:hanging="720"/>
        <w:rPr>
          <w:rFonts w:ascii="Arial" w:hAnsi="Arial" w:eastAsia="Arial" w:cs="Arial"/>
          <w:color w:val="000000"/>
          <w:sz w:val="18"/>
          <w:szCs w:val="18"/>
          <w:lang w:val="en-US"/>
        </w:rPr>
      </w:pPr>
      <w:r w:rsidRPr="72FF7D97" w:rsidR="00121C28">
        <w:rPr>
          <w:rFonts w:ascii="Arial" w:hAnsi="Arial" w:eastAsia="Arial" w:cs="Arial"/>
          <w:color w:val="000000" w:themeColor="text1" w:themeTint="FF" w:themeShade="FF"/>
          <w:lang w:val="en-US"/>
        </w:rPr>
        <w:t>5. Definitely would not prescribe</w:t>
      </w:r>
    </w:p>
    <w:p w:rsidR="000978BB" w:rsidRDefault="00121C28" w14:paraId="000001DC" w14:textId="77777777">
      <w:pPr>
        <w:pBdr>
          <w:top w:val="nil"/>
          <w:left w:val="nil"/>
          <w:bottom w:val="nil"/>
          <w:right w:val="nil"/>
          <w:between w:val="nil"/>
        </w:pBdr>
        <w:ind w:left="720"/>
        <w:rPr>
          <w:rFonts w:ascii="Arial" w:hAnsi="Arial" w:eastAsia="Arial" w:cs="Arial"/>
          <w:color w:val="000000"/>
          <w:sz w:val="18"/>
          <w:szCs w:val="18"/>
        </w:rPr>
      </w:pPr>
      <w:r>
        <w:rPr>
          <w:rFonts w:ascii="Arial" w:hAnsi="Arial" w:eastAsia="Arial" w:cs="Arial"/>
          <w:color w:val="000000"/>
        </w:rPr>
        <w:t>6. Unsure as I am not aware of this product </w:t>
      </w:r>
    </w:p>
    <w:p w:rsidR="000978BB" w:rsidRDefault="000978BB" w14:paraId="000001DD" w14:textId="77777777">
      <w:pPr>
        <w:rPr>
          <w:rFonts w:ascii="Arial" w:hAnsi="Arial" w:eastAsia="Arial" w:cs="Arial"/>
        </w:rPr>
      </w:pPr>
    </w:p>
    <w:p w:rsidR="000978BB" w:rsidRDefault="00121C28" w14:paraId="000001DE" w14:textId="77777777">
      <w:pPr>
        <w:pStyle w:val="Heading1"/>
      </w:pPr>
      <w:r>
        <w:t>Section C: Future Prescribing Intent &amp; Market Dynamics</w:t>
      </w:r>
    </w:p>
    <w:p w:rsidRPr="000308E6" w:rsidR="000308E6" w:rsidP="72FF7D97" w:rsidRDefault="00121C28" w14:paraId="6FEAC8D5" w14:textId="4CB605F0">
      <w:pPr>
        <w:pStyle w:val="Heading2"/>
        <w:rPr>
          <w:i w:val="1"/>
          <w:iCs w:val="1"/>
          <w:color w:val="000000" w:themeColor="text1"/>
          <w:highlight w:val="yellow"/>
          <w:lang w:val="en-US"/>
        </w:rPr>
      </w:pPr>
      <w:r w:rsidRPr="72FF7D97" w:rsidR="00121C28">
        <w:rPr>
          <w:lang w:val="en-US"/>
        </w:rPr>
        <w:t xml:space="preserve">Q260: Of your </w:t>
      </w:r>
      <w:r w:rsidRPr="72FF7D97" w:rsidR="00121C28">
        <w:rPr>
          <w:b w:val="0"/>
          <w:bCs w:val="0"/>
          <w:color w:val="EE0000"/>
          <w:lang w:val="en-US"/>
        </w:rPr>
        <w:t xml:space="preserve">[Pipe SQ30r1] </w:t>
      </w:r>
      <w:r w:rsidRPr="72FF7D97" w:rsidR="00121C28">
        <w:rPr>
          <w:lang w:val="en-US"/>
        </w:rPr>
        <w:t xml:space="preserve">NCFB patients, how many do you anticipate treating with (actively managing) BRINSUPRI (brensocatib) at each of the following timepoints? </w:t>
      </w:r>
      <w:r>
        <w:br/>
      </w:r>
      <w:r>
        <w:br/>
      </w:r>
      <w:r w:rsidRPr="72FF7D97" w:rsidR="000308E6">
        <w:rPr>
          <w:i w:val="1"/>
          <w:iCs w:val="1"/>
          <w:color w:val="000000" w:themeColor="text1" w:themeTint="FF" w:themeShade="FF"/>
          <w:highlight w:val="yellow"/>
          <w:lang w:val="en-US"/>
        </w:rPr>
        <w:t xml:space="preserve">Please enter a cumulative count — include all patients you would </w:t>
      </w:r>
      <w:r w:rsidRPr="72FF7D97" w:rsidR="000308E6">
        <w:rPr>
          <w:i w:val="1"/>
          <w:iCs w:val="1"/>
          <w:color w:val="000000" w:themeColor="text1" w:themeTint="FF" w:themeShade="FF"/>
          <w:highlight w:val="yellow"/>
          <w:lang w:val="en-US"/>
        </w:rPr>
        <w:t>treat with BRINSUPRI</w:t>
      </w:r>
      <w:r w:rsidRPr="72FF7D97" w:rsidR="000308E6">
        <w:rPr>
          <w:i w:val="1"/>
          <w:iCs w:val="1"/>
          <w:color w:val="000000" w:themeColor="text1" w:themeTint="FF" w:themeShade="FF"/>
          <w:highlight w:val="yellow"/>
          <w:lang w:val="en-US"/>
        </w:rPr>
        <w:t xml:space="preserve"> to through the end of each time period, including those from earlier time points. </w:t>
      </w:r>
    </w:p>
    <w:p w:rsidR="000978BB" w:rsidP="000308E6" w:rsidRDefault="000308E6" w14:paraId="000001DF" w14:textId="660394F9">
      <w:pPr>
        <w:pStyle w:val="Heading2"/>
      </w:pPr>
      <w:r w:rsidRPr="000308E6">
        <w:rPr>
          <w:i/>
          <w:iCs/>
          <w:color w:val="000000" w:themeColor="text1"/>
          <w:highlight w:val="yellow"/>
        </w:rPr>
        <w:t>Please assume standard reimbursement/formulary processes are in place.</w:t>
      </w:r>
      <w:r w:rsidRPr="000308E6">
        <w:rPr>
          <w:i/>
          <w:iCs/>
          <w:color w:val="000000" w:themeColor="text1"/>
        </w:rPr>
        <w:t xml:space="preserve"> </w:t>
      </w:r>
      <w:r w:rsidR="00121C28">
        <w:rPr>
          <w:b w:val="0"/>
          <w:bCs w:val="0"/>
          <w:color w:val="EE0000"/>
        </w:rPr>
        <w:t>[#-input: 0-</w:t>
      </w:r>
      <w:commentRangeStart w:id="1"/>
      <w:r w:rsidR="00121C28">
        <w:rPr>
          <w:b w:val="0"/>
          <w:bCs w:val="0"/>
          <w:color w:val="EE0000"/>
        </w:rPr>
        <w:t>SQ30r1</w:t>
      </w:r>
      <w:commentRangeEnd w:id="1"/>
      <w:r w:rsidR="002922B8">
        <w:rPr>
          <w:rStyle w:val="CommentReference"/>
          <w:b w:val="0"/>
          <w:bCs w:val="0"/>
          <w:color w:val="EE0000"/>
          <w:sz w:val="24"/>
          <w:szCs w:val="24"/>
        </w:rPr>
        <w:commentReference w:id="1"/>
      </w:r>
      <w:r w:rsidR="00121C28">
        <w:rPr>
          <w:b w:val="0"/>
          <w:bCs w:val="0"/>
          <w:color w:val="EE0000"/>
        </w:rPr>
        <w:t>]</w:t>
      </w:r>
    </w:p>
    <w:p w:rsidR="000978BB" w:rsidRDefault="000978BB" w14:paraId="000001E0" w14:textId="77777777">
      <w:pPr>
        <w:rPr>
          <w:rFonts w:ascii="Arial" w:hAnsi="Arial" w:eastAsia="Arial" w:cs="Arial"/>
        </w:rPr>
      </w:pPr>
    </w:p>
    <w:tbl>
      <w:tblPr>
        <w:tblStyle w:val="ab"/>
        <w:tblW w:w="791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5040"/>
        <w:gridCol w:w="2157"/>
      </w:tblGrid>
      <w:tr w:rsidR="000978BB" w:rsidTr="72FF7D97" w14:paraId="640C7560"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E1" w14:textId="77777777">
            <w:pPr>
              <w:rPr>
                <w:rFonts w:ascii="Arial" w:hAnsi="Arial" w:eastAsia="Arial" w:cs="Arial"/>
              </w:rPr>
            </w:pPr>
          </w:p>
        </w:tc>
        <w:tc>
          <w:tcPr>
            <w:tcW w:w="504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E2" w14:textId="77777777">
            <w:pPr>
              <w:rPr>
                <w:rFonts w:ascii="Arial" w:hAnsi="Arial" w:eastAsia="Arial" w:cs="Arial"/>
              </w:rPr>
            </w:pPr>
          </w:p>
        </w:tc>
        <w:tc>
          <w:tcPr>
            <w:tcW w:w="2157"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P="72FF7D97" w:rsidRDefault="00121C28" w14:paraId="000001E3" w14:textId="77777777">
            <w:pPr>
              <w:jc w:val="center"/>
              <w:rPr>
                <w:rFonts w:ascii="Arial" w:hAnsi="Arial" w:eastAsia="Arial" w:cs="Arial"/>
                <w:lang w:val="en-US"/>
              </w:rPr>
            </w:pPr>
            <w:r w:rsidRPr="72FF7D97" w:rsidR="00121C28">
              <w:rPr>
                <w:rFonts w:ascii="Arial" w:hAnsi="Arial" w:eastAsia="Arial" w:cs="Arial"/>
                <w:color w:val="FFFFFF" w:themeColor="background1" w:themeTint="FF" w:themeShade="FF"/>
                <w:sz w:val="20"/>
                <w:szCs w:val="20"/>
                <w:lang w:val="en-US"/>
              </w:rPr>
              <w:t># of patients on</w:t>
            </w:r>
            <w:r w:rsidRPr="72FF7D97" w:rsidR="00121C28">
              <w:rPr>
                <w:rFonts w:ascii="Arial" w:hAnsi="Arial" w:eastAsia="Arial" w:cs="Arial"/>
                <w:lang w:val="en-US"/>
              </w:rPr>
              <w:t xml:space="preserve"> </w:t>
            </w:r>
            <w:r>
              <w:br/>
            </w:r>
            <w:r w:rsidRPr="72FF7D97" w:rsidR="00121C28">
              <w:rPr>
                <w:rFonts w:ascii="Arial" w:hAnsi="Arial" w:eastAsia="Arial" w:cs="Arial"/>
                <w:lang w:val="en-US"/>
              </w:rPr>
              <w:t>BRINSUPRI (brensocatib)</w:t>
            </w:r>
          </w:p>
        </w:tc>
      </w:tr>
      <w:tr w:rsidR="000978BB" w:rsidTr="72FF7D97" w14:paraId="4CFFD1B8"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4" w14:textId="77777777">
            <w:pPr>
              <w:rPr>
                <w:rFonts w:ascii="Arial" w:hAnsi="Arial" w:eastAsia="Arial" w:cs="Arial"/>
              </w:rPr>
            </w:pPr>
            <w:r>
              <w:rPr>
                <w:rFonts w:ascii="Arial" w:hAnsi="Arial" w:eastAsia="Arial" w:cs="Arial"/>
                <w:color w:val="000000"/>
                <w:sz w:val="20"/>
                <w:szCs w:val="20"/>
              </w:rPr>
              <w:t>1</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5" w14:textId="77777777">
            <w:pPr>
              <w:rPr>
                <w:rFonts w:ascii="Arial" w:hAnsi="Arial" w:eastAsia="Arial" w:cs="Arial"/>
              </w:rPr>
            </w:pPr>
            <w:r>
              <w:rPr>
                <w:rFonts w:ascii="Arial" w:hAnsi="Arial" w:eastAsia="Arial" w:cs="Arial"/>
                <w:color w:val="000000"/>
              </w:rPr>
              <w:t>Today</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6" w14:textId="77777777">
            <w:pPr>
              <w:jc w:val="center"/>
              <w:rPr>
                <w:rFonts w:ascii="Arial" w:hAnsi="Arial" w:eastAsia="Arial" w:cs="Arial"/>
              </w:rPr>
            </w:pPr>
            <w:r>
              <w:rPr>
                <w:rFonts w:ascii="Arial" w:hAnsi="Arial" w:eastAsia="Arial" w:cs="Arial"/>
                <w:color w:val="EE0000"/>
              </w:rPr>
              <w:t>[Pipe Q70r4c1]</w:t>
            </w:r>
          </w:p>
        </w:tc>
      </w:tr>
      <w:tr w:rsidR="000978BB" w:rsidTr="72FF7D97" w14:paraId="0D1D64A0"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7" w14:textId="77777777">
            <w:pPr>
              <w:rPr>
                <w:rFonts w:ascii="Arial" w:hAnsi="Arial" w:eastAsia="Arial" w:cs="Arial"/>
              </w:rPr>
            </w:pPr>
            <w:r>
              <w:rPr>
                <w:rFonts w:ascii="Arial" w:hAnsi="Arial" w:eastAsia="Arial" w:cs="Arial"/>
                <w:color w:val="000000"/>
                <w:sz w:val="20"/>
                <w:szCs w:val="20"/>
              </w:rPr>
              <w:t>2</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8" w14:textId="77777777">
            <w:pPr>
              <w:rPr>
                <w:rFonts w:ascii="Arial" w:hAnsi="Arial" w:eastAsia="Arial" w:cs="Arial"/>
              </w:rPr>
            </w:pPr>
            <w:r>
              <w:rPr>
                <w:rFonts w:ascii="Arial" w:hAnsi="Arial" w:eastAsia="Arial" w:cs="Arial"/>
                <w:color w:val="000000"/>
              </w:rPr>
              <w:t>In the next 3 months (June: August 2026)</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E9" w14:textId="77777777">
            <w:pPr>
              <w:rPr>
                <w:rFonts w:ascii="Arial" w:hAnsi="Arial" w:eastAsia="Arial" w:cs="Arial"/>
              </w:rPr>
            </w:pPr>
          </w:p>
        </w:tc>
      </w:tr>
      <w:tr w:rsidR="000978BB" w:rsidTr="72FF7D97" w14:paraId="3BAA0D5D"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A" w14:textId="77777777">
            <w:pPr>
              <w:rPr>
                <w:rFonts w:ascii="Arial" w:hAnsi="Arial" w:eastAsia="Arial" w:cs="Arial"/>
                <w:color w:val="000000"/>
                <w:sz w:val="20"/>
                <w:szCs w:val="20"/>
              </w:rPr>
            </w:pPr>
            <w:r>
              <w:rPr>
                <w:rFonts w:ascii="Arial" w:hAnsi="Arial" w:eastAsia="Arial" w:cs="Arial"/>
                <w:color w:val="000000"/>
                <w:sz w:val="20"/>
                <w:szCs w:val="20"/>
              </w:rPr>
              <w:t>3</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B" w14:textId="77777777">
            <w:pPr>
              <w:rPr>
                <w:rFonts w:ascii="Arial" w:hAnsi="Arial" w:eastAsia="Arial" w:cs="Arial"/>
                <w:color w:val="000000"/>
              </w:rPr>
            </w:pPr>
            <w:r>
              <w:rPr>
                <w:rFonts w:ascii="Arial" w:hAnsi="Arial" w:eastAsia="Arial" w:cs="Arial"/>
                <w:color w:val="000000"/>
              </w:rPr>
              <w:t>In the next 12 months</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EC" w14:textId="77777777">
            <w:pPr>
              <w:rPr>
                <w:rFonts w:ascii="Arial" w:hAnsi="Arial" w:eastAsia="Arial" w:cs="Arial"/>
              </w:rPr>
            </w:pPr>
          </w:p>
        </w:tc>
      </w:tr>
      <w:tr w:rsidR="000978BB" w:rsidTr="72FF7D97" w14:paraId="05CF8E51"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D"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EE" w14:textId="77777777">
            <w:pPr>
              <w:rPr>
                <w:rFonts w:ascii="Arial" w:hAnsi="Arial" w:eastAsia="Arial" w:cs="Arial"/>
                <w:color w:val="000000"/>
              </w:rPr>
            </w:pPr>
            <w:r>
              <w:rPr>
                <w:rFonts w:ascii="Arial" w:hAnsi="Arial" w:eastAsia="Arial" w:cs="Arial"/>
              </w:rPr>
              <w:t>By the end of 2027</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EF" w14:textId="77777777">
            <w:pPr>
              <w:rPr>
                <w:rFonts w:ascii="Arial" w:hAnsi="Arial" w:eastAsia="Arial" w:cs="Arial"/>
              </w:rPr>
            </w:pPr>
          </w:p>
        </w:tc>
      </w:tr>
      <w:tr w:rsidR="000978BB" w:rsidTr="72FF7D97" w14:paraId="069371A0"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F0" w14:textId="77777777">
            <w:pPr>
              <w:rPr>
                <w:rFonts w:ascii="Arial" w:hAnsi="Arial" w:eastAsia="Arial" w:cs="Arial"/>
                <w:color w:val="000000"/>
                <w:sz w:val="20"/>
                <w:szCs w:val="20"/>
              </w:rPr>
            </w:pPr>
            <w:r>
              <w:rPr>
                <w:rFonts w:ascii="Arial" w:hAnsi="Arial" w:eastAsia="Arial" w:cs="Arial"/>
                <w:color w:val="000000"/>
                <w:sz w:val="20"/>
                <w:szCs w:val="20"/>
              </w:rPr>
              <w:t>5</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121C28" w14:paraId="000001F1" w14:textId="77777777">
            <w:pPr>
              <w:rPr>
                <w:rFonts w:ascii="Arial" w:hAnsi="Arial" w:eastAsia="Arial" w:cs="Arial"/>
                <w:color w:val="000000"/>
              </w:rPr>
            </w:pPr>
            <w:r>
              <w:rPr>
                <w:rFonts w:ascii="Arial" w:hAnsi="Arial" w:eastAsia="Arial" w:cs="Arial"/>
                <w:color w:val="000000"/>
              </w:rPr>
              <w:t>By the end of 2028</w:t>
            </w:r>
          </w:p>
        </w:tc>
        <w:tc>
          <w:tcPr>
            <w:tcW w:w="215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rsidR="000978BB" w:rsidRDefault="000978BB" w14:paraId="000001F2" w14:textId="77777777">
            <w:pPr>
              <w:rPr>
                <w:rFonts w:ascii="Arial" w:hAnsi="Arial" w:eastAsia="Arial" w:cs="Arial"/>
              </w:rPr>
            </w:pPr>
          </w:p>
        </w:tc>
      </w:tr>
    </w:tbl>
    <w:p w:rsidR="000978BB" w:rsidRDefault="000978BB" w14:paraId="000001F3" w14:textId="77777777">
      <w:pPr>
        <w:pStyle w:val="Heading2"/>
        <w:rPr>
          <w:b w:val="0"/>
          <w:bCs w:val="0"/>
          <w:color w:val="EE0000"/>
        </w:rPr>
      </w:pPr>
    </w:p>
    <w:p w:rsidR="000978BB" w:rsidRDefault="00121C28" w14:paraId="000001F4" w14:textId="62BC591D">
      <w:pPr>
        <w:pStyle w:val="Heading2"/>
      </w:pPr>
      <w:r w:rsidRPr="72FF7D97" w:rsidR="00121C28">
        <w:rPr>
          <w:lang w:val="en-US"/>
        </w:rPr>
        <w:t xml:space="preserve">Q270: </w:t>
      </w:r>
      <w:r w:rsidRPr="72FF7D97" w:rsidR="009A0346">
        <w:rPr>
          <w:color w:val="EE0000"/>
          <w:highlight w:val="yellow"/>
          <w:lang w:val="en-US"/>
        </w:rPr>
        <w:t>[</w:t>
      </w:r>
      <w:r w:rsidRPr="72FF7D97" w:rsidR="009A0346">
        <w:rPr>
          <w:color w:val="EE0000"/>
          <w:highlight w:val="yellow"/>
          <w:lang w:val="en-US"/>
        </w:rPr>
        <w:t>Ask if</w:t>
      </w:r>
      <w:r w:rsidRPr="72FF7D97" w:rsidR="009A0346">
        <w:rPr>
          <w:color w:val="EE0000"/>
          <w:highlight w:val="yellow"/>
          <w:lang w:val="en-US"/>
        </w:rPr>
        <w:t xml:space="preserve"> Q260r3</w:t>
      </w:r>
      <w:r w:rsidRPr="72FF7D97" w:rsidR="009A0346">
        <w:rPr>
          <w:color w:val="EE0000"/>
          <w:highlight w:val="yellow"/>
          <w:lang w:val="en-US"/>
        </w:rPr>
        <w:t xml:space="preserve"> &gt; 0</w:t>
      </w:r>
      <w:r w:rsidRPr="72FF7D97" w:rsidR="009A0346">
        <w:rPr>
          <w:color w:val="EE0000"/>
          <w:highlight w:val="yellow"/>
          <w:lang w:val="en-US"/>
        </w:rPr>
        <w:t>]</w:t>
      </w:r>
      <w:r w:rsidRPr="72FF7D97" w:rsidR="009A0346">
        <w:rPr>
          <w:color w:val="EE0000"/>
          <w:lang w:val="en-US"/>
        </w:rPr>
        <w:t xml:space="preserve"> </w:t>
      </w:r>
      <w:r w:rsidRPr="72FF7D97" w:rsidR="00121C28">
        <w:rPr>
          <w:lang w:val="en-US"/>
        </w:rPr>
        <w:t xml:space="preserve">Of your </w:t>
      </w:r>
      <w:r w:rsidRPr="72FF7D97" w:rsidR="00121C28">
        <w:rPr>
          <w:color w:val="EE0000"/>
          <w:lang w:val="en-US"/>
        </w:rPr>
        <w:t xml:space="preserve">[Pipe Q260r3] </w:t>
      </w:r>
      <w:r w:rsidRPr="72FF7D97" w:rsidR="00121C28">
        <w:rPr>
          <w:lang w:val="en-US"/>
        </w:rPr>
        <w:t xml:space="preserve">NCFB patients you anticipate treating with (actively managing) BRINSUPRI (brensocatib) in the next 12 months, how many exacerbations are these patients experiencing BEFORE starting </w:t>
      </w:r>
      <w:sdt>
        <w:sdtPr>
          <w:id w:val="725368922"/>
          <w:tag w:val="goog_rdk_16"/>
          <w:placeholder>
            <w:docPart w:val="DefaultPlaceholder_1081868574"/>
          </w:placeholder>
        </w:sdtPr>
        <w:sdtContent/>
      </w:sdt>
      <w:sdt>
        <w:sdtPr>
          <w:id w:val="696562823"/>
          <w:tag w:val="goog_rdk_17"/>
          <w:placeholder>
            <w:docPart w:val="DefaultPlaceholder_1081868574"/>
          </w:placeholder>
        </w:sdtPr>
        <w:sdtContent/>
      </w:sdt>
      <w:r w:rsidRPr="72FF7D97" w:rsidR="00121C28">
        <w:rPr>
          <w:lang w:val="en-US"/>
        </w:rPr>
        <w:t xml:space="preserve">treatment? </w:t>
      </w:r>
    </w:p>
    <w:p w:rsidR="000978BB" w:rsidRDefault="000978BB" w14:paraId="000001F5" w14:textId="77777777">
      <w:pPr>
        <w:pStyle w:val="Heading2"/>
      </w:pPr>
    </w:p>
    <w:p w:rsidR="000978BB" w:rsidRDefault="00121C28" w14:paraId="000001F6" w14:textId="77777777">
      <w:pPr>
        <w:pStyle w:val="Heading2"/>
        <w:rPr>
          <w:b w:val="0"/>
          <w:bCs w:val="0"/>
          <w:color w:val="EE0000"/>
        </w:rPr>
      </w:pPr>
      <w:r>
        <w:rPr>
          <w:i/>
          <w:iCs/>
        </w:rPr>
        <w:t>Your prior responses are below for reference</w:t>
      </w:r>
      <w:r>
        <w:t xml:space="preserve">. </w:t>
      </w:r>
      <w:r>
        <w:rPr>
          <w:color w:val="EE0000"/>
        </w:rPr>
        <w:t>[#-input: 0 - Q260r3; total must sum to Q260r3; for each row</w:t>
      </w:r>
      <w:r w:rsidRPr="00405168">
        <w:rPr>
          <w:strike/>
          <w:color w:val="EE0000"/>
          <w:highlight w:val="yellow"/>
        </w:rPr>
        <w:t>, limit max value to corresponding Q20rx</w:t>
      </w:r>
      <w:r>
        <w:rPr>
          <w:color w:val="EE0000"/>
        </w:rPr>
        <w:t>]</w:t>
      </w:r>
      <w:r>
        <w:br/>
      </w:r>
    </w:p>
    <w:tbl>
      <w:tblPr>
        <w:tblStyle w:val="ac"/>
        <w:tblW w:w="970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18"/>
        <w:gridCol w:w="4861"/>
        <w:gridCol w:w="2061"/>
        <w:gridCol w:w="2061"/>
      </w:tblGrid>
      <w:tr w:rsidR="000978BB" w14:paraId="0A4F90E4" w14:textId="77777777">
        <w:trPr>
          <w:tblHeader/>
        </w:trPr>
        <w:tc>
          <w:tcPr>
            <w:tcW w:w="718"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0978BB" w14:paraId="000001F7" w14:textId="77777777">
            <w:pPr>
              <w:rPr>
                <w:rFonts w:ascii="Arial" w:hAnsi="Arial" w:eastAsia="Arial" w:cs="Arial"/>
              </w:rPr>
            </w:pPr>
          </w:p>
        </w:tc>
        <w:tc>
          <w:tcPr>
            <w:tcW w:w="486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1F8" w14:textId="77777777">
            <w:pPr>
              <w:rPr>
                <w:rFonts w:ascii="Arial" w:hAnsi="Arial" w:eastAsia="Arial" w:cs="Arial"/>
              </w:rPr>
            </w:pPr>
            <w:r>
              <w:rPr>
                <w:rFonts w:ascii="Arial" w:hAnsi="Arial" w:eastAsia="Arial" w:cs="Arial"/>
                <w:b/>
                <w:bCs/>
                <w:color w:val="FFFFFF"/>
                <w:sz w:val="20"/>
                <w:szCs w:val="20"/>
              </w:rPr>
              <w:t xml:space="preserve">Exacerbation frequency </w:t>
            </w:r>
            <w:r>
              <w:rPr>
                <w:rFonts w:ascii="Arial" w:hAnsi="Arial" w:eastAsia="Arial" w:cs="Arial"/>
                <w:color w:val="FFFFFF"/>
                <w:sz w:val="20"/>
                <w:szCs w:val="20"/>
              </w:rPr>
              <w:t>(in the past 12 months)</w:t>
            </w:r>
          </w:p>
        </w:tc>
        <w:tc>
          <w:tcPr>
            <w:tcW w:w="2061"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vAlign w:val="center"/>
          </w:tcPr>
          <w:p w:rsidR="000978BB" w:rsidRDefault="00121C28" w14:paraId="000001F9" w14:textId="77777777">
            <w:pPr>
              <w:jc w:val="center"/>
              <w:rPr>
                <w:rFonts w:ascii="Arial" w:hAnsi="Arial" w:eastAsia="Arial" w:cs="Arial"/>
              </w:rPr>
            </w:pPr>
            <w:r>
              <w:rPr>
                <w:rFonts w:ascii="Arial" w:hAnsi="Arial" w:eastAsia="Arial" w:cs="Arial"/>
                <w:b/>
                <w:bCs/>
                <w:color w:val="FFFFFF"/>
                <w:sz w:val="20"/>
                <w:szCs w:val="20"/>
              </w:rPr>
              <w:t>Today</w:t>
            </w:r>
          </w:p>
        </w:tc>
        <w:tc>
          <w:tcPr>
            <w:tcW w:w="2061" w:type="dxa"/>
            <w:tcBorders>
              <w:top w:val="single" w:color="CCCCCC" w:sz="4" w:space="0"/>
              <w:left w:val="single" w:color="CCCCCC" w:sz="4" w:space="0"/>
              <w:bottom w:val="single" w:color="CCCCCC" w:sz="4" w:space="0"/>
              <w:right w:val="single" w:color="CCCCCC" w:sz="4" w:space="0"/>
            </w:tcBorders>
            <w:shd w:val="clear" w:color="auto" w:fill="1F3864"/>
          </w:tcPr>
          <w:p w:rsidR="000978BB" w:rsidRDefault="00121C28" w14:paraId="000001FA" w14:textId="77777777">
            <w:pPr>
              <w:jc w:val="center"/>
              <w:rPr>
                <w:rFonts w:ascii="Arial" w:hAnsi="Arial" w:eastAsia="Arial" w:cs="Arial"/>
                <w:b/>
                <w:bCs/>
                <w:color w:val="FFFFFF"/>
                <w:sz w:val="20"/>
                <w:szCs w:val="20"/>
              </w:rPr>
            </w:pPr>
            <w:r>
              <w:rPr>
                <w:rFonts w:ascii="Arial" w:hAnsi="Arial" w:eastAsia="Arial" w:cs="Arial"/>
                <w:b/>
                <w:bCs/>
                <w:color w:val="FFFFFF"/>
                <w:sz w:val="20"/>
                <w:szCs w:val="20"/>
              </w:rPr>
              <w:t>In the next 12 months</w:t>
            </w:r>
          </w:p>
        </w:tc>
      </w:tr>
      <w:tr w:rsidR="000978BB" w14:paraId="29762889"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FB" w14:textId="77777777">
            <w:pPr>
              <w:rPr>
                <w:rFonts w:ascii="Arial" w:hAnsi="Arial" w:eastAsia="Arial" w:cs="Arial"/>
              </w:rPr>
            </w:pPr>
            <w:r>
              <w:rPr>
                <w:rFonts w:ascii="Arial" w:hAnsi="Arial" w:eastAsia="Arial" w:cs="Arial"/>
                <w:color w:val="000000"/>
                <w:sz w:val="20"/>
                <w:szCs w:val="20"/>
              </w:rPr>
              <w:t>1</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FC" w14:textId="77777777">
            <w:pPr>
              <w:rPr>
                <w:rFonts w:ascii="Arial" w:hAnsi="Arial" w:eastAsia="Arial" w:cs="Arial"/>
              </w:rPr>
            </w:pPr>
            <w:r>
              <w:rPr>
                <w:rFonts w:ascii="Arial" w:hAnsi="Arial" w:eastAsia="Arial" w:cs="Arial"/>
                <w:b/>
                <w:bCs/>
                <w:color w:val="000000"/>
                <w:sz w:val="20"/>
                <w:szCs w:val="20"/>
              </w:rPr>
              <w:t>0</w:t>
            </w:r>
            <w:r>
              <w:rPr>
                <w:rFonts w:ascii="Arial" w:hAnsi="Arial" w:eastAsia="Arial" w:cs="Arial"/>
                <w:color w:val="000000"/>
                <w:sz w:val="20"/>
                <w:szCs w:val="20"/>
              </w:rPr>
              <w:t xml:space="preserve"> pulmonary exacerbations </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FD" w14:textId="036C9301">
            <w:pPr>
              <w:jc w:val="center"/>
              <w:rPr>
                <w:rFonts w:ascii="Arial" w:hAnsi="Arial" w:eastAsia="Arial" w:cs="Arial"/>
              </w:rPr>
            </w:pPr>
            <w:r>
              <w:rPr>
                <w:rFonts w:ascii="Arial" w:hAnsi="Arial" w:eastAsia="Arial" w:cs="Arial"/>
                <w:color w:val="EE0000"/>
              </w:rPr>
              <w:t>[Pipe Q80r1</w:t>
            </w:r>
            <w:r w:rsidRPr="00405168" w:rsidR="00405168">
              <w:rPr>
                <w:rFonts w:ascii="Arial" w:hAnsi="Arial" w:eastAsia="Arial" w:cs="Arial"/>
                <w:color w:val="EE0000"/>
                <w:highlight w:val="yellow"/>
              </w:rPr>
              <w:t>,</w:t>
            </w:r>
            <w:r w:rsidR="00405168">
              <w:rPr>
                <w:rFonts w:ascii="Arial" w:hAnsi="Arial" w:eastAsia="Arial" w:cs="Arial"/>
                <w:color w:val="EE0000"/>
              </w:rPr>
              <w:t xml:space="preserve"> </w:t>
            </w:r>
            <w:r w:rsidRPr="00405168" w:rsidR="00405168">
              <w:rPr>
                <w:rFonts w:ascii="Arial" w:hAnsi="Arial" w:eastAsia="Arial" w:cs="Arial"/>
                <w:color w:val="EE0000"/>
                <w:highlight w:val="yellow"/>
              </w:rPr>
              <w:t>else blank</w:t>
            </w:r>
            <w:r>
              <w:rPr>
                <w:rFonts w:ascii="Arial" w:hAnsi="Arial" w:eastAsia="Arial" w:cs="Arial"/>
                <w:color w:val="EE0000"/>
              </w:rPr>
              <w:t>]</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Pr>
          <w:p w:rsidR="000978BB" w:rsidRDefault="000978BB" w14:paraId="000001FE" w14:textId="77777777">
            <w:pPr>
              <w:rPr>
                <w:rFonts w:ascii="Arial" w:hAnsi="Arial" w:eastAsia="Arial" w:cs="Arial"/>
                <w:color w:val="EE0000"/>
              </w:rPr>
            </w:pPr>
          </w:p>
        </w:tc>
      </w:tr>
      <w:tr w:rsidR="000978BB" w14:paraId="34FDE1F8"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1FF" w14:textId="77777777">
            <w:pPr>
              <w:rPr>
                <w:rFonts w:ascii="Arial" w:hAnsi="Arial" w:eastAsia="Arial" w:cs="Arial"/>
              </w:rPr>
            </w:pPr>
            <w:r>
              <w:rPr>
                <w:rFonts w:ascii="Arial" w:hAnsi="Arial" w:eastAsia="Arial" w:cs="Arial"/>
                <w:color w:val="000000"/>
                <w:sz w:val="20"/>
                <w:szCs w:val="20"/>
              </w:rPr>
              <w:t>2</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0" w14:textId="77777777">
            <w:pPr>
              <w:rPr>
                <w:rFonts w:ascii="Arial" w:hAnsi="Arial" w:eastAsia="Arial" w:cs="Arial"/>
              </w:rPr>
            </w:pPr>
            <w:r>
              <w:rPr>
                <w:rFonts w:ascii="Arial" w:hAnsi="Arial" w:eastAsia="Arial" w:cs="Arial"/>
                <w:b/>
                <w:bCs/>
                <w:color w:val="000000"/>
                <w:sz w:val="20"/>
                <w:szCs w:val="20"/>
              </w:rPr>
              <w:t>1</w:t>
            </w:r>
            <w:r>
              <w:rPr>
                <w:rFonts w:ascii="Arial" w:hAnsi="Arial" w:eastAsia="Arial" w:cs="Arial"/>
                <w:color w:val="000000"/>
                <w:sz w:val="20"/>
                <w:szCs w:val="20"/>
              </w:rPr>
              <w:t xml:space="preserve"> pulmonary exacerbation</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1" w14:textId="7C3B06BF">
            <w:pPr>
              <w:jc w:val="center"/>
              <w:rPr>
                <w:rFonts w:ascii="Arial" w:hAnsi="Arial" w:eastAsia="Arial" w:cs="Arial"/>
              </w:rPr>
            </w:pPr>
            <w:r>
              <w:rPr>
                <w:rFonts w:ascii="Arial" w:hAnsi="Arial" w:eastAsia="Arial" w:cs="Arial"/>
                <w:color w:val="EE0000"/>
              </w:rPr>
              <w:t>[Pipe Q80r2</w:t>
            </w:r>
            <w:r w:rsidRPr="00405168" w:rsidR="00405168">
              <w:rPr>
                <w:rFonts w:ascii="Arial" w:hAnsi="Arial" w:eastAsia="Arial" w:cs="Arial"/>
                <w:color w:val="EE0000"/>
                <w:highlight w:val="yellow"/>
              </w:rPr>
              <w:t>,</w:t>
            </w:r>
            <w:r w:rsidR="00405168">
              <w:rPr>
                <w:rFonts w:ascii="Arial" w:hAnsi="Arial" w:eastAsia="Arial" w:cs="Arial"/>
                <w:color w:val="EE0000"/>
              </w:rPr>
              <w:t xml:space="preserve"> </w:t>
            </w:r>
            <w:r w:rsidRPr="00405168" w:rsidR="00405168">
              <w:rPr>
                <w:rFonts w:ascii="Arial" w:hAnsi="Arial" w:eastAsia="Arial" w:cs="Arial"/>
                <w:color w:val="EE0000"/>
                <w:highlight w:val="yellow"/>
              </w:rPr>
              <w:t>else blank</w:t>
            </w:r>
            <w:r>
              <w:rPr>
                <w:rFonts w:ascii="Arial" w:hAnsi="Arial" w:eastAsia="Arial" w:cs="Arial"/>
                <w:color w:val="EE0000"/>
              </w:rPr>
              <w:t>]</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Pr>
          <w:p w:rsidR="000978BB" w:rsidRDefault="000978BB" w14:paraId="00000202" w14:textId="77777777">
            <w:pPr>
              <w:rPr>
                <w:rFonts w:ascii="Arial" w:hAnsi="Arial" w:eastAsia="Arial" w:cs="Arial"/>
                <w:color w:val="EE0000"/>
              </w:rPr>
            </w:pPr>
          </w:p>
        </w:tc>
      </w:tr>
      <w:tr w:rsidR="000978BB" w14:paraId="0AD2A48A"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3" w14:textId="77777777">
            <w:pPr>
              <w:rPr>
                <w:rFonts w:ascii="Arial" w:hAnsi="Arial" w:eastAsia="Arial" w:cs="Arial"/>
              </w:rPr>
            </w:pPr>
            <w:r>
              <w:rPr>
                <w:rFonts w:ascii="Arial" w:hAnsi="Arial" w:eastAsia="Arial" w:cs="Arial"/>
                <w:color w:val="000000"/>
                <w:sz w:val="20"/>
                <w:szCs w:val="20"/>
              </w:rPr>
              <w:t>3</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4" w14:textId="77777777">
            <w:pPr>
              <w:rPr>
                <w:rFonts w:ascii="Arial" w:hAnsi="Arial" w:eastAsia="Arial" w:cs="Arial"/>
              </w:rPr>
            </w:pPr>
            <w:r>
              <w:rPr>
                <w:rFonts w:ascii="Arial" w:hAnsi="Arial" w:eastAsia="Arial" w:cs="Arial"/>
                <w:b/>
                <w:bCs/>
                <w:color w:val="000000"/>
                <w:sz w:val="20"/>
                <w:szCs w:val="20"/>
              </w:rPr>
              <w:t xml:space="preserve">2 </w:t>
            </w:r>
            <w:r>
              <w:rPr>
                <w:rFonts w:ascii="Arial" w:hAnsi="Arial" w:eastAsia="Arial" w:cs="Arial"/>
                <w:color w:val="000000"/>
                <w:sz w:val="20"/>
                <w:szCs w:val="20"/>
              </w:rPr>
              <w:t>pulmonary exacerbations</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5" w14:textId="7F7ED90D">
            <w:pPr>
              <w:jc w:val="center"/>
              <w:rPr>
                <w:rFonts w:ascii="Arial" w:hAnsi="Arial" w:eastAsia="Arial" w:cs="Arial"/>
              </w:rPr>
            </w:pPr>
            <w:r>
              <w:rPr>
                <w:rFonts w:ascii="Arial" w:hAnsi="Arial" w:eastAsia="Arial" w:cs="Arial"/>
                <w:color w:val="EE0000"/>
              </w:rPr>
              <w:t>[Pipe Q80r3</w:t>
            </w:r>
            <w:r w:rsidRPr="00405168" w:rsidR="00405168">
              <w:rPr>
                <w:rFonts w:ascii="Arial" w:hAnsi="Arial" w:eastAsia="Arial" w:cs="Arial"/>
                <w:color w:val="EE0000"/>
                <w:highlight w:val="yellow"/>
              </w:rPr>
              <w:t>,</w:t>
            </w:r>
            <w:r w:rsidR="00405168">
              <w:rPr>
                <w:rFonts w:ascii="Arial" w:hAnsi="Arial" w:eastAsia="Arial" w:cs="Arial"/>
                <w:color w:val="EE0000"/>
              </w:rPr>
              <w:t xml:space="preserve"> </w:t>
            </w:r>
            <w:r w:rsidRPr="00405168" w:rsidR="00405168">
              <w:rPr>
                <w:rFonts w:ascii="Arial" w:hAnsi="Arial" w:eastAsia="Arial" w:cs="Arial"/>
                <w:color w:val="EE0000"/>
                <w:highlight w:val="yellow"/>
              </w:rPr>
              <w:t>else blank</w:t>
            </w:r>
            <w:r>
              <w:rPr>
                <w:rFonts w:ascii="Arial" w:hAnsi="Arial" w:eastAsia="Arial" w:cs="Arial"/>
                <w:color w:val="EE0000"/>
              </w:rPr>
              <w:t>]</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Pr>
          <w:p w:rsidR="000978BB" w:rsidRDefault="000978BB" w14:paraId="00000206" w14:textId="77777777">
            <w:pPr>
              <w:rPr>
                <w:rFonts w:ascii="Arial" w:hAnsi="Arial" w:eastAsia="Arial" w:cs="Arial"/>
                <w:color w:val="EE0000"/>
              </w:rPr>
            </w:pPr>
          </w:p>
        </w:tc>
      </w:tr>
      <w:tr w:rsidR="000978BB" w14:paraId="4DFEF383"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7" w14:textId="77777777">
            <w:pPr>
              <w:rPr>
                <w:rFonts w:ascii="Arial" w:hAnsi="Arial" w:eastAsia="Arial" w:cs="Arial"/>
                <w:color w:val="000000"/>
                <w:sz w:val="20"/>
                <w:szCs w:val="20"/>
              </w:rPr>
            </w:pPr>
            <w:r>
              <w:rPr>
                <w:rFonts w:ascii="Arial" w:hAnsi="Arial" w:eastAsia="Arial" w:cs="Arial"/>
                <w:color w:val="000000"/>
                <w:sz w:val="20"/>
                <w:szCs w:val="20"/>
              </w:rPr>
              <w:t>4</w:t>
            </w: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8" w14:textId="77777777">
            <w:pPr>
              <w:rPr>
                <w:rFonts w:ascii="Arial" w:hAnsi="Arial" w:eastAsia="Arial" w:cs="Arial"/>
                <w:b/>
                <w:bCs/>
                <w:color w:val="000000"/>
                <w:sz w:val="20"/>
                <w:szCs w:val="20"/>
              </w:rPr>
            </w:pPr>
            <w:r>
              <w:rPr>
                <w:rFonts w:ascii="Arial" w:hAnsi="Arial" w:eastAsia="Arial" w:cs="Arial"/>
                <w:b/>
                <w:bCs/>
                <w:color w:val="000000"/>
                <w:sz w:val="20"/>
                <w:szCs w:val="20"/>
              </w:rPr>
              <w:t>3 or more</w:t>
            </w:r>
            <w:r>
              <w:rPr>
                <w:rFonts w:ascii="Arial" w:hAnsi="Arial" w:eastAsia="Arial" w:cs="Arial"/>
                <w:color w:val="000000"/>
                <w:sz w:val="20"/>
                <w:szCs w:val="20"/>
              </w:rPr>
              <w:t xml:space="preserve"> pulmonary exacerbations</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9" w14:textId="4059B7BE">
            <w:pPr>
              <w:jc w:val="center"/>
              <w:rPr>
                <w:rFonts w:ascii="Arial" w:hAnsi="Arial" w:eastAsia="Arial" w:cs="Arial"/>
              </w:rPr>
            </w:pPr>
            <w:r>
              <w:rPr>
                <w:rFonts w:ascii="Arial" w:hAnsi="Arial" w:eastAsia="Arial" w:cs="Arial"/>
                <w:color w:val="EE0000"/>
              </w:rPr>
              <w:t>[Pipe Q80r4</w:t>
            </w:r>
            <w:r w:rsidRPr="00405168" w:rsidR="00405168">
              <w:rPr>
                <w:rFonts w:ascii="Arial" w:hAnsi="Arial" w:eastAsia="Arial" w:cs="Arial"/>
                <w:color w:val="EE0000"/>
                <w:highlight w:val="yellow"/>
              </w:rPr>
              <w:t>,</w:t>
            </w:r>
            <w:r w:rsidR="00405168">
              <w:rPr>
                <w:rFonts w:ascii="Arial" w:hAnsi="Arial" w:eastAsia="Arial" w:cs="Arial"/>
                <w:color w:val="EE0000"/>
              </w:rPr>
              <w:t xml:space="preserve"> </w:t>
            </w:r>
            <w:r w:rsidRPr="00405168" w:rsidR="00405168">
              <w:rPr>
                <w:rFonts w:ascii="Arial" w:hAnsi="Arial" w:eastAsia="Arial" w:cs="Arial"/>
                <w:color w:val="EE0000"/>
                <w:highlight w:val="yellow"/>
              </w:rPr>
              <w:t>else blank</w:t>
            </w:r>
            <w:r>
              <w:rPr>
                <w:rFonts w:ascii="Arial" w:hAnsi="Arial" w:eastAsia="Arial" w:cs="Arial"/>
                <w:color w:val="EE0000"/>
              </w:rPr>
              <w:t>]</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Pr>
          <w:p w:rsidR="000978BB" w:rsidRDefault="000978BB" w14:paraId="0000020A" w14:textId="77777777">
            <w:pPr>
              <w:rPr>
                <w:rFonts w:ascii="Arial" w:hAnsi="Arial" w:eastAsia="Arial" w:cs="Arial"/>
                <w:color w:val="EE0000"/>
              </w:rPr>
            </w:pPr>
          </w:p>
        </w:tc>
      </w:tr>
      <w:tr w:rsidR="000978BB" w14:paraId="48D0B6F7" w14:textId="77777777">
        <w:tc>
          <w:tcPr>
            <w:tcW w:w="71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20B" w14:textId="77777777">
            <w:pPr>
              <w:rPr>
                <w:rFonts w:ascii="Arial" w:hAnsi="Arial" w:eastAsia="Arial" w:cs="Arial"/>
              </w:rPr>
            </w:pPr>
          </w:p>
        </w:tc>
        <w:tc>
          <w:tcPr>
            <w:tcW w:w="48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121C28" w14:paraId="0000020C" w14:textId="77777777">
            <w:pPr>
              <w:rPr>
                <w:rFonts w:ascii="Arial" w:hAnsi="Arial" w:eastAsia="Arial" w:cs="Arial"/>
              </w:rPr>
            </w:pPr>
            <w:r>
              <w:rPr>
                <w:rFonts w:ascii="Arial" w:hAnsi="Arial" w:eastAsia="Arial" w:cs="Arial"/>
                <w:b/>
                <w:bCs/>
                <w:color w:val="000000"/>
                <w:sz w:val="20"/>
                <w:szCs w:val="20"/>
              </w:rPr>
              <w:t>Total</w:t>
            </w:r>
          </w:p>
        </w:tc>
        <w:tc>
          <w:tcPr>
            <w:tcW w:w="2061"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rsidR="000978BB" w:rsidRDefault="000978BB" w14:paraId="0000020D" w14:textId="77777777">
            <w:pPr>
              <w:rPr>
                <w:rFonts w:ascii="Arial" w:hAnsi="Arial" w:eastAsia="Arial" w:cs="Arial"/>
              </w:rPr>
            </w:pPr>
          </w:p>
        </w:tc>
        <w:tc>
          <w:tcPr>
            <w:tcW w:w="2061" w:type="dxa"/>
            <w:tcBorders>
              <w:top w:val="single" w:color="CCCCCC" w:sz="4" w:space="0"/>
              <w:left w:val="single" w:color="CCCCCC" w:sz="4" w:space="0"/>
              <w:bottom w:val="single" w:color="CCCCCC" w:sz="4" w:space="0"/>
              <w:right w:val="single" w:color="CCCCCC" w:sz="4" w:space="0"/>
            </w:tcBorders>
            <w:shd w:val="clear" w:color="auto" w:fill="FFFFFF"/>
          </w:tcPr>
          <w:p w:rsidR="000978BB" w:rsidRDefault="00121C28" w14:paraId="0000020E" w14:textId="77777777">
            <w:pPr>
              <w:rPr>
                <w:rFonts w:ascii="Arial" w:hAnsi="Arial" w:eastAsia="Arial" w:cs="Arial"/>
                <w:b/>
                <w:bCs/>
                <w:color w:val="EE0000"/>
                <w:sz w:val="20"/>
                <w:szCs w:val="20"/>
              </w:rPr>
            </w:pPr>
            <w:r>
              <w:rPr>
                <w:rFonts w:ascii="Arial" w:hAnsi="Arial" w:eastAsia="Arial" w:cs="Arial"/>
                <w:b/>
                <w:bCs/>
                <w:color w:val="EE0000"/>
                <w:sz w:val="20"/>
                <w:szCs w:val="20"/>
              </w:rPr>
              <w:t>[Show running total]</w:t>
            </w:r>
          </w:p>
        </w:tc>
      </w:tr>
    </w:tbl>
    <w:p w:rsidR="000978BB" w:rsidRDefault="000978BB" w14:paraId="0000020F" w14:textId="77777777">
      <w:pPr>
        <w:rPr>
          <w:rFonts w:ascii="Arial" w:hAnsi="Arial" w:eastAsia="Arial" w:cs="Arial"/>
        </w:rPr>
      </w:pPr>
    </w:p>
    <w:p w:rsidR="000978BB" w:rsidRDefault="000978BB" w14:paraId="00000210" w14:textId="77777777">
      <w:pPr>
        <w:rPr>
          <w:rFonts w:ascii="Arial" w:hAnsi="Arial" w:eastAsia="Arial" w:cs="Arial"/>
        </w:rPr>
      </w:pPr>
    </w:p>
    <w:sectPr w:rsidR="000978BB">
      <w:pgSz w:w="12240" w:h="15840" w:orient="portrait"/>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MC" w:author="Michael Chan" w:date="2026-06-22T09:42:00Z" w:id="0">
    <w:p w:rsidR="00F64849" w:rsidP="00F64849" w:rsidRDefault="00F64849" w14:paraId="4A281B99" w14:textId="77777777">
      <w:r>
        <w:rPr>
          <w:rStyle w:val="CommentReference"/>
        </w:rPr>
        <w:annotationRef/>
      </w:r>
      <w:r>
        <w:rPr>
          <w:sz w:val="20"/>
          <w:szCs w:val="20"/>
        </w:rPr>
        <w:t>ex. If Q70r4 = 4, Q90r4 must be at least 4</w:t>
      </w:r>
    </w:p>
  </w:comment>
  <w:comment w:initials="MC" w:author="Michael Chan" w:date="2026-06-22T09:02:00Z" w:id="1">
    <w:p w:rsidR="00405168" w:rsidP="00405168" w:rsidRDefault="002922B8" w14:paraId="21DF15FC" w14:textId="77777777">
      <w:r>
        <w:rPr>
          <w:rStyle w:val="CommentReference"/>
        </w:rPr>
        <w:annotationRef/>
      </w:r>
      <w:r w:rsidR="00405168">
        <w:rPr>
          <w:sz w:val="20"/>
          <w:szCs w:val="20"/>
        </w:rPr>
        <w:t xml:space="preserve">Do not force this to total to SQ30r1. Only the rows should have a max input that is set to SQ30r1.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281B99" w15:done="0"/>
  <w15:commentEx w15:paraId="21DF15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1F954AB" w16cex:dateUtc="2026-06-22T13:42:00Z"/>
  <w16cex:commentExtensible w16cex:durableId="2FDD469E" w16cex:dateUtc="2026-06-22T1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281B99" w16cid:durableId="51F954AB"/>
  <w16cid:commentId w16cid:paraId="21DF15FC" w16cid:durableId="2FDD46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w:fontKey="{186E2DBE-BAB3-5E42-9351-BFC143EB5AAB}" r:id="rId1"/>
    <w:embedBold w:fontKey="{631649F4-E658-D64B-9451-C2B0B8F4C49A}" r:id="rId2"/>
    <w:embedItalic w:fontKey="{8C799A9B-BEA7-4543-BDFE-F8A58E67C003}" r:id="rId3"/>
    <w:embedBoldItalic w:fontKey="{25E33340-81FC-FA4C-A8B2-69B3EDF34856}" r:id="rId4"/>
  </w:font>
  <w:font w:name="Times New Roman">
    <w:panose1 w:val="02020603050405020304"/>
    <w:charset w:val="00"/>
    <w:family w:val="roman"/>
    <w:pitch w:val="variable"/>
    <w:sig w:usb0="E0002EFF" w:usb1="C000785B" w:usb2="00000009" w:usb3="00000000" w:csb0="000001FF" w:csb1="00000000"/>
    <w:embedRegular w:fontKey="{96879032-87FA-334B-9D52-09713243CFA9}" r:id="rId5"/>
    <w:embedBold w:fontKey="{5728D92D-C5D4-AC49-A589-4128EF614B6B}" r:id="rId6"/>
  </w:font>
  <w:font w:name="Courier New">
    <w:panose1 w:val="02070309020205020404"/>
    <w:charset w:val="00"/>
    <w:family w:val="modern"/>
    <w:pitch w:val="fixed"/>
    <w:sig w:usb0="E0002EFF" w:usb1="C0007843" w:usb2="00000009" w:usb3="00000000" w:csb0="000001FF" w:csb1="00000000"/>
    <w:embedRegular w:fontKey="{F88014CD-BD02-4049-A4F6-420AB5D09EAF}" r:id="rId7"/>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FDEDA571-E7A4-1847-A58B-157A5E3E3EB9}" r:id="rId9"/>
  </w:font>
  <w:font w:name="Calibri">
    <w:panose1 w:val="020F0502020204030204"/>
    <w:charset w:val="00"/>
    <w:family w:val="swiss"/>
    <w:pitch w:val="variable"/>
    <w:sig w:usb0="E4002EFF" w:usb1="C200247B" w:usb2="00000009" w:usb3="00000000" w:csb0="000001FF" w:csb1="00000000"/>
    <w:embedRegular w:fontKey="{23A2C790-0FD4-8D44-91A7-925B1FBC2A9D}" r:id="rId10"/>
  </w:font>
  <w:font w:name="Cambria">
    <w:panose1 w:val="02040503050406030204"/>
    <w:charset w:val="00"/>
    <w:family w:val="roman"/>
    <w:pitch w:val="variable"/>
    <w:sig w:usb0="E00006FF" w:usb1="420024FF" w:usb2="02000000" w:usb3="00000000" w:csb0="0000019F" w:csb1="00000000"/>
    <w:embedRegular w:fontKey="{76B901F4-BBD9-9744-B86F-CA5EAA0C1E90}" r:id="rId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F76C0"/>
    <w:multiLevelType w:val="multilevel"/>
    <w:tmpl w:val="F4B8E56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3031994"/>
    <w:multiLevelType w:val="multilevel"/>
    <w:tmpl w:val="04720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0657FA"/>
    <w:multiLevelType w:val="multilevel"/>
    <w:tmpl w:val="B224BF60"/>
    <w:lvl w:ilvl="0">
      <w:start w:val="1"/>
      <w:numFmt w:val="decimal"/>
      <w:lvlText w:val="%1."/>
      <w:lvlJc w:val="left"/>
      <w:pPr>
        <w:ind w:left="720" w:hanging="360"/>
      </w:pPr>
      <w:rPr>
        <w:rFonts w:ascii="Arial" w:hAnsi="Arial" w:eastAsia="Arial" w:cs="Arial"/>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E3D1B08"/>
    <w:multiLevelType w:val="multilevel"/>
    <w:tmpl w:val="8170056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3E8E7C77"/>
    <w:multiLevelType w:val="multilevel"/>
    <w:tmpl w:val="76F4CA8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52294348"/>
    <w:multiLevelType w:val="multilevel"/>
    <w:tmpl w:val="B83455CA"/>
    <w:lvl w:ilvl="0">
      <w:start w:val="1"/>
      <w:numFmt w:val="decimal"/>
      <w:lvlText w:val="%1."/>
      <w:lvlJc w:val="left"/>
      <w:pPr>
        <w:ind w:left="720" w:hanging="360"/>
      </w:pPr>
      <w:rPr>
        <w:rFonts w:hint="default" w:ascii="Arial" w:hAnsi="Arial" w:cs="Arial"/>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FCD0373"/>
    <w:multiLevelType w:val="multilevel"/>
    <w:tmpl w:val="FCB42A84"/>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627E4C3A"/>
    <w:multiLevelType w:val="multilevel"/>
    <w:tmpl w:val="27F672D4"/>
    <w:lvl w:ilvl="0">
      <w:start w:val="1"/>
      <w:numFmt w:val="decimal"/>
      <w:lvlText w:val="%1."/>
      <w:lvlJc w:val="left"/>
      <w:pPr>
        <w:ind w:left="720" w:hanging="360"/>
      </w:pPr>
      <w:rPr>
        <w:rFonts w:ascii="Arial" w:hAnsi="Arial" w:eastAsia="Arial" w:cs="Arial"/>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633523F7"/>
    <w:multiLevelType w:val="multilevel"/>
    <w:tmpl w:val="E8C68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56B6028"/>
    <w:multiLevelType w:val="multilevel"/>
    <w:tmpl w:val="68CA74E0"/>
    <w:lvl w:ilvl="0">
      <w:start w:val="1"/>
      <w:numFmt w:val="decimal"/>
      <w:lvlText w:val="%1."/>
      <w:lvlJc w:val="left"/>
      <w:pPr>
        <w:ind w:left="720" w:hanging="360"/>
      </w:pPr>
      <w:rPr>
        <w:rFonts w:ascii="Arial" w:hAnsi="Arial" w:eastAsia="Arial" w:cs="Arial"/>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3218405">
    <w:abstractNumId w:val="6"/>
  </w:num>
  <w:num w:numId="2" w16cid:durableId="1860897068">
    <w:abstractNumId w:val="2"/>
  </w:num>
  <w:num w:numId="3" w16cid:durableId="1906068445">
    <w:abstractNumId w:val="8"/>
  </w:num>
  <w:num w:numId="4" w16cid:durableId="1218935396">
    <w:abstractNumId w:val="0"/>
  </w:num>
  <w:num w:numId="5" w16cid:durableId="1806968265">
    <w:abstractNumId w:val="4"/>
  </w:num>
  <w:num w:numId="6" w16cid:durableId="604071035">
    <w:abstractNumId w:val="1"/>
  </w:num>
  <w:num w:numId="7" w16cid:durableId="185216273">
    <w:abstractNumId w:val="7"/>
  </w:num>
  <w:num w:numId="8" w16cid:durableId="825391435">
    <w:abstractNumId w:val="5"/>
  </w:num>
  <w:num w:numId="9" w16cid:durableId="1069694548">
    <w:abstractNumId w:val="3"/>
  </w:num>
  <w:num w:numId="10" w16cid:durableId="84109136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chael Chan">
    <w15:presenceInfo w15:providerId="AD" w15:userId="S::mchan@racap.com::346ee9ff-0927-462c-9c5c-c3e0e4d7d2e4"/>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8BB"/>
    <w:rsid w:val="00000000"/>
    <w:rsid w:val="000308E6"/>
    <w:rsid w:val="00076F44"/>
    <w:rsid w:val="000978BB"/>
    <w:rsid w:val="00121C28"/>
    <w:rsid w:val="001E7843"/>
    <w:rsid w:val="00233101"/>
    <w:rsid w:val="002922B8"/>
    <w:rsid w:val="002A7E16"/>
    <w:rsid w:val="002F6DE6"/>
    <w:rsid w:val="00405168"/>
    <w:rsid w:val="004E4466"/>
    <w:rsid w:val="006233B2"/>
    <w:rsid w:val="0073383C"/>
    <w:rsid w:val="0078576F"/>
    <w:rsid w:val="00790BDC"/>
    <w:rsid w:val="0085518B"/>
    <w:rsid w:val="009A0346"/>
    <w:rsid w:val="009A0F4A"/>
    <w:rsid w:val="00A47FFC"/>
    <w:rsid w:val="00B56886"/>
    <w:rsid w:val="00F64849"/>
    <w:rsid w:val="00FB653B"/>
    <w:rsid w:val="72FF7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E152"/>
  <w15:docId w15:val="{C4434B74-FE1E-864A-8FFA-A166B6FC8D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300" w:after="120"/>
      <w:outlineLvl w:val="0"/>
    </w:pPr>
    <w:rPr>
      <w:rFonts w:ascii="Arial" w:hAnsi="Arial" w:eastAsia="Arial" w:cs="Arial"/>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rFonts w:ascii="Arial" w:hAnsi="Arial" w:eastAsia="Arial" w:cs="Arial"/>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ascii="Arial" w:hAnsi="Arial" w:eastAsia="Arial" w:cs="Arial"/>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ascii="Arial" w:hAnsi="Arial" w:eastAsia="Arial" w:cs="Arial"/>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ascii="Arial" w:hAnsi="Arial" w:eastAsia="Arial" w:cs="Arial"/>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ascii="Arial" w:hAnsi="Arial" w:eastAsia="Arial" w:cs="Arial"/>
      <w:color w:val="1F4D78"/>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ascii="Arial" w:hAnsi="Arial" w:eastAsia="Arial" w:cs="Arial"/>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0" w:type="dxa"/>
        <w:bottom w:w="0" w:type="dxa"/>
        <w:right w:w="10" w:type="dxa"/>
      </w:tblCellMar>
    </w:tblPr>
  </w:style>
  <w:style w:type="table" w:styleId="a0" w:customStyle="1">
    <w:basedOn w:val="TableNormal0"/>
    <w:tblPr>
      <w:tblStyleRowBandSize w:val="1"/>
      <w:tblStyleColBandSize w:val="1"/>
      <w:tblCellMar>
        <w:top w:w="0" w:type="dxa"/>
        <w:left w:w="10" w:type="dxa"/>
        <w:bottom w:w="0" w:type="dxa"/>
        <w:right w:w="10" w:type="dxa"/>
      </w:tblCellMar>
    </w:tblPr>
  </w:style>
  <w:style w:type="table" w:styleId="a1" w:customStyle="1">
    <w:basedOn w:val="TableNormal0"/>
    <w:tblPr>
      <w:tblStyleRowBandSize w:val="1"/>
      <w:tblStyleColBandSize w:val="1"/>
      <w:tblCellMar>
        <w:top w:w="0" w:type="dxa"/>
        <w:left w:w="10" w:type="dxa"/>
        <w:bottom w:w="0" w:type="dxa"/>
        <w:right w:w="10" w:type="dxa"/>
      </w:tblCellMar>
    </w:tblPr>
  </w:style>
  <w:style w:type="table" w:styleId="a2" w:customStyle="1">
    <w:basedOn w:val="TableNormal0"/>
    <w:tblPr>
      <w:tblStyleRowBandSize w:val="1"/>
      <w:tblStyleColBandSize w:val="1"/>
      <w:tblCellMar>
        <w:top w:w="0" w:type="dxa"/>
        <w:left w:w="10" w:type="dxa"/>
        <w:bottom w:w="0" w:type="dxa"/>
        <w:right w:w="10" w:type="dxa"/>
      </w:tblCellMar>
    </w:tblPr>
  </w:style>
  <w:style w:type="table" w:styleId="a3" w:customStyle="1">
    <w:basedOn w:val="TableNormal0"/>
    <w:tblPr>
      <w:tblStyleRowBandSize w:val="1"/>
      <w:tblStyleColBandSize w:val="1"/>
      <w:tblCellMar>
        <w:top w:w="0" w:type="dxa"/>
        <w:left w:w="10" w:type="dxa"/>
        <w:bottom w:w="0" w:type="dxa"/>
        <w:right w:w="10" w:type="dxa"/>
      </w:tblCellMar>
    </w:tblPr>
  </w:style>
  <w:style w:type="table" w:styleId="a4" w:customStyle="1">
    <w:basedOn w:val="TableNormal0"/>
    <w:tblPr>
      <w:tblStyleRowBandSize w:val="1"/>
      <w:tblStyleColBandSize w:val="1"/>
      <w:tblCellMar>
        <w:top w:w="0" w:type="dxa"/>
        <w:left w:w="10" w:type="dxa"/>
        <w:bottom w:w="0" w:type="dxa"/>
        <w:right w:w="10" w:type="dxa"/>
      </w:tblCellMar>
    </w:tblPr>
  </w:style>
  <w:style w:type="table" w:styleId="a5" w:customStyle="1">
    <w:basedOn w:val="TableNormal0"/>
    <w:tblPr>
      <w:tblStyleRowBandSize w:val="1"/>
      <w:tblStyleColBandSize w:val="1"/>
      <w:tblCellMar>
        <w:top w:w="0" w:type="dxa"/>
        <w:left w:w="10" w:type="dxa"/>
        <w:bottom w:w="0" w:type="dxa"/>
        <w:right w:w="10" w:type="dxa"/>
      </w:tblCellMar>
    </w:tblPr>
  </w:style>
  <w:style w:type="table" w:styleId="a6" w:customStyle="1">
    <w:basedOn w:val="TableNormal0"/>
    <w:tblPr>
      <w:tblStyleRowBandSize w:val="1"/>
      <w:tblStyleColBandSize w:val="1"/>
      <w:tblCellMar>
        <w:top w:w="0" w:type="dxa"/>
        <w:left w:w="10" w:type="dxa"/>
        <w:bottom w:w="0" w:type="dxa"/>
        <w:right w:w="10" w:type="dxa"/>
      </w:tblCellMar>
    </w:tblPr>
  </w:style>
  <w:style w:type="table" w:styleId="a7" w:customStyle="1">
    <w:basedOn w:val="TableNormal0"/>
    <w:tblPr>
      <w:tblStyleRowBandSize w:val="1"/>
      <w:tblStyleColBandSize w:val="1"/>
      <w:tblCellMar>
        <w:top w:w="0" w:type="dxa"/>
        <w:left w:w="10" w:type="dxa"/>
        <w:bottom w:w="0" w:type="dxa"/>
        <w:right w:w="10" w:type="dxa"/>
      </w:tblCellMar>
    </w:tblPr>
  </w:style>
  <w:style w:type="table" w:styleId="a8" w:customStyle="1">
    <w:basedOn w:val="TableNormal0"/>
    <w:tblPr>
      <w:tblStyleRowBandSize w:val="1"/>
      <w:tblStyleColBandSize w:val="1"/>
      <w:tblCellMar>
        <w:top w:w="0" w:type="dxa"/>
        <w:left w:w="10" w:type="dxa"/>
        <w:bottom w:w="0" w:type="dxa"/>
        <w:right w:w="10" w:type="dxa"/>
      </w:tblCellMar>
    </w:tblPr>
  </w:style>
  <w:style w:type="table" w:styleId="a9" w:customStyle="1">
    <w:basedOn w:val="TableNormal0"/>
    <w:tblPr>
      <w:tblStyleRowBandSize w:val="1"/>
      <w:tblStyleColBandSize w:val="1"/>
      <w:tblCellMar>
        <w:top w:w="0" w:type="dxa"/>
        <w:left w:w="10" w:type="dxa"/>
        <w:bottom w:w="0" w:type="dxa"/>
        <w:right w:w="10" w:type="dxa"/>
      </w:tblCellMar>
    </w:tblPr>
  </w:style>
  <w:style w:type="table" w:styleId="aa" w:customStyle="1">
    <w:basedOn w:val="TableNormal0"/>
    <w:tblPr>
      <w:tblStyleRowBandSize w:val="1"/>
      <w:tblStyleColBandSize w:val="1"/>
      <w:tblCellMar>
        <w:top w:w="0" w:type="dxa"/>
        <w:left w:w="10" w:type="dxa"/>
        <w:bottom w:w="0" w:type="dxa"/>
        <w:right w:w="10" w:type="dxa"/>
      </w:tblCellMar>
    </w:tblPr>
  </w:style>
  <w:style w:type="table" w:styleId="ab" w:customStyle="1">
    <w:basedOn w:val="TableNormal0"/>
    <w:tblPr>
      <w:tblStyleRowBandSize w:val="1"/>
      <w:tblStyleColBandSize w:val="1"/>
      <w:tblCellMar>
        <w:top w:w="0" w:type="dxa"/>
        <w:left w:w="10" w:type="dxa"/>
        <w:bottom w:w="0" w:type="dxa"/>
        <w:right w:w="10" w:type="dxa"/>
      </w:tblCellMar>
    </w:tblPr>
  </w:style>
  <w:style w:type="table" w:styleId="ac" w:customStyle="1">
    <w:basedOn w:val="TableNormal0"/>
    <w:tblPr>
      <w:tblStyleRowBandSize w:val="1"/>
      <w:tblStyleColBandSize w:val="1"/>
      <w:tblCellMar>
        <w:top w:w="0" w:type="dxa"/>
        <w:left w:w="10" w:type="dxa"/>
        <w:bottom w:w="0" w:type="dxa"/>
        <w:right w:w="10" w:type="dxa"/>
      </w:tblCellMar>
    </w:tblPr>
  </w:style>
  <w:style w:type="paragraph" w:styleId="CommentText">
    <w:name w:val="Comment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78576F"/>
    <w:rPr>
      <w:b/>
      <w:bCs/>
    </w:rPr>
  </w:style>
  <w:style w:type="character" w:styleId="CommentSubjectChar" w:customStyle="1">
    <w:name w:val="Comment Subject Char"/>
    <w:basedOn w:val="CommentTextChar"/>
    <w:link w:val="CommentSubject"/>
    <w:uiPriority w:val="99"/>
    <w:semiHidden/>
    <w:rsid w:val="007857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customXml/item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lMa+zXjjW8pUbTS5IlWujNOTDA==">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05B7DA-C81B-4A78-9616-CAF21BDFB507}"/>
</file>

<file path=customXml/itemProps3.xml><?xml version="1.0" encoding="utf-8"?>
<ds:datastoreItem xmlns:ds="http://schemas.openxmlformats.org/officeDocument/2006/customXml" ds:itemID="{0C50690F-85E3-4CA3-A903-2BB5895D8412}"/>
</file>

<file path=customXml/itemProps4.xml><?xml version="1.0" encoding="utf-8"?>
<ds:datastoreItem xmlns:ds="http://schemas.openxmlformats.org/officeDocument/2006/customXml" ds:itemID="{B6B86E22-E1C0-48B3-8C25-1246122987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Gjejomar Zerna</dc:creator>
  <cp:lastModifiedBy>Vivek Rajpoot</cp:lastModifiedBy>
  <cp:revision>7</cp:revision>
  <dcterms:created xsi:type="dcterms:W3CDTF">2026-06-18T12:55:00Z</dcterms:created>
  <dcterms:modified xsi:type="dcterms:W3CDTF">2026-06-23T14:11:15Z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MediaServiceImageTags">
    <vt:lpwstr/>
  </property>
</Properties>
</file>