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85" w:rsidRDefault="00542E85"/>
    <w:p w:rsidR="00F00CDC" w:rsidRPr="00F00CDC" w:rsidRDefault="00F00CDC" w:rsidP="00F00CDC">
      <w:pPr>
        <w:jc w:val="right"/>
        <w:rPr>
          <w:rFonts w:ascii="Open Sans" w:hAnsi="Open Sans" w:cs="Open Sans"/>
        </w:rPr>
      </w:pPr>
      <w:r>
        <w:rPr>
          <w:rFonts w:ascii="Open Sans" w:hAnsi="Open Sans" w:cs="Open Sans"/>
          <w:sz w:val="40"/>
          <w:szCs w:val="40"/>
        </w:rPr>
        <w:tab/>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091301" w:rsidTr="00091301">
        <w:tc>
          <w:tcPr>
            <w:tcW w:w="3192" w:type="dxa"/>
          </w:tcPr>
          <w:p w:rsidR="00091301" w:rsidRDefault="00091301">
            <w:pPr>
              <w:rPr>
                <w:rFonts w:ascii="Open Sans" w:hAnsi="Open Sans" w:cs="Open Sans"/>
              </w:rPr>
            </w:pPr>
          </w:p>
        </w:tc>
        <w:tc>
          <w:tcPr>
            <w:tcW w:w="3192" w:type="dxa"/>
          </w:tcPr>
          <w:p w:rsidR="00091301" w:rsidRDefault="00091301" w:rsidP="00091301">
            <w:pPr>
              <w:jc w:val="right"/>
              <w:rPr>
                <w:rFonts w:ascii="Open Sans" w:hAnsi="Open Sans" w:cs="Open Sans"/>
              </w:rPr>
            </w:pPr>
            <w:r>
              <w:rPr>
                <w:rFonts w:ascii="Open Sans" w:hAnsi="Open Sans" w:cs="Open Sans"/>
                <w:noProof/>
              </w:rPr>
              <w:drawing>
                <wp:inline distT="0" distB="0" distL="0" distR="0">
                  <wp:extent cx="4762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ose_words_for_clou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tc>
        <w:tc>
          <w:tcPr>
            <w:tcW w:w="3192" w:type="dxa"/>
            <w:vAlign w:val="center"/>
          </w:tcPr>
          <w:p w:rsidR="00091301" w:rsidRDefault="00091301" w:rsidP="00091301">
            <w:pPr>
              <w:jc w:val="center"/>
              <w:rPr>
                <w:rFonts w:ascii="Open Sans" w:hAnsi="Open Sans" w:cs="Open Sans"/>
              </w:rPr>
            </w:pPr>
            <w:proofErr w:type="spellStart"/>
            <w:r w:rsidRPr="00F00CDC">
              <w:rPr>
                <w:rFonts w:ascii="Open Sans" w:hAnsi="Open Sans" w:cs="Open Sans"/>
                <w:color w:val="808080" w:themeColor="background1" w:themeShade="80"/>
                <w:sz w:val="40"/>
                <w:szCs w:val="40"/>
              </w:rPr>
              <w:t>Aspose.Words</w:t>
            </w:r>
            <w:proofErr w:type="spellEnd"/>
          </w:p>
        </w:tc>
      </w:tr>
    </w:tbl>
    <w:p w:rsidR="00F00CDC" w:rsidRPr="00F00CDC" w:rsidRDefault="00F00CDC">
      <w:pPr>
        <w:rPr>
          <w:rFonts w:ascii="Open Sans" w:hAnsi="Open Sans" w:cs="Open Sans"/>
        </w:rPr>
      </w:pPr>
    </w:p>
    <w:p w:rsidR="00F00CDC" w:rsidRPr="00F00CDC" w:rsidRDefault="00F00CDC">
      <w:pPr>
        <w:rPr>
          <w:rFonts w:ascii="Open Sans" w:hAnsi="Open Sans" w:cs="Open Sans"/>
          <w:sz w:val="44"/>
          <w:szCs w:val="44"/>
        </w:rPr>
      </w:pPr>
      <w:r w:rsidRPr="00F00CDC">
        <w:rPr>
          <w:rFonts w:ascii="Open Sans" w:hAnsi="Open Sans" w:cs="Open Sans"/>
          <w:color w:val="595959" w:themeColor="text1" w:themeTint="A6"/>
          <w:sz w:val="44"/>
          <w:szCs w:val="44"/>
        </w:rPr>
        <w:t xml:space="preserve">How </w:t>
      </w:r>
      <w:proofErr w:type="spellStart"/>
      <w:r w:rsidRPr="00F00CDC">
        <w:rPr>
          <w:rFonts w:ascii="Open Sans" w:hAnsi="Open Sans" w:cs="Open Sans"/>
          <w:color w:val="595959" w:themeColor="text1" w:themeTint="A6"/>
          <w:sz w:val="44"/>
          <w:szCs w:val="44"/>
        </w:rPr>
        <w:t>Aspose.Words</w:t>
      </w:r>
      <w:proofErr w:type="spellEnd"/>
      <w:r w:rsidRPr="00F00CDC">
        <w:rPr>
          <w:rFonts w:ascii="Open Sans" w:hAnsi="Open Sans" w:cs="Open Sans"/>
          <w:color w:val="595959" w:themeColor="text1" w:themeTint="A6"/>
          <w:sz w:val="44"/>
          <w:szCs w:val="44"/>
        </w:rPr>
        <w:t xml:space="preserve"> works with fonts on different operating systems</w:t>
      </w:r>
      <w:r w:rsidR="00091301">
        <w:rPr>
          <w:rFonts w:ascii="Open Sans" w:hAnsi="Open Sans" w:cs="Open Sans"/>
          <w:color w:val="595959" w:themeColor="text1" w:themeTint="A6"/>
          <w:sz w:val="44"/>
          <w:szCs w:val="44"/>
        </w:rPr>
        <w:br/>
      </w:r>
      <w:r w:rsidR="00091301" w:rsidRPr="00091301">
        <w:rPr>
          <w:rFonts w:ascii="Open Sans" w:hAnsi="Open Sans" w:cs="Open Sans"/>
          <w:color w:val="FABF8F" w:themeColor="accent6" w:themeTint="99"/>
          <w:sz w:val="44"/>
          <w:szCs w:val="44"/>
        </w:rPr>
        <w:t>_______________________________________________</w:t>
      </w:r>
    </w:p>
    <w:p w:rsidR="00F00CDC" w:rsidRPr="00091301" w:rsidRDefault="00091301">
      <w:pPr>
        <w:rPr>
          <w:rFonts w:ascii="Open Sans" w:hAnsi="Open Sans" w:cs="Open Sans"/>
          <w:color w:val="548DD4" w:themeColor="text2" w:themeTint="99"/>
          <w:sz w:val="32"/>
        </w:rPr>
      </w:pPr>
      <w:r w:rsidRPr="00091301">
        <w:rPr>
          <w:rFonts w:ascii="Open Sans" w:hAnsi="Open Sans" w:cs="Open Sans"/>
          <w:color w:val="548DD4" w:themeColor="text2" w:themeTint="99"/>
          <w:sz w:val="32"/>
        </w:rPr>
        <w:t xml:space="preserve">What could possibly go wrong? </w:t>
      </w:r>
    </w:p>
    <w:p w:rsidR="00F00CDC" w:rsidRPr="00F00CDC" w:rsidRDefault="00F00CDC">
      <w:pPr>
        <w:rPr>
          <w:rFonts w:ascii="Open Sans" w:hAnsi="Open Sans" w:cs="Open Sans"/>
        </w:rPr>
      </w:pPr>
      <w:r w:rsidRPr="00F00CDC">
        <w:rPr>
          <w:rFonts w:ascii="Open Sans" w:hAnsi="Open Sans" w:cs="Open Sans"/>
        </w:rPr>
        <w:t>When working with documents, one way or the other, you have to use different styles and sizes.</w:t>
      </w:r>
    </w:p>
    <w:p w:rsidR="00F00CDC" w:rsidRPr="00F00CDC" w:rsidRDefault="00F00CDC">
      <w:pPr>
        <w:rPr>
          <w:rFonts w:ascii="Open Sans" w:hAnsi="Open Sans" w:cs="Open Sans"/>
        </w:rPr>
      </w:pPr>
      <w:r w:rsidRPr="00F00CDC">
        <w:rPr>
          <w:rFonts w:ascii="Open Sans" w:hAnsi="Open Sans" w:cs="Open Sans"/>
        </w:rPr>
        <w:t>Documents can contain any number of fonts and are not necessarily only fonts that are installed in the operating system. Fonts can be completely different, taken from other operating systems, purchased or created by the users themselves.</w:t>
      </w:r>
    </w:p>
    <w:p w:rsidR="00F00CDC" w:rsidRPr="00F00CDC" w:rsidRDefault="00F00CDC">
      <w:pPr>
        <w:rPr>
          <w:rFonts w:ascii="Open Sans" w:hAnsi="Open Sans" w:cs="Open Sans"/>
        </w:rPr>
      </w:pPr>
      <w:r w:rsidRPr="00F00CDC">
        <w:rPr>
          <w:rFonts w:ascii="Open Sans" w:hAnsi="Open Sans" w:cs="Open Sans"/>
        </w:rPr>
        <w:t>Sometimes the information about the used fonts is embedded in the document, eliminating display problems during document transfer.</w:t>
      </w:r>
      <w:bookmarkStart w:id="0" w:name="_GoBack"/>
      <w:bookmarkEnd w:id="0"/>
    </w:p>
    <w:p w:rsidR="00F00CDC" w:rsidRPr="00F00CDC" w:rsidRDefault="00F00CDC">
      <w:pPr>
        <w:rPr>
          <w:rFonts w:ascii="Open Sans" w:hAnsi="Open Sans" w:cs="Open Sans"/>
        </w:rPr>
      </w:pPr>
      <w:r w:rsidRPr="00F00CDC">
        <w:rPr>
          <w:rFonts w:ascii="Open Sans" w:hAnsi="Open Sans" w:cs="Open Sans"/>
        </w:rPr>
        <w:t xml:space="preserve">How does </w:t>
      </w:r>
      <w:proofErr w:type="spellStart"/>
      <w:r w:rsidRPr="00F00CDC">
        <w:rPr>
          <w:rFonts w:ascii="Open Sans" w:hAnsi="Open Sans" w:cs="Open Sans"/>
        </w:rPr>
        <w:t>Aspose.Words</w:t>
      </w:r>
      <w:proofErr w:type="spellEnd"/>
      <w:r w:rsidRPr="00F00CDC">
        <w:rPr>
          <w:rFonts w:ascii="Open Sans" w:hAnsi="Open Sans" w:cs="Open Sans"/>
        </w:rPr>
        <w:t xml:space="preserve"> find the right font? </w:t>
      </w:r>
    </w:p>
    <w:p w:rsidR="00F00CDC" w:rsidRPr="00F00CDC" w:rsidRDefault="00F00CDC">
      <w:pPr>
        <w:rPr>
          <w:rFonts w:ascii="Open Sans" w:hAnsi="Open Sans" w:cs="Open Sans"/>
        </w:rPr>
      </w:pPr>
      <w:r w:rsidRPr="00F00CDC">
        <w:rPr>
          <w:rFonts w:ascii="Open Sans" w:hAnsi="Open Sans" w:cs="Open Sans"/>
        </w:rPr>
        <w:t xml:space="preserve">In case the required font could not be found, how to find the right replacement? </w:t>
      </w:r>
    </w:p>
    <w:p w:rsidR="00F00CDC" w:rsidRPr="00F00CDC" w:rsidRDefault="00F00CDC">
      <w:pPr>
        <w:rPr>
          <w:rFonts w:ascii="Open Sans" w:hAnsi="Open Sans" w:cs="Open Sans"/>
        </w:rPr>
      </w:pPr>
      <w:r w:rsidRPr="00F00CDC">
        <w:rPr>
          <w:rFonts w:ascii="Open Sans" w:hAnsi="Open Sans" w:cs="Open Sans"/>
          <w:b/>
          <w:highlight w:val="lightGray"/>
        </w:rPr>
        <w:t>Note:</w:t>
      </w:r>
      <w:r w:rsidRPr="00F00CDC">
        <w:rPr>
          <w:rFonts w:ascii="Open Sans" w:hAnsi="Open Sans" w:cs="Open Sans"/>
          <w:highlight w:val="lightGray"/>
        </w:rPr>
        <w:t xml:space="preserve"> At the moment, </w:t>
      </w:r>
      <w:proofErr w:type="spellStart"/>
      <w:r w:rsidRPr="00F00CDC">
        <w:rPr>
          <w:rFonts w:ascii="Open Sans" w:hAnsi="Open Sans" w:cs="Open Sans"/>
          <w:highlight w:val="lightGray"/>
        </w:rPr>
        <w:t>Aspose.Words</w:t>
      </w:r>
      <w:proofErr w:type="spellEnd"/>
      <w:r w:rsidRPr="00F00CDC">
        <w:rPr>
          <w:rFonts w:ascii="Open Sans" w:hAnsi="Open Sans" w:cs="Open Sans"/>
          <w:highlight w:val="lightGray"/>
        </w:rPr>
        <w:t xml:space="preserve"> supports </w:t>
      </w:r>
      <w:hyperlink r:id="rId6" w:history="1">
        <w:proofErr w:type="spellStart"/>
        <w:r w:rsidRPr="00F00CDC">
          <w:rPr>
            <w:rStyle w:val="Hyperlink"/>
            <w:rFonts w:ascii="Open Sans" w:hAnsi="Open Sans" w:cs="Open Sans"/>
            <w:highlight w:val="lightGray"/>
          </w:rPr>
          <w:t>OpenType</w:t>
        </w:r>
        <w:proofErr w:type="spellEnd"/>
      </w:hyperlink>
      <w:r w:rsidRPr="00F00CDC">
        <w:rPr>
          <w:rFonts w:ascii="Open Sans" w:hAnsi="Open Sans" w:cs="Open Sans"/>
          <w:highlight w:val="lightGray"/>
        </w:rPr>
        <w:t xml:space="preserve"> and </w:t>
      </w:r>
      <w:hyperlink r:id="rId7" w:history="1">
        <w:r w:rsidRPr="00F00CDC">
          <w:rPr>
            <w:rStyle w:val="Hyperlink"/>
            <w:rFonts w:ascii="Open Sans" w:hAnsi="Open Sans" w:cs="Open Sans"/>
            <w:highlight w:val="lightGray"/>
          </w:rPr>
          <w:t>TrueType</w:t>
        </w:r>
      </w:hyperlink>
      <w:r w:rsidRPr="00F00CDC">
        <w:rPr>
          <w:rFonts w:ascii="Open Sans" w:hAnsi="Open Sans" w:cs="Open Sans"/>
          <w:highlight w:val="lightGray"/>
        </w:rPr>
        <w:t xml:space="preserve"> font formats.</w:t>
      </w:r>
    </w:p>
    <w:p w:rsidR="00F00CDC" w:rsidRDefault="00F00CDC"/>
    <w:sectPr w:rsid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DC"/>
    <w:rsid w:val="00091301"/>
    <w:rsid w:val="00542E85"/>
    <w:rsid w:val="00F0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CDC"/>
    <w:rPr>
      <w:color w:val="0000FF" w:themeColor="hyperlink"/>
      <w:u w:val="single"/>
    </w:rPr>
  </w:style>
  <w:style w:type="paragraph" w:styleId="BalloonText">
    <w:name w:val="Balloon Text"/>
    <w:basedOn w:val="Normal"/>
    <w:link w:val="BalloonTextChar"/>
    <w:uiPriority w:val="99"/>
    <w:semiHidden/>
    <w:unhideWhenUsed/>
    <w:rsid w:val="00F0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C"/>
    <w:rPr>
      <w:rFonts w:ascii="Tahoma" w:hAnsi="Tahoma" w:cs="Tahoma"/>
      <w:sz w:val="16"/>
      <w:szCs w:val="16"/>
    </w:rPr>
  </w:style>
  <w:style w:type="table" w:styleId="TableGrid">
    <w:name w:val="Table Grid"/>
    <w:basedOn w:val="TableNormal"/>
    <w:uiPriority w:val="59"/>
    <w:rsid w:val="00091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CDC"/>
    <w:rPr>
      <w:color w:val="0000FF" w:themeColor="hyperlink"/>
      <w:u w:val="single"/>
    </w:rPr>
  </w:style>
  <w:style w:type="paragraph" w:styleId="BalloonText">
    <w:name w:val="Balloon Text"/>
    <w:basedOn w:val="Normal"/>
    <w:link w:val="BalloonTextChar"/>
    <w:uiPriority w:val="99"/>
    <w:semiHidden/>
    <w:unhideWhenUsed/>
    <w:rsid w:val="00F0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C"/>
    <w:rPr>
      <w:rFonts w:ascii="Tahoma" w:hAnsi="Tahoma" w:cs="Tahoma"/>
      <w:sz w:val="16"/>
      <w:szCs w:val="16"/>
    </w:rPr>
  </w:style>
  <w:style w:type="table" w:styleId="TableGrid">
    <w:name w:val="Table Grid"/>
    <w:basedOn w:val="TableNormal"/>
    <w:uiPriority w:val="59"/>
    <w:rsid w:val="00091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dev/c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dev/c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2020-07-23T08:43:00Z</dcterms:created>
  <dcterms:modified xsi:type="dcterms:W3CDTF">2020-07-23T10:05:00Z</dcterms:modified>
</cp:coreProperties>
</file>