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000000"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140E2A52"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p>
    <w:p w14:paraId="3B58547D" w14:textId="5B70C9DF"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744B77C1"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proofErr w:type="spellStart"/>
      <w:proofErr w:type="gramStart"/>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proofErr w:type="spellEnd"/>
      <w:proofErr w:type="gramEnd"/>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A6DFB">
        <w:rPr>
          <w:rFonts w:ascii="Times New Roman" w:eastAsia="MS Gothic" w:hAnsi="Times New Roman" w:cs="Times New Roman"/>
          <w:b/>
          <w:color w:val="191919"/>
          <w:szCs w:val="26"/>
        </w:rPr>
        <w:t xml:space="preserve"> (IIT-GN)</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3958D1E7" w:rsid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 xml:space="preserve">Ronald </w:t>
      </w:r>
      <w:r w:rsidR="008350B4">
        <w:rPr>
          <w:rFonts w:ascii="Times New Roman" w:eastAsia="MS Gothic" w:hAnsi="Times New Roman" w:cs="Times New Roman"/>
          <w:b/>
          <w:color w:val="191919"/>
          <w:szCs w:val="26"/>
        </w:rPr>
        <w:t>&amp;</w:t>
      </w:r>
      <w:r w:rsidRPr="00C81FBE">
        <w:rPr>
          <w:rFonts w:ascii="Times New Roman" w:eastAsia="MS Gothic" w:hAnsi="Times New Roman" w:cs="Times New Roman"/>
          <w:b/>
          <w:color w:val="191919"/>
          <w:szCs w:val="26"/>
        </w:rPr>
        <w:t xml:space="preserve"> Mary Nece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2" w:anchor=":~:text=Shahzaib%20Khan%20(CEE%20Ph.D.%20'26)%20received%20the%20Ronald%20and%20Mary%20Nece%20Endowed%20Fellowship"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A </w:t>
      </w:r>
      <w:r w:rsidRPr="00C81FBE">
        <w:rPr>
          <w:rFonts w:ascii="Times New Roman" w:eastAsia="MS Gothic" w:hAnsi="Times New Roman" w:cs="Times New Roman"/>
          <w:bCs/>
          <w:color w:val="191919"/>
          <w:szCs w:val="26"/>
        </w:rPr>
        <w:t xml:space="preserve">prestigious honor </w:t>
      </w:r>
      <w:r w:rsidRPr="008350B4">
        <w:rPr>
          <w:rFonts w:ascii="Times New Roman" w:eastAsia="MS Gothic" w:hAnsi="Times New Roman" w:cs="Times New Roman"/>
          <w:bCs/>
          <w:szCs w:val="26"/>
        </w:rPr>
        <w:t>awarded to top doctoral student</w:t>
      </w:r>
      <w:r w:rsidR="007D3787" w:rsidRPr="008350B4">
        <w:rPr>
          <w:rFonts w:ascii="Times New Roman" w:eastAsia="MS Gothic" w:hAnsi="Times New Roman" w:cs="Times New Roman"/>
          <w:bCs/>
          <w:szCs w:val="26"/>
        </w:rPr>
        <w:t>s</w:t>
      </w:r>
      <w:r w:rsidRPr="008350B4">
        <w:rPr>
          <w:rFonts w:ascii="Times New Roman" w:eastAsia="MS Gothic" w:hAnsi="Times New Roman" w:cs="Times New Roman"/>
          <w:bCs/>
          <w:szCs w:val="26"/>
        </w:rPr>
        <w:t xml:space="preserve"> in the University of Washington Department of Civil &amp; Environmental Engineering for outstanding </w:t>
      </w:r>
      <w:r w:rsidRPr="00C81FBE">
        <w:rPr>
          <w:rFonts w:ascii="Times New Roman" w:eastAsia="MS Gothic" w:hAnsi="Times New Roman" w:cs="Times New Roman"/>
          <w:bCs/>
          <w:color w:val="191919"/>
          <w:szCs w:val="26"/>
        </w:rPr>
        <w:t>academic achievement</w:t>
      </w:r>
      <w:r>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Pr>
          <w:rFonts w:ascii="Times New Roman" w:eastAsia="MS Gothic" w:hAnsi="Times New Roman" w:cs="Times New Roman"/>
          <w:bCs/>
          <w:i/>
          <w:iCs/>
          <w:color w:val="595959" w:themeColor="text1" w:themeTint="A6"/>
          <w:szCs w:val="26"/>
        </w:rPr>
        <w:t>6</w:t>
      </w:r>
    </w:p>
    <w:p w14:paraId="0B8069A1" w14:textId="0308A97E"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AWRA Washington State Section Fellowship</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3"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008350B4">
        <w:rPr>
          <w:rFonts w:ascii="Times New Roman" w:eastAsia="MS Gothic" w:hAnsi="Times New Roman" w:cs="Times New Roman"/>
          <w:bCs/>
          <w:color w:val="191919"/>
          <w:szCs w:val="26"/>
        </w:rPr>
        <w:t xml:space="preserve"> </w:t>
      </w:r>
      <w:r w:rsidRPr="002C5782">
        <w:rPr>
          <w:rFonts w:ascii="Times New Roman" w:eastAsia="MS Gothic" w:hAnsi="Times New Roman" w:cs="Times New Roman"/>
          <w:bCs/>
          <w:color w:val="191919"/>
          <w:szCs w:val="26"/>
        </w:rPr>
        <w:t xml:space="preserve">A prestigious </w:t>
      </w:r>
      <w:r w:rsidRPr="008350B4">
        <w:rPr>
          <w:rFonts w:ascii="Times New Roman" w:eastAsia="MS Gothic" w:hAnsi="Times New Roman" w:cs="Times New Roman"/>
          <w:bCs/>
          <w:color w:val="auto"/>
          <w:szCs w:val="26"/>
        </w:rPr>
        <w:t xml:space="preserve">award awarded to top graduate students in Washington for excellence and leadership in interdisciplinary </w:t>
      </w:r>
      <w:r w:rsidRPr="002C5782">
        <w:rPr>
          <w:rFonts w:ascii="Times New Roman" w:eastAsia="MS Gothic" w:hAnsi="Times New Roman" w:cs="Times New Roman"/>
          <w:bCs/>
          <w:color w:val="191919"/>
          <w:szCs w:val="26"/>
        </w:rPr>
        <w:t>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4"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420727A3"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5"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190F4881" w14:textId="100346E4" w:rsidR="00EE7F00" w:rsidRPr="0058796E" w:rsidRDefault="00F10272" w:rsidP="000D3D94">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8350B4">
        <w:rPr>
          <w:rFonts w:ascii="Times New Roman" w:eastAsia="Arial" w:hAnsi="Times New Roman" w:cs="Times New Roman"/>
          <w:b/>
          <w:color w:val="000000"/>
        </w:rPr>
        <w:t xml:space="preserve"> </w:t>
      </w:r>
      <w:hyperlink r:id="rId26" w:history="1">
        <w:r w:rsidR="008350B4" w:rsidRPr="008350B4">
          <w:rPr>
            <w:rStyle w:val="Hyperlink"/>
            <w:rFonts w:ascii="Times New Roman" w:eastAsia="Arial" w:hAnsi="Times New Roman" w:cs="Times New Roman"/>
            <w:bCs/>
            <w:color w:val="7F7F7F" w:themeColor="text1" w:themeTint="80"/>
          </w:rPr>
          <w:t>(</w:t>
        </w:r>
        <w:r w:rsidR="008350B4" w:rsidRPr="008350B4">
          <w:rPr>
            <w:rStyle w:val="Hyperlink"/>
            <w:rFonts w:ascii="Times New Roman" w:eastAsia="Arial" w:hAnsi="Times New Roman" w:cs="Times New Roman"/>
            <w:bCs/>
            <w:i/>
            <w:iCs/>
            <w:color w:val="7F7F7F" w:themeColor="text1" w:themeTint="80"/>
          </w:rPr>
          <w:t>Link</w:t>
        </w:r>
        <w:r w:rsidR="008350B4" w:rsidRPr="008350B4">
          <w:rPr>
            <w:rStyle w:val="Hyperlink"/>
            <w:rFonts w:ascii="Times New Roman" w:eastAsia="Arial" w:hAnsi="Times New Roman" w:cs="Times New Roman"/>
            <w:bCs/>
            <w:color w:val="7F7F7F" w:themeColor="text1" w:themeTint="80"/>
          </w:rPr>
          <w:t>)</w:t>
        </w:r>
      </w:hyperlink>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8350B4">
        <w:rPr>
          <w:rFonts w:ascii="Times New Roman" w:eastAsia="Arial" w:hAnsi="Times New Roman" w:cs="Times New Roman"/>
          <w:bCs/>
          <w:i/>
          <w:iCs/>
          <w:color w:val="595959" w:themeColor="text1" w:themeTint="A6"/>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6492C596" w14:textId="0C1B838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34BFE05C" w14:textId="6F008F59" w:rsidR="00981526" w:rsidRPr="00981526" w:rsidRDefault="00436130" w:rsidP="001E119D">
      <w:pPr>
        <w:numPr>
          <w:ilvl w:val="0"/>
          <w:numId w:val="2"/>
        </w:numPr>
        <w:ind w:left="360"/>
        <w:contextualSpacing/>
        <w:jc w:val="both"/>
        <w:rPr>
          <w:rFonts w:ascii="Times New Roman" w:eastAsia="Arial" w:hAnsi="Times New Roman" w:cs="Times New Roman"/>
          <w:color w:val="000000"/>
        </w:rPr>
      </w:pPr>
      <w:r w:rsidRPr="00436130">
        <w:rPr>
          <w:rFonts w:ascii="Times New Roman" w:eastAsia="Arial" w:hAnsi="Times New Roman" w:cs="Times New Roman"/>
          <w:color w:val="000000"/>
        </w:rPr>
        <w:t>M</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Sharma, F</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Hossain,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Suresh, T</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Pavelsky,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Minocha</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and </w:t>
      </w:r>
      <w:r w:rsidRPr="00436130">
        <w:rPr>
          <w:rFonts w:ascii="Times New Roman" w:eastAsia="Arial" w:hAnsi="Times New Roman" w:cs="Times New Roman"/>
          <w:b/>
          <w:bCs/>
          <w:color w:val="000000"/>
        </w:rPr>
        <w:t>S</w:t>
      </w:r>
      <w:r>
        <w:rPr>
          <w:rFonts w:ascii="Times New Roman" w:eastAsia="Arial" w:hAnsi="Times New Roman" w:cs="Times New Roman"/>
          <w:b/>
          <w:bCs/>
          <w:color w:val="000000"/>
        </w:rPr>
        <w:t>.</w:t>
      </w:r>
      <w:r w:rsidRPr="00436130">
        <w:rPr>
          <w:rFonts w:ascii="Times New Roman" w:eastAsia="Arial" w:hAnsi="Times New Roman" w:cs="Times New Roman"/>
          <w:b/>
          <w:bCs/>
          <w:color w:val="000000"/>
        </w:rPr>
        <w:t xml:space="preserve"> Khan</w:t>
      </w:r>
      <w:r w:rsidR="00F41EC4">
        <w:rPr>
          <w:rFonts w:ascii="Times New Roman" w:eastAsia="Arial" w:hAnsi="Times New Roman" w:cs="Times New Roman"/>
          <w:color w:val="000000"/>
        </w:rPr>
        <w:t xml:space="preserve"> (2026).</w:t>
      </w:r>
      <w:r w:rsidRPr="00436130">
        <w:rPr>
          <w:rFonts w:ascii="Times New Roman" w:eastAsia="Arial" w:hAnsi="Times New Roman" w:cs="Times New Roman"/>
          <w:color w:val="000000"/>
        </w:rPr>
        <w:t xml:space="preserve"> </w:t>
      </w:r>
      <w:r w:rsidR="00981526" w:rsidRPr="00981526">
        <w:rPr>
          <w:rFonts w:ascii="Times New Roman" w:eastAsia="Arial" w:hAnsi="Times New Roman" w:cs="Times New Roman"/>
          <w:color w:val="000000"/>
        </w:rPr>
        <w:t>How Well Can the Surface Water and Ocean Topography (SWOT) Satellite Mission Observe Irrigation Canals of the Asian Green Revolution?</w:t>
      </w:r>
      <w:r w:rsidR="001D7F64">
        <w:rPr>
          <w:rFonts w:ascii="Times New Roman" w:eastAsia="Arial" w:hAnsi="Times New Roman" w:cs="Times New Roman"/>
          <w:color w:val="000000"/>
        </w:rPr>
        <w:t xml:space="preserve"> </w:t>
      </w:r>
      <w:r w:rsidR="001D7F64">
        <w:rPr>
          <w:rFonts w:ascii="Times New Roman" w:eastAsia="Arial" w:hAnsi="Times New Roman" w:cs="Times New Roman"/>
          <w:i/>
          <w:iCs/>
          <w:color w:val="000000"/>
        </w:rPr>
        <w:t>G</w:t>
      </w:r>
      <w:r w:rsidR="001D7F64" w:rsidRPr="001D7F64">
        <w:rPr>
          <w:rFonts w:ascii="Times New Roman" w:eastAsia="Arial" w:hAnsi="Times New Roman" w:cs="Times New Roman"/>
          <w:i/>
          <w:iCs/>
          <w:color w:val="000000"/>
        </w:rPr>
        <w:t xml:space="preserve">eophysical </w:t>
      </w:r>
      <w:r w:rsidR="001D7F64">
        <w:rPr>
          <w:rFonts w:ascii="Times New Roman" w:eastAsia="Arial" w:hAnsi="Times New Roman" w:cs="Times New Roman"/>
          <w:i/>
          <w:iCs/>
          <w:color w:val="000000"/>
        </w:rPr>
        <w:t>R</w:t>
      </w:r>
      <w:r w:rsidR="001D7F64" w:rsidRPr="001D7F64">
        <w:rPr>
          <w:rFonts w:ascii="Times New Roman" w:eastAsia="Arial" w:hAnsi="Times New Roman" w:cs="Times New Roman"/>
          <w:i/>
          <w:iCs/>
          <w:color w:val="000000"/>
        </w:rPr>
        <w:t xml:space="preserve">esearch </w:t>
      </w:r>
      <w:r w:rsidR="001D7F64">
        <w:rPr>
          <w:rFonts w:ascii="Times New Roman" w:eastAsia="Arial" w:hAnsi="Times New Roman" w:cs="Times New Roman"/>
          <w:i/>
          <w:iCs/>
          <w:color w:val="000000"/>
        </w:rPr>
        <w:t>L</w:t>
      </w:r>
      <w:r w:rsidR="001D7F64" w:rsidRPr="001D7F64">
        <w:rPr>
          <w:rFonts w:ascii="Times New Roman" w:eastAsia="Arial" w:hAnsi="Times New Roman" w:cs="Times New Roman"/>
          <w:i/>
          <w:iCs/>
          <w:color w:val="000000"/>
        </w:rPr>
        <w:t>etters</w:t>
      </w:r>
      <w:r w:rsidR="001D7F64">
        <w:rPr>
          <w:rFonts w:ascii="Times New Roman" w:eastAsia="Arial" w:hAnsi="Times New Roman" w:cs="Times New Roman"/>
          <w:i/>
          <w:iCs/>
          <w:color w:val="000000"/>
        </w:rPr>
        <w:t xml:space="preserve"> </w:t>
      </w:r>
      <w:r w:rsidR="001D7F64">
        <w:rPr>
          <w:rFonts w:ascii="Times New Roman" w:eastAsia="Arial" w:hAnsi="Times New Roman" w:cs="Times New Roman"/>
          <w:color w:val="000000"/>
        </w:rPr>
        <w:t>(In Review)</w:t>
      </w:r>
    </w:p>
    <w:p w14:paraId="0AE395DF" w14:textId="0FF13D0D" w:rsidR="001E119D" w:rsidRDefault="001E119D" w:rsidP="001E119D">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Pr>
          <w:rFonts w:ascii="Times New Roman" w:eastAsia="Arial" w:hAnsi="Times New Roman" w:cs="Times New Roman"/>
          <w:color w:val="000000"/>
        </w:rPr>
        <w:t>Y</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O</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Wang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Darkwah</w:t>
      </w:r>
      <w:r w:rsidRPr="00F56697">
        <w:rPr>
          <w:rFonts w:ascii="Times New Roman" w:eastAsia="Arial" w:hAnsi="Times New Roman" w:cs="Times New Roman"/>
          <w:color w:val="000000"/>
        </w:rPr>
        <w:t>, F. Hossain (202</w:t>
      </w:r>
      <w:r>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Pr="001E119D">
        <w:rPr>
          <w:rFonts w:ascii="Times New Roman" w:eastAsia="Arial" w:hAnsi="Times New Roman" w:cs="Times New Roman"/>
          <w:color w:val="000000"/>
        </w:rPr>
        <w:t>When the Cloud Warms the River: A Call for Monitoring Data Center Impacts in the Age of AI</w:t>
      </w:r>
      <w:r w:rsidRPr="00F56697">
        <w:rPr>
          <w:rFonts w:ascii="Times New Roman" w:eastAsia="Arial" w:hAnsi="Times New Roman" w:cs="Times New Roman"/>
          <w:color w:val="000000"/>
        </w:rPr>
        <w:t xml:space="preserve">, </w:t>
      </w:r>
      <w:r>
        <w:rPr>
          <w:rFonts w:ascii="Times New Roman" w:eastAsia="Arial" w:hAnsi="Times New Roman" w:cs="Times New Roman"/>
          <w:i/>
          <w:iCs/>
          <w:color w:val="000000"/>
        </w:rPr>
        <w:t>AGU</w:t>
      </w:r>
      <w:r w:rsidRPr="001E67C3">
        <w:rPr>
          <w:rFonts w:ascii="Times New Roman" w:eastAsia="Arial" w:hAnsi="Times New Roman" w:cs="Times New Roman"/>
          <w:i/>
          <w:iCs/>
          <w:color w:val="000000"/>
        </w:rPr>
        <w:t xml:space="preserve"> </w:t>
      </w:r>
      <w:r>
        <w:rPr>
          <w:rFonts w:ascii="Times New Roman" w:eastAsia="Arial" w:hAnsi="Times New Roman" w:cs="Times New Roman"/>
          <w:i/>
          <w:iCs/>
          <w:color w:val="000000"/>
        </w:rPr>
        <w:t>Advances</w:t>
      </w:r>
      <w:r>
        <w:rPr>
          <w:rFonts w:ascii="Times New Roman" w:eastAsia="Arial" w:hAnsi="Times New Roman" w:cs="Times New Roman"/>
          <w:color w:val="000000"/>
        </w:rPr>
        <w:t xml:space="preserve"> (In </w:t>
      </w:r>
      <w:r w:rsidR="00AC4E11">
        <w:rPr>
          <w:rFonts w:ascii="Times New Roman" w:eastAsia="Arial" w:hAnsi="Times New Roman" w:cs="Times New Roman"/>
          <w:color w:val="000000"/>
        </w:rPr>
        <w:t>Revision</w:t>
      </w:r>
      <w:r>
        <w:rPr>
          <w:rFonts w:ascii="Times New Roman" w:eastAsia="Arial" w:hAnsi="Times New Roman" w:cs="Times New Roman"/>
          <w:color w:val="000000"/>
        </w:rPr>
        <w:t>).</w:t>
      </w:r>
    </w:p>
    <w:p w14:paraId="69150C7F" w14:textId="045CB4E5" w:rsidR="005F5C15" w:rsidRPr="005F5C15" w:rsidRDefault="005F5C15" w:rsidP="005F5C15">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F. Hossain, M. Ahamed, and K. Islam (202</w:t>
      </w:r>
      <w:r>
        <w:rPr>
          <w:rFonts w:ascii="Times New Roman" w:eastAsia="Arial" w:hAnsi="Times New Roman" w:cs="Times New Roman"/>
          <w:color w:val="000000"/>
        </w:rPr>
        <w:t>6</w:t>
      </w:r>
      <w:r w:rsidRPr="00BB6A40">
        <w:rPr>
          <w:rFonts w:ascii="Times New Roman" w:eastAsia="Arial" w:hAnsi="Times New Roman" w:cs="Times New Roman"/>
          <w:color w:val="000000"/>
        </w:rPr>
        <w:t xml:space="preserve">). </w:t>
      </w:r>
      <w:r w:rsidRPr="009A5B14">
        <w:rPr>
          <w:rFonts w:ascii="Times New Roman" w:eastAsia="Arial" w:hAnsi="Times New Roman" w:cs="Times New Roman"/>
          <w:color w:val="000000"/>
        </w:rPr>
        <w:t xml:space="preserve">Satellite Data Rendered Irrigation using Penman-Monteith and SEBAL – </w:t>
      </w:r>
      <w:proofErr w:type="spellStart"/>
      <w:r w:rsidRPr="009A5B14">
        <w:rPr>
          <w:rFonts w:ascii="Times New Roman" w:eastAsia="Arial" w:hAnsi="Times New Roman" w:cs="Times New Roman"/>
          <w:color w:val="000000"/>
        </w:rPr>
        <w:t>sDRIPS</w:t>
      </w:r>
      <w:proofErr w:type="spellEnd"/>
      <w:r w:rsidRPr="009A5B14">
        <w:rPr>
          <w:rFonts w:ascii="Times New Roman" w:eastAsia="Arial" w:hAnsi="Times New Roman" w:cs="Times New Roman"/>
          <w:color w:val="000000"/>
        </w:rPr>
        <w:t xml:space="preserve"> for Surface Water Irrigation Optimization, </w:t>
      </w:r>
      <w:r w:rsidRPr="009A5B14">
        <w:rPr>
          <w:rFonts w:ascii="Times New Roman" w:eastAsia="Arial" w:hAnsi="Times New Roman" w:cs="Times New Roman"/>
          <w:i/>
          <w:iCs/>
          <w:color w:val="000000"/>
        </w:rPr>
        <w:t>Hydrology and Earth System Sciences (HESS)</w:t>
      </w:r>
      <w:r>
        <w:rPr>
          <w:rFonts w:ascii="Times New Roman" w:eastAsia="Arial" w:hAnsi="Times New Roman" w:cs="Times New Roman"/>
          <w:i/>
          <w:iCs/>
          <w:color w:val="000000"/>
        </w:rPr>
        <w:t>,</w:t>
      </w:r>
      <w:r w:rsidRPr="005F5C15">
        <w:rPr>
          <w:rFonts w:ascii="Times New Roman" w:eastAsia="Arial" w:hAnsi="Times New Roman" w:cs="Times New Roman"/>
          <w:i/>
          <w:iCs/>
          <w:color w:val="7F7F7F" w:themeColor="text1" w:themeTint="80"/>
        </w:rPr>
        <w:t xml:space="preserve"> </w:t>
      </w:r>
      <w:hyperlink r:id="rId27" w:history="1">
        <w:r w:rsidRPr="005F5C15">
          <w:rPr>
            <w:rStyle w:val="Hyperlink"/>
            <w:rFonts w:ascii="Times New Roman" w:hAnsi="Times New Roman" w:cs="Times New Roman"/>
            <w:color w:val="7F7F7F" w:themeColor="text1" w:themeTint="80"/>
          </w:rPr>
          <w:t>https://doi.org/10.5194/hess-30-3675-2026</w:t>
        </w:r>
      </w:hyperlink>
      <w:r w:rsidRPr="009A5B14">
        <w:rPr>
          <w:rFonts w:ascii="Times New Roman" w:eastAsia="Arial" w:hAnsi="Times New Roman" w:cs="Times New Roman"/>
          <w:color w:val="000000"/>
        </w:rPr>
        <w:t>.</w:t>
      </w:r>
    </w:p>
    <w:p w14:paraId="7DEBBE29" w14:textId="02537EDC"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Z. N. Hossain, S. Suresh, F. Hossain (202</w:t>
      </w:r>
      <w:r w:rsidR="005F5C15">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28"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p>
    <w:p w14:paraId="6DB2EF85" w14:textId="42C88E6C"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w:t>
      </w:r>
      <w:r w:rsidR="00EB7206">
        <w:rPr>
          <w:rFonts w:ascii="Times New Roman" w:eastAsia="Arial" w:hAnsi="Times New Roman" w:cs="Times New Roman"/>
          <w:color w:val="000000"/>
        </w:rPr>
        <w:t>6</w:t>
      </w:r>
      <w:r w:rsidRPr="006B1CF5">
        <w:rPr>
          <w:rFonts w:ascii="Times New Roman" w:eastAsia="Arial" w:hAnsi="Times New Roman" w:cs="Times New Roman"/>
          <w:color w:val="000000"/>
        </w:rPr>
        <w:t>). (</w:t>
      </w:r>
      <w:proofErr w:type="spellStart"/>
      <w:r w:rsidRPr="006B1CF5">
        <w:rPr>
          <w:rFonts w:ascii="Times New Roman" w:eastAsia="Arial" w:hAnsi="Times New Roman" w:cs="Times New Roman"/>
          <w:color w:val="000000"/>
        </w:rPr>
        <w:t>sDRIPS</w:t>
      </w:r>
      <w:proofErr w:type="spellEnd"/>
      <w:r w:rsidRPr="006B1CF5">
        <w:rPr>
          <w:rFonts w:ascii="Times New Roman" w:eastAsia="Arial" w:hAnsi="Times New Roman" w:cs="Times New Roman"/>
          <w:color w:val="000000"/>
        </w:rPr>
        <w:t xml:space="preserve">):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D40D81">
        <w:rPr>
          <w:rFonts w:ascii="Times New Roman" w:eastAsia="Arial" w:hAnsi="Times New Roman" w:cs="Times New Roman"/>
          <w:i/>
          <w:iCs/>
          <w:color w:val="000000"/>
        </w:rPr>
        <w:t xml:space="preserve">, </w:t>
      </w:r>
      <w:hyperlink r:id="rId29" w:history="1">
        <w:r w:rsidR="00D40D81" w:rsidRPr="00D40D81">
          <w:rPr>
            <w:rStyle w:val="Hyperlink"/>
            <w:rFonts w:ascii="Times New Roman" w:eastAsia="Arial" w:hAnsi="Times New Roman" w:cs="Times New Roman"/>
            <w:color w:val="7F7F7F" w:themeColor="text1" w:themeTint="80"/>
          </w:rPr>
          <w:t>https://doi.org/10.1080/28375807.2026.2702300</w:t>
        </w:r>
      </w:hyperlink>
      <w:r w:rsidR="00D40D81">
        <w:rPr>
          <w:rFonts w:ascii="Times New Roman" w:eastAsia="Arial" w:hAnsi="Times New Roman" w:cs="Times New Roman"/>
          <w:color w:val="000000"/>
        </w:rPr>
        <w:t>.</w:t>
      </w:r>
    </w:p>
    <w:p w14:paraId="636D9EE4" w14:textId="06B224FF"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Modeling and Software</w:t>
      </w:r>
      <w:r w:rsidRPr="00BB2556">
        <w:rPr>
          <w:rFonts w:ascii="Times New Roman" w:eastAsia="Arial" w:hAnsi="Times New Roman" w:cs="Times New Roman"/>
          <w:color w:val="000000"/>
        </w:rPr>
        <w:t xml:space="preserve">. </w:t>
      </w:r>
      <w:hyperlink r:id="rId30"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w:t>
      </w:r>
      <w:proofErr w:type="spellStart"/>
      <w:r w:rsidRPr="006B1CF5">
        <w:rPr>
          <w:rFonts w:ascii="Times New Roman" w:eastAsia="Arial" w:hAnsi="Times New Roman" w:cs="Times New Roman"/>
          <w:color w:val="000000"/>
        </w:rPr>
        <w:t>Biancamaria</w:t>
      </w:r>
      <w:proofErr w:type="spellEnd"/>
      <w:r w:rsidRPr="006B1CF5">
        <w:rPr>
          <w:rFonts w:ascii="Times New Roman" w:eastAsia="Arial" w:hAnsi="Times New Roman" w:cs="Times New Roman"/>
          <w:color w:val="000000"/>
        </w:rPr>
        <w:t xml:space="preserve">,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w:t>
      </w:r>
      <w:proofErr w:type="spellStart"/>
      <w:r w:rsidRPr="006B1CF5">
        <w:rPr>
          <w:rFonts w:ascii="Times New Roman" w:eastAsia="Arial" w:hAnsi="Times New Roman" w:cs="Times New Roman"/>
          <w:color w:val="000000"/>
        </w:rPr>
        <w:t>Crétaux</w:t>
      </w:r>
      <w:proofErr w:type="spellEnd"/>
      <w:r w:rsidRPr="006B1CF5">
        <w:rPr>
          <w:rFonts w:ascii="Times New Roman" w:eastAsia="Arial" w:hAnsi="Times New Roman" w:cs="Times New Roman"/>
          <w:color w:val="000000"/>
        </w:rPr>
        <w:t xml:space="preserve">, C. Yanez, N. Picot (2024). Evaluation using In-Situ Observations from National Governments and Citizen Scientists Suggests Nadir Altimeters </w:t>
      </w:r>
      <w:proofErr w:type="gramStart"/>
      <w:r w:rsidRPr="006B1CF5">
        <w:rPr>
          <w:rFonts w:ascii="Times New Roman" w:eastAsia="Arial" w:hAnsi="Times New Roman" w:cs="Times New Roman"/>
          <w:color w:val="000000"/>
        </w:rPr>
        <w:t>can</w:t>
      </w:r>
      <w:proofErr w:type="gramEnd"/>
      <w:r w:rsidRPr="006B1CF5">
        <w:rPr>
          <w:rFonts w:ascii="Times New Roman" w:eastAsia="Arial" w:hAnsi="Times New Roman" w:cs="Times New Roman"/>
          <w:color w:val="000000"/>
        </w:rPr>
        <w:t xml:space="preserve"> Accurately Measure Water Levels Changes Regardless of Lake Area. </w:t>
      </w:r>
      <w:proofErr w:type="spellStart"/>
      <w:r w:rsidRPr="006B1CF5">
        <w:rPr>
          <w:rFonts w:ascii="Times New Roman" w:eastAsia="Arial" w:hAnsi="Times New Roman" w:cs="Times New Roman"/>
          <w:i/>
          <w:iCs/>
          <w:color w:val="000000"/>
        </w:rPr>
        <w:t>GIScience</w:t>
      </w:r>
      <w:proofErr w:type="spellEnd"/>
      <w:r w:rsidRPr="006B1CF5">
        <w:rPr>
          <w:rFonts w:ascii="Times New Roman" w:eastAsia="Arial" w:hAnsi="Times New Roman" w:cs="Times New Roman"/>
          <w:i/>
          <w:iCs/>
          <w:color w:val="000000"/>
        </w:rPr>
        <w:t xml:space="preserv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31"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32"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lastRenderedPageBreak/>
        <w:t xml:space="preserve">S. </w:t>
      </w:r>
      <w:proofErr w:type="gramStart"/>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w:t>
      </w:r>
      <w:proofErr w:type="gramEnd"/>
      <w:r w:rsidR="005476F8" w:rsidRPr="005476F8">
        <w:rPr>
          <w:rFonts w:ascii="Times New Roman" w:eastAsia="Arial" w:hAnsi="Times New Roman" w:cs="Times New Roman"/>
          <w:bCs/>
          <w:color w:val="000000"/>
        </w:rPr>
        <w:t xml:space="preserve">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w:t>
      </w:r>
      <w:proofErr w:type="spellStart"/>
      <w:r w:rsidR="005476F8" w:rsidRPr="005476F8">
        <w:rPr>
          <w:rFonts w:ascii="Times New Roman" w:eastAsia="Arial" w:hAnsi="Times New Roman" w:cs="Times New Roman"/>
          <w:bCs/>
          <w:color w:val="000000"/>
        </w:rPr>
        <w:t>Galelli</w:t>
      </w:r>
      <w:proofErr w:type="spellEnd"/>
      <w:r w:rsidR="005476F8" w:rsidRPr="005476F8">
        <w:rPr>
          <w:rFonts w:ascii="Times New Roman" w:eastAsia="Arial" w:hAnsi="Times New Roman" w:cs="Times New Roman"/>
          <w:bCs/>
          <w:color w:val="000000"/>
        </w:rPr>
        <w:t xml:space="preserve"> (2023). Reservoir Assessment Tool: A scalable and easy-to-apply </w:t>
      </w:r>
      <w:proofErr w:type="gramStart"/>
      <w:r w:rsidR="005476F8" w:rsidRPr="005476F8">
        <w:rPr>
          <w:rFonts w:ascii="Times New Roman" w:eastAsia="Arial" w:hAnsi="Times New Roman" w:cs="Times New Roman"/>
          <w:bCs/>
          <w:color w:val="000000"/>
        </w:rPr>
        <w:t>python based</w:t>
      </w:r>
      <w:proofErr w:type="gramEnd"/>
      <w:r w:rsidR="005476F8" w:rsidRPr="005476F8">
        <w:rPr>
          <w:rFonts w:ascii="Times New Roman" w:eastAsia="Arial" w:hAnsi="Times New Roman" w:cs="Times New Roman"/>
          <w:bCs/>
          <w:color w:val="000000"/>
        </w:rPr>
        <w:t xml:space="preserve">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33"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34"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proofErr w:type="gramStart"/>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w:t>
      </w:r>
      <w:proofErr w:type="gramEnd"/>
      <w:r w:rsidR="005751B4" w:rsidRPr="005751B4">
        <w:rPr>
          <w:rFonts w:ascii="Times New Roman" w:eastAsia="Arial" w:hAnsi="Times New Roman" w:cs="Times New Roman"/>
          <w:bCs/>
          <w:color w:val="000000"/>
        </w:rPr>
        <w:t>‑Hsin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5"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36"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xml:space="preserve">, N. K. Biswas, H. Lee, T. Piman, C. </w:t>
      </w:r>
      <w:proofErr w:type="spellStart"/>
      <w:r w:rsidR="00432FC7" w:rsidRPr="00432FC7">
        <w:rPr>
          <w:rFonts w:ascii="Times New Roman" w:eastAsia="Arial" w:hAnsi="Times New Roman" w:cs="Times New Roman"/>
          <w:bCs/>
          <w:color w:val="000000"/>
        </w:rPr>
        <w:t>Meechaiya</w:t>
      </w:r>
      <w:proofErr w:type="spellEnd"/>
      <w:r w:rsidR="00432FC7" w:rsidRPr="00432FC7">
        <w:rPr>
          <w:rFonts w:ascii="Times New Roman" w:eastAsia="Arial" w:hAnsi="Times New Roman" w:cs="Times New Roman"/>
          <w:bCs/>
          <w:color w:val="000000"/>
        </w:rPr>
        <w:t>,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7"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w:t>
      </w:r>
      <w:proofErr w:type="gramStart"/>
      <w:r w:rsidRPr="005C1418">
        <w:rPr>
          <w:rFonts w:ascii="Times New Roman" w:eastAsia="Arial" w:hAnsi="Times New Roman" w:cs="Times New Roman"/>
          <w:color w:val="000000"/>
        </w:rPr>
        <w:t>A Future Outlook</w:t>
      </w:r>
      <w:proofErr w:type="gramEnd"/>
      <w:r w:rsidRPr="005C1418">
        <w:rPr>
          <w:rFonts w:ascii="Times New Roman" w:eastAsia="Arial" w:hAnsi="Times New Roman" w:cs="Times New Roman"/>
          <w:color w:val="000000"/>
        </w:rPr>
        <w:t xml:space="preserve">,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8"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proofErr w:type="spellStart"/>
      <w:r w:rsidR="00D431D9" w:rsidRPr="00D431D9">
        <w:rPr>
          <w:rFonts w:ascii="Times New Roman" w:eastAsia="Arial" w:hAnsi="Times New Roman" w:cs="Times New Roman"/>
          <w:color w:val="000000"/>
        </w:rPr>
        <w:t>sDRIPS</w:t>
      </w:r>
      <w:proofErr w:type="spellEnd"/>
      <w:r w:rsidR="00D431D9" w:rsidRPr="00D431D9">
        <w:rPr>
          <w:rFonts w:ascii="Times New Roman" w:eastAsia="Arial" w:hAnsi="Times New Roman" w:cs="Times New Roman"/>
          <w:color w:val="000000"/>
        </w:rPr>
        <w:t>: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w:t>
      </w:r>
      <w:proofErr w:type="spellStart"/>
      <w:r w:rsidRPr="00F87748">
        <w:rPr>
          <w:rFonts w:ascii="Times New Roman" w:eastAsia="Arial" w:hAnsi="Times New Roman" w:cs="Times New Roman"/>
          <w:color w:val="000000"/>
        </w:rPr>
        <w:t>sDRIPS</w:t>
      </w:r>
      <w:proofErr w:type="spellEnd"/>
      <w:r w:rsidRPr="00F87748">
        <w:rPr>
          <w:rFonts w:ascii="Times New Roman" w:eastAsia="Arial" w:hAnsi="Times New Roman" w:cs="Times New Roman"/>
          <w:color w:val="000000"/>
        </w:rPr>
        <w:t xml:space="preserve">: Satellite Data Rendered Irrigation Using Penman and SEBAL - A Framework </w:t>
      </w:r>
      <w:proofErr w:type="gramStart"/>
      <w:r w:rsidRPr="00F87748">
        <w:rPr>
          <w:rFonts w:ascii="Times New Roman" w:eastAsia="Arial" w:hAnsi="Times New Roman" w:cs="Times New Roman"/>
          <w:color w:val="000000"/>
        </w:rPr>
        <w:t>For</w:t>
      </w:r>
      <w:proofErr w:type="gramEnd"/>
      <w:r w:rsidRPr="00F87748">
        <w:rPr>
          <w:rFonts w:ascii="Times New Roman" w:eastAsia="Arial" w:hAnsi="Times New Roman" w:cs="Times New Roman"/>
          <w:color w:val="000000"/>
        </w:rPr>
        <w:t xml:space="preserve">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w:t>
      </w:r>
      <w:proofErr w:type="spellStart"/>
      <w:r w:rsidR="002F6807" w:rsidRPr="002F6807">
        <w:rPr>
          <w:rFonts w:ascii="Times New Roman" w:eastAsia="Arial" w:hAnsi="Times New Roman" w:cs="Times New Roman"/>
          <w:color w:val="000000"/>
        </w:rPr>
        <w:t>sDRIPS</w:t>
      </w:r>
      <w:proofErr w:type="spellEnd"/>
      <w:r w:rsidR="002F6807" w:rsidRPr="002F6807">
        <w:rPr>
          <w:rFonts w:ascii="Times New Roman" w:eastAsia="Arial" w:hAnsi="Times New Roman" w:cs="Times New Roman"/>
          <w:color w:val="000000"/>
        </w:rPr>
        <w:t xml:space="preserve">-Sense: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w:t>
      </w:r>
      <w:proofErr w:type="spellStart"/>
      <w:r w:rsidR="00F26CB6">
        <w:rPr>
          <w:rFonts w:ascii="Times New Roman" w:eastAsia="Arial" w:hAnsi="Times New Roman" w:cs="Times New Roman"/>
          <w:color w:val="000000"/>
        </w:rPr>
        <w:t>Borua</w:t>
      </w:r>
      <w:proofErr w:type="spellEnd"/>
      <w:r w:rsidR="00F26CB6">
        <w:rPr>
          <w:rFonts w:ascii="Times New Roman" w:eastAsia="Arial" w:hAnsi="Times New Roman" w:cs="Times New Roman"/>
          <w:color w:val="000000"/>
        </w:rPr>
        <w:t xml:space="preserve">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w:t>
      </w:r>
      <w:proofErr w:type="spellStart"/>
      <w:r w:rsidRPr="00A71BFD">
        <w:rPr>
          <w:rFonts w:ascii="Times New Roman" w:eastAsia="Arial" w:hAnsi="Times New Roman" w:cs="Times New Roman"/>
          <w:color w:val="000000"/>
        </w:rPr>
        <w:t>Crétaux</w:t>
      </w:r>
      <w:proofErr w:type="spellEnd"/>
      <w:r w:rsidRPr="00A71BFD">
        <w:rPr>
          <w:rFonts w:ascii="Times New Roman" w:eastAsia="Arial" w:hAnsi="Times New Roman" w:cs="Times New Roman"/>
          <w:color w:val="000000"/>
        </w:rPr>
        <w:t xml:space="preserve">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w:t>
      </w:r>
      <w:proofErr w:type="spellStart"/>
      <w:r w:rsidRPr="00207563">
        <w:rPr>
          <w:rFonts w:ascii="Times New Roman" w:eastAsia="Arial" w:hAnsi="Times New Roman" w:cs="Times New Roman"/>
          <w:color w:val="000000"/>
        </w:rPr>
        <w:t>Biancamaria</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w:t>
      </w:r>
      <w:proofErr w:type="spellStart"/>
      <w:r w:rsidRPr="00207563">
        <w:rPr>
          <w:rFonts w:ascii="Times New Roman" w:eastAsia="Arial" w:hAnsi="Times New Roman" w:cs="Times New Roman"/>
          <w:color w:val="000000"/>
        </w:rPr>
        <w:t>Crétaux</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w:t>
      </w:r>
      <w:proofErr w:type="gramStart"/>
      <w:r w:rsidRPr="00207563">
        <w:rPr>
          <w:rFonts w:ascii="Times New Roman" w:eastAsia="Arial" w:hAnsi="Times New Roman" w:cs="Times New Roman"/>
          <w:color w:val="000000"/>
        </w:rPr>
        <w:t>multisource</w:t>
      </w:r>
      <w:proofErr w:type="gramEnd"/>
      <w:r w:rsidRPr="00207563">
        <w:rPr>
          <w:rFonts w:ascii="Times New Roman" w:eastAsia="Arial" w:hAnsi="Times New Roman" w:cs="Times New Roman"/>
          <w:color w:val="000000"/>
        </w:rPr>
        <w:t xml:space="preserv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9"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w:t>
      </w:r>
      <w:proofErr w:type="spellStart"/>
      <w:r w:rsidR="00AC07E7">
        <w:rPr>
          <w:rFonts w:ascii="Times New Roman" w:eastAsia="Arial" w:hAnsi="Times New Roman" w:cs="Times New Roman"/>
          <w:color w:val="000000"/>
        </w:rPr>
        <w:t>Brencher</w:t>
      </w:r>
      <w:proofErr w:type="spellEnd"/>
      <w:r w:rsidR="00AC07E7">
        <w:rPr>
          <w:rFonts w:ascii="Times New Roman" w:eastAsia="Arial" w:hAnsi="Times New Roman" w:cs="Times New Roman"/>
          <w:color w:val="000000"/>
        </w:rPr>
        <w:t>,</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40"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41"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42"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57EA58A1"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tcBorders>
          </w:tcPr>
          <w:p w14:paraId="7D03D9B2" w14:textId="13F45948" w:rsidR="00231BC2" w:rsidRDefault="000004B6"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5B4CCB3B"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Remote Sensing of Environment (1</w:t>
            </w:r>
            <w:r w:rsidR="007870D8">
              <w:rPr>
                <w:rFonts w:ascii="Times New Roman" w:eastAsia="Arial" w:hAnsi="Times New Roman" w:cs="Times New Roman"/>
                <w:color w:val="000000"/>
              </w:rPr>
              <w:t>, currently reviewing</w:t>
            </w:r>
            <w:r>
              <w:rPr>
                <w:rFonts w:ascii="Times New Roman" w:eastAsia="Arial" w:hAnsi="Times New Roman" w:cs="Times New Roman"/>
                <w:color w:val="000000"/>
              </w:rPr>
              <w:t>)</w:t>
            </w:r>
          </w:p>
        </w:tc>
        <w:tc>
          <w:tcPr>
            <w:tcW w:w="3117" w:type="dxa"/>
            <w:tcBorders>
              <w:top w:val="dotDash" w:sz="4" w:space="0" w:color="auto"/>
              <w:left w:val="dotDash" w:sz="4" w:space="0" w:color="auto"/>
              <w:bottom w:val="dotDash" w:sz="4" w:space="0" w:color="auto"/>
              <w:right w:val="dotDash" w:sz="4" w:space="0" w:color="auto"/>
            </w:tcBorders>
          </w:tcPr>
          <w:p w14:paraId="474C47C3" w14:textId="05288214"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c>
          <w:tcPr>
            <w:tcW w:w="3117" w:type="dxa"/>
            <w:tcBorders>
              <w:top w:val="dotDash" w:sz="4" w:space="0" w:color="auto"/>
              <w:left w:val="dotDash" w:sz="4" w:space="0" w:color="auto"/>
              <w:bottom w:val="dotDash" w:sz="4" w:space="0" w:color="auto"/>
            </w:tcBorders>
          </w:tcPr>
          <w:p w14:paraId="5469DDFA" w14:textId="372E398F" w:rsidR="00231BC2" w:rsidRDefault="007870D8" w:rsidP="000004B6">
            <w:pPr>
              <w:jc w:val="center"/>
              <w:rPr>
                <w:rFonts w:ascii="Times New Roman" w:eastAsia="Arial" w:hAnsi="Times New Roman" w:cs="Times New Roman"/>
                <w:color w:val="000000"/>
              </w:rPr>
            </w:pPr>
            <w:r>
              <w:rPr>
                <w:rFonts w:ascii="Times New Roman" w:eastAsia="Arial" w:hAnsi="Times New Roman" w:cs="Times New Roman"/>
                <w:color w:val="000000"/>
              </w:rPr>
              <w:t>Hydrology and Earth System Science (1, currently reviewing)</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C7FC52E" w:rsidR="00231BC2" w:rsidRDefault="007870D8"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525D0988"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w:t>
      </w:r>
      <w:proofErr w:type="gramStart"/>
      <w:r w:rsidR="009669AD" w:rsidRPr="009669AD">
        <w:rPr>
          <w:rFonts w:ascii="Times New Roman" w:eastAsia="MS Gothic" w:hAnsi="Times New Roman" w:cs="Times New Roman"/>
          <w:bCs/>
          <w:color w:val="191919"/>
          <w:szCs w:val="26"/>
        </w:rPr>
        <w:t>coarse</w:t>
      </w:r>
      <w:proofErr w:type="gramEnd"/>
      <w:r w:rsidR="009669AD" w:rsidRPr="009669AD">
        <w:rPr>
          <w:rFonts w:ascii="Times New Roman" w:eastAsia="MS Gothic" w:hAnsi="Times New Roman" w:cs="Times New Roman"/>
          <w:bCs/>
          <w:color w:val="191919"/>
          <w:szCs w:val="26"/>
        </w:rPr>
        <w:t xml:space="preserve">-scale meteorological and satellite-derived </w:t>
      </w:r>
      <w:proofErr w:type="gramStart"/>
      <w:r w:rsidR="009669AD" w:rsidRPr="009669AD">
        <w:rPr>
          <w:rFonts w:ascii="Times New Roman" w:eastAsia="MS Gothic" w:hAnsi="Times New Roman" w:cs="Times New Roman"/>
          <w:bCs/>
          <w:color w:val="191919"/>
          <w:szCs w:val="26"/>
        </w:rPr>
        <w:t>estimates, and</w:t>
      </w:r>
      <w:proofErr w:type="gramEnd"/>
      <w:r w:rsidR="009669AD" w:rsidRPr="009669AD">
        <w:rPr>
          <w:rFonts w:ascii="Times New Roman" w:eastAsia="MS Gothic" w:hAnsi="Times New Roman" w:cs="Times New Roman"/>
          <w:bCs/>
          <w:color w:val="191919"/>
          <w:szCs w:val="26"/>
        </w:rPr>
        <w:t xml:space="preserve">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43" w:history="1">
        <w:proofErr w:type="spellStart"/>
        <w:r w:rsidR="00F03EFB" w:rsidRPr="00EF6044">
          <w:rPr>
            <w:rStyle w:val="Hyperlink"/>
            <w:rFonts w:ascii="Times New Roman" w:eastAsia="MS Gothic" w:hAnsi="Times New Roman" w:cs="Times New Roman"/>
            <w:bCs/>
            <w:color w:val="7F7F7F" w:themeColor="text1" w:themeTint="80"/>
            <w:szCs w:val="26"/>
          </w:rPr>
          <w:t>sDRIPS</w:t>
        </w:r>
        <w:proofErr w:type="spellEnd"/>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44" w:history="1">
        <w:proofErr w:type="spellStart"/>
        <w:r w:rsidR="00506866" w:rsidRPr="00EF6044">
          <w:rPr>
            <w:rStyle w:val="Hyperlink"/>
            <w:rFonts w:ascii="Times New Roman" w:eastAsia="MS Gothic" w:hAnsi="Times New Roman" w:cs="Times New Roman"/>
            <w:bCs/>
            <w:color w:val="7F7F7F" w:themeColor="text1" w:themeTint="80"/>
            <w:szCs w:val="26"/>
          </w:rPr>
          <w:t>sDRIPS</w:t>
        </w:r>
        <w:proofErr w:type="spellEnd"/>
        <w:r w:rsidR="00506866" w:rsidRPr="00EF6044">
          <w:rPr>
            <w:rStyle w:val="Hyperlink"/>
            <w:rFonts w:ascii="Times New Roman" w:eastAsia="MS Gothic" w:hAnsi="Times New Roman" w:cs="Times New Roman"/>
            <w:bCs/>
            <w:color w:val="7F7F7F" w:themeColor="text1" w:themeTint="80"/>
            <w:szCs w:val="26"/>
          </w:rPr>
          <w:t>-Sense</w:t>
        </w:r>
      </w:hyperlink>
      <w:r w:rsidR="009669AD">
        <w:t xml:space="preserve">, </w:t>
      </w:r>
      <w:hyperlink r:id="rId45" w:history="1">
        <w:proofErr w:type="spellStart"/>
        <w:r w:rsidR="009669AD" w:rsidRPr="009669AD">
          <w:rPr>
            <w:rStyle w:val="Hyperlink"/>
            <w:rFonts w:ascii="Times New Roman" w:hAnsi="Times New Roman" w:cs="Times New Roman"/>
            <w:color w:val="7F7F7F" w:themeColor="text1" w:themeTint="80"/>
            <w:szCs w:val="20"/>
          </w:rPr>
          <w:t>sDRIPS</w:t>
        </w:r>
        <w:proofErr w:type="spellEnd"/>
        <w:r w:rsidR="009669AD" w:rsidRPr="009669AD">
          <w:rPr>
            <w:rStyle w:val="Hyperlink"/>
            <w:rFonts w:ascii="Times New Roman" w:hAnsi="Times New Roman" w:cs="Times New Roman"/>
            <w:color w:val="7F7F7F" w:themeColor="text1" w:themeTint="80"/>
            <w:szCs w:val="20"/>
          </w:rPr>
          <w:t>-TBP</w:t>
        </w:r>
      </w:hyperlink>
    </w:p>
    <w:p w14:paraId="658B72E8" w14:textId="1165779B"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ensuring distribution decisions account for input, parameter, and model uncertainty across diverse </w:t>
      </w:r>
      <w:proofErr w:type="spellStart"/>
      <w:r w:rsidR="009669AD" w:rsidRPr="009669AD">
        <w:rPr>
          <w:rFonts w:ascii="Times New Roman" w:eastAsia="MS Gothic" w:hAnsi="Times New Roman" w:cs="Times New Roman"/>
          <w:bCs/>
          <w:color w:val="191919"/>
          <w:szCs w:val="26"/>
        </w:rPr>
        <w:t>agro</w:t>
      </w:r>
      <w:proofErr w:type="spellEnd"/>
      <w:r w:rsidR="009669AD" w:rsidRPr="009669AD">
        <w:rPr>
          <w:rFonts w:ascii="Times New Roman" w:eastAsia="MS Gothic" w:hAnsi="Times New Roman" w:cs="Times New Roman"/>
          <w:bCs/>
          <w:color w:val="191919"/>
          <w:szCs w:val="26"/>
        </w:rPr>
        <w:t>-climatic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6" w:history="1">
        <w:proofErr w:type="spellStart"/>
        <w:r w:rsidR="00205506" w:rsidRPr="00EF6044">
          <w:rPr>
            <w:rStyle w:val="Hyperlink"/>
            <w:rFonts w:ascii="Times New Roman" w:eastAsia="MS Gothic" w:hAnsi="Times New Roman" w:cs="Times New Roman"/>
            <w:bCs/>
            <w:color w:val="7F7F7F" w:themeColor="text1" w:themeTint="80"/>
            <w:szCs w:val="26"/>
          </w:rPr>
          <w:t>sDRIPS</w:t>
        </w:r>
        <w:proofErr w:type="spellEnd"/>
      </w:hyperlink>
      <w:r w:rsidR="00205506" w:rsidRPr="00EF6044">
        <w:rPr>
          <w:rFonts w:ascii="Times New Roman" w:eastAsia="MS Gothic" w:hAnsi="Times New Roman" w:cs="Times New Roman"/>
          <w:bCs/>
          <w:color w:val="7F7F7F" w:themeColor="text1" w:themeTint="80"/>
          <w:szCs w:val="26"/>
          <w:u w:val="single"/>
        </w:rPr>
        <w:t>-TBP</w:t>
      </w:r>
    </w:p>
    <w:p w14:paraId="4DDC20DB" w14:textId="53D332A1"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7"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759ACDBF"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 xml:space="preserve">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w:t>
      </w:r>
      <w:proofErr w:type="spellStart"/>
      <w:r w:rsidR="006223A6" w:rsidRPr="006223A6">
        <w:rPr>
          <w:rFonts w:ascii="Times New Roman" w:eastAsia="MS Gothic" w:hAnsi="Times New Roman" w:cs="Times New Roman"/>
          <w:color w:val="191919"/>
          <w:szCs w:val="26"/>
        </w:rPr>
        <w:t>PlanetScope</w:t>
      </w:r>
      <w:proofErr w:type="spellEnd"/>
      <w:r w:rsidR="006223A6" w:rsidRPr="006223A6">
        <w:rPr>
          <w:rFonts w:ascii="Times New Roman" w:eastAsia="MS Gothic" w:hAnsi="Times New Roman" w:cs="Times New Roman"/>
          <w:color w:val="191919"/>
          <w:szCs w:val="26"/>
        </w:rPr>
        <w:t xml:space="preserve"> at approximately 3 m resolution</w:t>
      </w:r>
      <w:r w:rsidRPr="00A142C7">
        <w:rPr>
          <w:rFonts w:ascii="Times New Roman" w:eastAsia="MS Gothic" w:hAnsi="Times New Roman" w:cs="Times New Roman"/>
          <w:color w:val="191919"/>
          <w:szCs w:val="26"/>
        </w:rPr>
        <w:t>.</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01CAAFDF"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47DF9675" w:rsidR="00611881" w:rsidRPr="00EA6DFB"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 xml:space="preserve">Investigated </w:t>
      </w:r>
      <w:proofErr w:type="gramStart"/>
      <w:r w:rsidRPr="00D636D6">
        <w:rPr>
          <w:rFonts w:ascii="Times New Roman" w:eastAsia="MS Gothic" w:hAnsi="Times New Roman" w:cs="Times New Roman"/>
          <w:bCs/>
          <w:color w:val="191919"/>
          <w:szCs w:val="26"/>
        </w:rPr>
        <w:t>PO.DAAC’s</w:t>
      </w:r>
      <w:proofErr w:type="gramEnd"/>
      <w:r w:rsidRPr="00D636D6">
        <w:rPr>
          <w:rFonts w:ascii="Times New Roman" w:eastAsia="MS Gothic" w:hAnsi="Times New Roman" w:cs="Times New Roman"/>
          <w:bCs/>
          <w:color w:val="191919"/>
          <w:szCs w:val="26"/>
        </w:rPr>
        <w:t xml:space="preserve"> SWOT On-Demand Raster Generation tool for producing customized raster products from SWOT satellite observations at user-defined spatial resolutions. Developed SWODLR-Python, a Python-based framework to streamline API-driven data requests, raster generation, </w:t>
      </w:r>
      <w:proofErr w:type="spellStart"/>
      <w:r w:rsidRPr="00D636D6">
        <w:rPr>
          <w:rFonts w:ascii="Times New Roman" w:eastAsia="MS Gothic" w:hAnsi="Times New Roman" w:cs="Times New Roman"/>
          <w:bCs/>
          <w:color w:val="191919"/>
          <w:szCs w:val="26"/>
        </w:rPr>
        <w:t>subsetting</w:t>
      </w:r>
      <w:proofErr w:type="spellEnd"/>
      <w:r w:rsidRPr="00D636D6">
        <w:rPr>
          <w:rFonts w:ascii="Times New Roman" w:eastAsia="MS Gothic" w:hAnsi="Times New Roman" w:cs="Times New Roman"/>
          <w:bCs/>
          <w:color w:val="191919"/>
          <w:szCs w:val="26"/>
        </w:rPr>
        <w:t>,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8" w:history="1">
        <w:r w:rsidR="00A7639A" w:rsidRPr="00032D7B">
          <w:rPr>
            <w:rStyle w:val="Hyperlink"/>
            <w:rFonts w:ascii="Times New Roman" w:eastAsia="Arial" w:hAnsi="Times New Roman" w:cs="Times New Roman"/>
            <w:bCs/>
            <w:color w:val="7F7F7F" w:themeColor="text1" w:themeTint="80"/>
          </w:rPr>
          <w:t>SWODLR-Python</w:t>
        </w:r>
      </w:hyperlink>
    </w:p>
    <w:p w14:paraId="4016AE52" w14:textId="77777777" w:rsidR="00EA6DFB" w:rsidRDefault="00EA6DFB" w:rsidP="00EA6DFB">
      <w:pPr>
        <w:spacing w:after="80"/>
        <w:ind w:left="180"/>
        <w:jc w:val="both"/>
        <w:rPr>
          <w:rFonts w:ascii="Times New Roman" w:eastAsia="Arial" w:hAnsi="Times New Roman" w:cs="Times New Roman"/>
          <w:color w:val="000000"/>
        </w:rPr>
      </w:pPr>
      <w:r>
        <w:rPr>
          <w:rFonts w:ascii="Times New Roman" w:eastAsia="Arial" w:hAnsi="Times New Roman" w:cs="Times New Roman"/>
          <w:color w:val="000000"/>
        </w:rPr>
        <w:lastRenderedPageBreak/>
        <w:t xml:space="preserve">Undergraduate Research Work, </w:t>
      </w:r>
      <w:r w:rsidRPr="00C25247">
        <w:rPr>
          <w:rFonts w:ascii="Times New Roman" w:eastAsia="Arial" w:hAnsi="Times New Roman" w:cs="Times New Roman"/>
          <w:b/>
          <w:bCs/>
          <w:color w:val="000000"/>
        </w:rPr>
        <w:t>IIT</w:t>
      </w:r>
      <w:r>
        <w:rPr>
          <w:rFonts w:ascii="Times New Roman" w:eastAsia="Arial" w:hAnsi="Times New Roman" w:cs="Times New Roman"/>
          <w:b/>
          <w:bCs/>
          <w:color w:val="000000"/>
        </w:rPr>
        <w:t>-</w:t>
      </w:r>
      <w:r w:rsidRPr="00C25247">
        <w:rPr>
          <w:rFonts w:ascii="Times New Roman" w:eastAsia="Arial" w:hAnsi="Times New Roman" w:cs="Times New Roman"/>
          <w:b/>
          <w:bCs/>
          <w:color w:val="000000"/>
        </w:rPr>
        <w:t>GN</w:t>
      </w:r>
      <w:r>
        <w:rPr>
          <w:rFonts w:ascii="Times New Roman" w:eastAsia="Arial" w:hAnsi="Times New Roman" w:cs="Times New Roman"/>
          <w:color w:val="000000"/>
        </w:rPr>
        <w:t>, India:</w:t>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t xml:space="preserve">                       </w:t>
      </w:r>
      <w:r>
        <w:rPr>
          <w:rFonts w:ascii="Times New Roman" w:eastAsia="MS Gothic" w:hAnsi="Times New Roman" w:cs="Times New Roman"/>
          <w:bCs/>
          <w:i/>
          <w:iCs/>
          <w:color w:val="595959" w:themeColor="text1" w:themeTint="A6"/>
          <w:szCs w:val="26"/>
        </w:rPr>
        <w:t>May</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0</w:t>
      </w:r>
      <w:r w:rsidRPr="00DB43F2">
        <w:rPr>
          <w:rFonts w:ascii="Times New Roman" w:eastAsia="MS Gothic" w:hAnsi="Times New Roman" w:cs="Times New Roman"/>
          <w:bCs/>
          <w:i/>
          <w:iCs/>
          <w:color w:val="595959" w:themeColor="text1" w:themeTint="A6"/>
          <w:szCs w:val="26"/>
        </w:rPr>
        <w:t xml:space="preserve"> – </w:t>
      </w:r>
      <w:r>
        <w:rPr>
          <w:rFonts w:ascii="Times New Roman" w:eastAsia="MS Gothic" w:hAnsi="Times New Roman" w:cs="Times New Roman"/>
          <w:bCs/>
          <w:i/>
          <w:iCs/>
          <w:color w:val="595959" w:themeColor="text1" w:themeTint="A6"/>
          <w:szCs w:val="26"/>
        </w:rPr>
        <w:t>Jan</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1</w:t>
      </w:r>
    </w:p>
    <w:p w14:paraId="412A4FF6"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Analyzed precipitation-extreme volatility and infrastructure risk across India using observed rainfall data and CMIP5 Earth System Model outputs under RCP 8.5, including BNU-ESM, CanESM2, GFDL-ESM2M, MIROC-ESM, MPI-ESM-LR/MR, and </w:t>
      </w:r>
      <w:proofErr w:type="spellStart"/>
      <w:r w:rsidRPr="00C25247">
        <w:rPr>
          <w:rFonts w:ascii="Times New Roman" w:eastAsia="Arial" w:hAnsi="Times New Roman" w:cs="Times New Roman"/>
          <w:color w:val="000000"/>
        </w:rPr>
        <w:t>NorESM</w:t>
      </w:r>
      <w:proofErr w:type="spellEnd"/>
      <w:r w:rsidRPr="00C25247">
        <w:rPr>
          <w:rFonts w:ascii="Times New Roman" w:eastAsia="Arial" w:hAnsi="Times New Roman" w:cs="Times New Roman"/>
          <w:color w:val="000000"/>
        </w:rPr>
        <w:t>.</w:t>
      </w:r>
    </w:p>
    <w:p w14:paraId="0F4A77D9"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Applied Generalized Extreme Value analysis, 30-year and 100-year return levels, PEVI, Mann-Kendall trend testing, and Sen’s slope to assess nonstationary hydroclimate extremes relevant to infrastructure design and climate-risk planning.</w:t>
      </w:r>
    </w:p>
    <w:p w14:paraId="36E46D64"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Integrated hydroclimate-extreme analysis with network-science methods to evaluate lifeline infrastructure vulnerability and recovery strategies for Mumbai and Indian Railway networks.</w:t>
      </w:r>
    </w:p>
    <w:p w14:paraId="47F2C033" w14:textId="4D81AA8A" w:rsidR="00EA6DFB" w:rsidRPr="00EA6DFB"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Published as a </w:t>
      </w:r>
      <w:hyperlink r:id="rId49" w:history="1">
        <w:r w:rsidRPr="00D43EDC">
          <w:rPr>
            <w:rStyle w:val="Hyperlink"/>
            <w:rFonts w:ascii="Times New Roman" w:eastAsia="Arial" w:hAnsi="Times New Roman" w:cs="Times New Roman"/>
            <w:color w:val="7F7F7F" w:themeColor="text1" w:themeTint="80"/>
          </w:rPr>
          <w:t>book chapter</w:t>
        </w:r>
      </w:hyperlink>
      <w:r w:rsidRPr="00C25247">
        <w:rPr>
          <w:rFonts w:ascii="Times New Roman" w:eastAsia="Arial" w:hAnsi="Times New Roman" w:cs="Times New Roman"/>
          <w:color w:val="000000"/>
        </w:rPr>
        <w:t xml:space="preserve"> in Climate Change and Extreme Events: “Lifeline Infrastructures and Hydroclimate Extremes: A Future Outlook.”</w:t>
      </w:r>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w:t>
      </w:r>
      <w:proofErr w:type="gramStart"/>
      <w:r w:rsidR="00731E2F">
        <w:rPr>
          <w:rFonts w:ascii="Times New Roman" w:eastAsia="Arial" w:hAnsi="Times New Roman" w:cs="Times New Roman"/>
          <w:i/>
          <w:iCs/>
          <w:color w:val="000000"/>
        </w:rPr>
        <w:t xml:space="preserve">–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w:t>
      </w:r>
      <w:proofErr w:type="gramEnd"/>
      <w:r w:rsidR="00527528" w:rsidRPr="00527528">
        <w:rPr>
          <w:rFonts w:ascii="Times New Roman" w:eastAsia="Arial" w:hAnsi="Times New Roman" w:cs="Times New Roman"/>
          <w:color w:val="000000"/>
        </w:rPr>
        <w:t xml:space="preserve">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 xml:space="preserve">Remote </w:t>
      </w:r>
      <w:proofErr w:type="gramStart"/>
      <w:r w:rsidRPr="002F725C">
        <w:rPr>
          <w:rFonts w:ascii="Times New Roman" w:eastAsia="Arial" w:hAnsi="Times New Roman" w:cs="Times New Roman"/>
          <w:i/>
          <w:iCs/>
          <w:color w:val="000000"/>
        </w:rPr>
        <w:t>sensing based</w:t>
      </w:r>
      <w:proofErr w:type="gramEnd"/>
      <w:r w:rsidRPr="002F725C">
        <w:rPr>
          <w:rFonts w:ascii="Times New Roman" w:eastAsia="Arial" w:hAnsi="Times New Roman" w:cs="Times New Roman"/>
          <w:i/>
          <w:iCs/>
          <w:color w:val="000000"/>
        </w:rPr>
        <w:t xml:space="preserve">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lastRenderedPageBreak/>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w:t>
      </w:r>
      <w:proofErr w:type="gramStart"/>
      <w:r w:rsidRPr="00402586">
        <w:rPr>
          <w:rFonts w:ascii="Times New Roman" w:eastAsia="Arial" w:hAnsi="Times New Roman" w:cs="Times New Roman"/>
          <w:bCs/>
          <w:color w:val="000000"/>
        </w:rPr>
        <w:t>Africa)</w:t>
      </w:r>
      <w:r w:rsidR="00723A59">
        <w:rPr>
          <w:rFonts w:ascii="Times New Roman" w:eastAsia="Arial" w:hAnsi="Times New Roman" w:cs="Times New Roman"/>
          <w:bCs/>
          <w:color w:val="000000"/>
        </w:rPr>
        <w:t xml:space="preserve">   </w:t>
      </w:r>
      <w:proofErr w:type="gramEnd"/>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50"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51"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52"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53" w:history="1">
        <w:proofErr w:type="spellStart"/>
        <w:r w:rsidRPr="00C605C0">
          <w:rPr>
            <w:rStyle w:val="Hyperlink"/>
            <w:rFonts w:ascii="Times New Roman" w:eastAsia="Arial" w:hAnsi="Times New Roman" w:cs="Times New Roman"/>
            <w:bCs/>
            <w:color w:val="7F7F7F" w:themeColor="text1" w:themeTint="80"/>
          </w:rPr>
          <w:t>PyWRIS</w:t>
        </w:r>
        <w:proofErr w:type="spellEnd"/>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54" w:history="1">
        <w:proofErr w:type="spellStart"/>
        <w:r w:rsidRPr="00930B46">
          <w:rPr>
            <w:rStyle w:val="Hyperlink"/>
            <w:rFonts w:ascii="Times New Roman" w:eastAsia="Arial" w:hAnsi="Times New Roman" w:cs="Times New Roman"/>
            <w:bCs/>
            <w:color w:val="595959" w:themeColor="text1" w:themeTint="A6"/>
          </w:rPr>
          <w:t>Barind</w:t>
        </w:r>
        <w:proofErr w:type="spellEnd"/>
      </w:hyperlink>
      <w:r w:rsidR="00BE066D">
        <w:rPr>
          <w:rFonts w:ascii="Times New Roman" w:eastAsia="Arial" w:hAnsi="Times New Roman" w:cs="Times New Roman"/>
          <w:bCs/>
          <w:color w:val="000000"/>
        </w:rPr>
        <w:t xml:space="preserve">, </w:t>
      </w:r>
      <w:hyperlink r:id="rId55"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6" w:history="1">
        <w:proofErr w:type="spellStart"/>
        <w:r w:rsidRPr="0051048D">
          <w:rPr>
            <w:rStyle w:val="Hyperlink"/>
            <w:rFonts w:ascii="Times New Roman" w:eastAsia="Arial" w:hAnsi="Times New Roman" w:cs="Times New Roman"/>
            <w:bCs/>
            <w:color w:val="595959" w:themeColor="text1" w:themeTint="A6"/>
          </w:rPr>
          <w:t>ReadtheDocs</w:t>
        </w:r>
        <w:proofErr w:type="spellEnd"/>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proofErr w:type="spellStart"/>
      <w:r w:rsidRPr="00F11E5E">
        <w:rPr>
          <w:rFonts w:ascii="Times New Roman" w:eastAsia="Arial" w:hAnsi="Times New Roman" w:cs="Times New Roman"/>
          <w:bCs/>
          <w:color w:val="000000"/>
        </w:rPr>
        <w:t>sDRIPS</w:t>
      </w:r>
      <w:proofErr w:type="spellEnd"/>
      <w:r w:rsidRPr="00F11E5E">
        <w:rPr>
          <w:rFonts w:ascii="Times New Roman" w:eastAsia="Arial" w:hAnsi="Times New Roman" w:cs="Times New Roman"/>
          <w:bCs/>
          <w:color w:val="000000"/>
        </w:rPr>
        <w:t xml:space="preserve">-Sense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7"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8"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560CB1" w14:textId="762D5876"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Earth Observation, Remote Sensing, and Multimodal Data Integration: </w:t>
      </w:r>
      <w:r w:rsidRPr="00BE72FC">
        <w:rPr>
          <w:rFonts w:ascii="Times New Roman" w:eastAsia="Arial" w:hAnsi="Times New Roman" w:cs="Times New Roman"/>
          <w:color w:val="000000"/>
        </w:rPr>
        <w:t xml:space="preserve">Satellite remote sensing; optical, thermal, radar, microwave, and altimetry datasets; Landsat, MODIS, Sentinel-1 SAR, Sentinel-2, SMAP, SWOT, and </w:t>
      </w:r>
      <w:proofErr w:type="spellStart"/>
      <w:r w:rsidRPr="00BE72FC">
        <w:rPr>
          <w:rFonts w:ascii="Times New Roman" w:eastAsia="Arial" w:hAnsi="Times New Roman" w:cs="Times New Roman"/>
          <w:color w:val="000000"/>
        </w:rPr>
        <w:t>PlanetScope</w:t>
      </w:r>
      <w:proofErr w:type="spellEnd"/>
      <w:r w:rsidRPr="00BE72FC">
        <w:rPr>
          <w:rFonts w:ascii="Times New Roman" w:eastAsia="Arial" w:hAnsi="Times New Roman" w:cs="Times New Roman"/>
          <w:color w:val="000000"/>
        </w:rPr>
        <w:t xml:space="preserve">; precipitation and hydrometeorological datasets including IMERG, CHIRPS, </w:t>
      </w:r>
      <w:proofErr w:type="spellStart"/>
      <w:r w:rsidRPr="00BE72FC">
        <w:rPr>
          <w:rFonts w:ascii="Times New Roman" w:eastAsia="Arial" w:hAnsi="Times New Roman" w:cs="Times New Roman"/>
          <w:color w:val="000000"/>
        </w:rPr>
        <w:t>GSMaP</w:t>
      </w:r>
      <w:proofErr w:type="spellEnd"/>
      <w:r w:rsidRPr="00BE72FC">
        <w:rPr>
          <w:rFonts w:ascii="Times New Roman" w:eastAsia="Arial" w:hAnsi="Times New Roman" w:cs="Times New Roman"/>
          <w:color w:val="000000"/>
        </w:rPr>
        <w:t xml:space="preserve">, and GLDAS; reanalysis and forecast products including ERA5 and GFS; DEMs; in situ observations; CMIP climate simulations and global climate model outputs for hydroclimatic extremes, infrastructure risk, and climate-impact assessment, including CanESM2, GFDL-ESM2M, MIROC-ESM, MPI-ESM, and </w:t>
      </w:r>
      <w:proofErr w:type="spellStart"/>
      <w:r w:rsidRPr="00BE72FC">
        <w:rPr>
          <w:rFonts w:ascii="Times New Roman" w:eastAsia="Arial" w:hAnsi="Times New Roman" w:cs="Times New Roman"/>
          <w:color w:val="000000"/>
        </w:rPr>
        <w:t>NorESM</w:t>
      </w:r>
      <w:proofErr w:type="spellEnd"/>
      <w:r w:rsidRPr="00BE72FC">
        <w:rPr>
          <w:rFonts w:ascii="Times New Roman" w:eastAsia="Arial" w:hAnsi="Times New Roman" w:cs="Times New Roman"/>
          <w:color w:val="000000"/>
        </w:rPr>
        <w:t xml:space="preserve">; multi-sensor, multi-resolution, and </w:t>
      </w:r>
      <w:proofErr w:type="spellStart"/>
      <w:r w:rsidRPr="00BE72FC">
        <w:rPr>
          <w:rFonts w:ascii="Times New Roman" w:eastAsia="Arial" w:hAnsi="Times New Roman" w:cs="Times New Roman"/>
          <w:color w:val="000000"/>
        </w:rPr>
        <w:t>spatio</w:t>
      </w:r>
      <w:proofErr w:type="spellEnd"/>
      <w:r w:rsidRPr="00BE72FC">
        <w:rPr>
          <w:rFonts w:ascii="Times New Roman" w:eastAsia="Arial" w:hAnsi="Times New Roman" w:cs="Times New Roman"/>
          <w:color w:val="000000"/>
        </w:rPr>
        <w:t>-temporal data fusion.</w:t>
      </w:r>
    </w:p>
    <w:p w14:paraId="3B2F0642" w14:textId="5EBAD7BF"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Hydrology, Climate, and Agricultural Water Modeling: </w:t>
      </w:r>
      <w:r w:rsidRPr="00BE72FC">
        <w:rPr>
          <w:rFonts w:ascii="Times New Roman" w:eastAsia="Arial" w:hAnsi="Times New Roman" w:cs="Times New Roman"/>
          <w:color w:val="000000"/>
        </w:rPr>
        <w:t>Hydrologic and Earth system process modeling; hydroclimatic analysis; agricultural water management; irrigation demand estimation; evapotranspiration modeling; soil moisture estimation; percolation; water-balance modeling; drought resilience; surface water monitoring; reservoir, lake, and wetland storage estimation; climate adaptation; food-water systems; predictive systems for environmental processes.</w:t>
      </w:r>
    </w:p>
    <w:p w14:paraId="160FEE37" w14:textId="03FD1EFA" w:rsid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Machine Learning, Statistics, and Uncertainty Quantification: </w:t>
      </w:r>
      <w:r w:rsidRPr="00BE72FC">
        <w:rPr>
          <w:rFonts w:ascii="Times New Roman" w:eastAsia="Arial" w:hAnsi="Times New Roman" w:cs="Times New Roman"/>
          <w:color w:val="000000"/>
        </w:rPr>
        <w:t>Statistical modeling; machine learning; Random Forests; regression and tree-based models; time series analysis; feature engineering; bias correction; ensemble modeling; Monte Carlo simulation; Generalized Likelihood Uncertainty Estimation; sensitivity analysis; uncertainty propagation; Generalized Extreme Value analysis; physics-informed and hybrid ML workflows; predictive modeling for environmental systems; working knowledge of deep learning for satellite image analysis.</w:t>
      </w:r>
    </w:p>
    <w:p w14:paraId="4785253F" w14:textId="08B90AEE"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Geospatial Analytics, Scientific Computing, and Data Engineering: </w:t>
      </w:r>
      <w:r w:rsidRPr="00BE72FC">
        <w:rPr>
          <w:rFonts w:ascii="Times New Roman" w:eastAsia="Arial" w:hAnsi="Times New Roman" w:cs="Times New Roman"/>
          <w:color w:val="000000"/>
        </w:rPr>
        <w:t xml:space="preserve">Python, Google Earth Engine Python and JavaScript APIs, </w:t>
      </w:r>
      <w:proofErr w:type="spellStart"/>
      <w:r w:rsidRPr="00BE72FC">
        <w:rPr>
          <w:rFonts w:ascii="Times New Roman" w:eastAsia="Arial" w:hAnsi="Times New Roman" w:cs="Times New Roman"/>
          <w:color w:val="000000"/>
        </w:rPr>
        <w:t>Xarray</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Dask</w:t>
      </w:r>
      <w:proofErr w:type="spellEnd"/>
      <w:r w:rsidRPr="00BE72FC">
        <w:rPr>
          <w:rFonts w:ascii="Times New Roman" w:eastAsia="Arial" w:hAnsi="Times New Roman" w:cs="Times New Roman"/>
          <w:color w:val="000000"/>
        </w:rPr>
        <w:t xml:space="preserve">, NumPy, Pandas, </w:t>
      </w:r>
      <w:proofErr w:type="spellStart"/>
      <w:r w:rsidRPr="00BE72FC">
        <w:rPr>
          <w:rFonts w:ascii="Times New Roman" w:eastAsia="Arial" w:hAnsi="Times New Roman" w:cs="Times New Roman"/>
          <w:color w:val="000000"/>
        </w:rPr>
        <w:t>GeoPandas</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Rasterio</w:t>
      </w:r>
      <w:proofErr w:type="spellEnd"/>
      <w:r w:rsidRPr="00BE72FC">
        <w:rPr>
          <w:rFonts w:ascii="Times New Roman" w:eastAsia="Arial" w:hAnsi="Times New Roman" w:cs="Times New Roman"/>
          <w:color w:val="000000"/>
        </w:rPr>
        <w:t xml:space="preserve">, SciPy, </w:t>
      </w:r>
      <w:proofErr w:type="spellStart"/>
      <w:r w:rsidRPr="00BE72FC">
        <w:rPr>
          <w:rFonts w:ascii="Times New Roman" w:eastAsia="Arial" w:hAnsi="Times New Roman" w:cs="Times New Roman"/>
          <w:color w:val="000000"/>
        </w:rPr>
        <w:t>PyTorch</w:t>
      </w:r>
      <w:proofErr w:type="spellEnd"/>
      <w:r w:rsidRPr="00BE72FC">
        <w:rPr>
          <w:rFonts w:ascii="Times New Roman" w:eastAsia="Arial" w:hAnsi="Times New Roman" w:cs="Times New Roman"/>
          <w:color w:val="000000"/>
        </w:rPr>
        <w:t>, Scikit-learn, GDAL, ArcGIS, QGIS, MATLAB, Bash, Git, Linux/HPC environments, multiprocessing, parallel and distributed processing, scalable geospatial ETL, raster and vector analytics, spatial statistics, API-driven data ingestion, automated environmental data pipelines, and cloud/HPC-style large-scale analytics.</w:t>
      </w:r>
    </w:p>
    <w:p w14:paraId="79B4D7D8"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lastRenderedPageBreak/>
        <w:t xml:space="preserve">AI Systems, RAG, and Computer Vision: </w:t>
      </w:r>
      <w:r w:rsidRPr="00BE72FC">
        <w:rPr>
          <w:rFonts w:ascii="Times New Roman" w:eastAsia="Arial" w:hAnsi="Times New Roman" w:cs="Times New Roman"/>
          <w:color w:val="000000"/>
        </w:rPr>
        <w:t>Retrieval-augmented generation, LLM-assisted information systems, embedding-based retrieval, semantic search, document indexing and querying pipelines, chatbot development for research and decision-support systems, CNNs, U-Net, satellite image segmentation, and flood extent mapping.</w:t>
      </w:r>
    </w:p>
    <w:p w14:paraId="387434CD" w14:textId="3DE24DC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Data Formats, Software Development, and Reproducibility: </w:t>
      </w:r>
      <w:proofErr w:type="spellStart"/>
      <w:r w:rsidRPr="00BE72FC">
        <w:rPr>
          <w:rFonts w:ascii="Times New Roman" w:eastAsia="Arial" w:hAnsi="Times New Roman" w:cs="Times New Roman"/>
          <w:color w:val="000000"/>
        </w:rPr>
        <w:t>NetCDF</w:t>
      </w:r>
      <w:proofErr w:type="spellEnd"/>
      <w:r w:rsidRPr="00BE72FC">
        <w:rPr>
          <w:rFonts w:ascii="Times New Roman" w:eastAsia="Arial" w:hAnsi="Times New Roman" w:cs="Times New Roman"/>
          <w:color w:val="000000"/>
        </w:rPr>
        <w:t xml:space="preserve">, HDF5,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Cloud-Optimized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metadata-aware processing, reproducible workflows, scientific package development, </w:t>
      </w:r>
      <w:proofErr w:type="spellStart"/>
      <w:r w:rsidRPr="00BE72FC">
        <w:rPr>
          <w:rFonts w:ascii="Times New Roman" w:eastAsia="Arial" w:hAnsi="Times New Roman" w:cs="Times New Roman"/>
          <w:color w:val="000000"/>
        </w:rPr>
        <w:t>PyPI</w:t>
      </w:r>
      <w:proofErr w:type="spellEnd"/>
      <w:r w:rsidRPr="00BE72FC">
        <w:rPr>
          <w:rFonts w:ascii="Times New Roman" w:eastAsia="Arial" w:hAnsi="Times New Roman" w:cs="Times New Roman"/>
          <w:color w:val="000000"/>
        </w:rPr>
        <w:t xml:space="preserve"> package publication, Read the Docs documentation, REST APIs, dashboards, Plotly, Matplotlib, technical documentation, and reproducible scientific workflows.</w:t>
      </w:r>
    </w:p>
    <w:p w14:paraId="117C3C17" w14:textId="3C4AE398" w:rsidR="005530F4" w:rsidRDefault="00BE72FC" w:rsidP="00BE72FC">
      <w:pPr>
        <w:pStyle w:val="ListParagraph"/>
        <w:numPr>
          <w:ilvl w:val="0"/>
          <w:numId w:val="17"/>
        </w:numPr>
        <w:spacing w:after="80"/>
        <w:jc w:val="both"/>
        <w:rPr>
          <w:rFonts w:ascii="Times New Roman" w:eastAsia="Arial" w:hAnsi="Times New Roman" w:cs="Times New Roman"/>
          <w:color w:val="000000"/>
        </w:rPr>
      </w:pPr>
      <w:r w:rsidRPr="00BE72FC">
        <w:rPr>
          <w:rFonts w:ascii="Times New Roman" w:eastAsia="Arial" w:hAnsi="Times New Roman" w:cs="Times New Roman"/>
          <w:b/>
          <w:bCs/>
          <w:color w:val="000000"/>
        </w:rPr>
        <w:t xml:space="preserve">Decision Support, Deployment, and Stakeholder Engagement: </w:t>
      </w:r>
      <w:r w:rsidRPr="00BE72FC">
        <w:rPr>
          <w:rFonts w:ascii="Times New Roman" w:eastAsia="Arial" w:hAnsi="Times New Roman" w:cs="Times New Roman"/>
          <w:color w:val="000000"/>
        </w:rPr>
        <w:t>Operational irrigation advisories, agricultural decision-support systems, drought and water-risk indicators, scalable pipeline architecture, stakeholder-oriented tool development, government and private-sector engagement, capacity-building trainings, interdisciplinary collaboration, science communication, stakeholder reporting, proposal development, and leadership in translating computational research into operational environmental intelligence.</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9"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60"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61"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62"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63"/>
      <w:headerReference w:type="first" r:id="rId64"/>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133CC" w14:textId="77777777" w:rsidR="00C453BA" w:rsidRDefault="00C453BA" w:rsidP="00FD09AC">
      <w:pPr>
        <w:spacing w:after="0"/>
      </w:pPr>
      <w:r>
        <w:separator/>
      </w:r>
    </w:p>
  </w:endnote>
  <w:endnote w:type="continuationSeparator" w:id="0">
    <w:p w14:paraId="01CCF834" w14:textId="77777777" w:rsidR="00C453BA" w:rsidRDefault="00C453BA"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Content>
      <w:sdt>
        <w:sdtPr>
          <w:rPr>
            <w:color w:val="7F7F7F" w:themeColor="text1" w:themeTint="80"/>
          </w:rPr>
          <w:id w:val="-1769616900"/>
          <w:docPartObj>
            <w:docPartGallery w:val="Page Numbers (Top of Page)"/>
            <w:docPartUnique/>
          </w:docPartObj>
        </w:sdt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B56C4" w14:textId="77777777" w:rsidR="00C453BA" w:rsidRDefault="00C453BA" w:rsidP="00FD09AC">
      <w:pPr>
        <w:spacing w:after="0"/>
      </w:pPr>
      <w:r>
        <w:separator/>
      </w:r>
    </w:p>
  </w:footnote>
  <w:footnote w:type="continuationSeparator" w:id="0">
    <w:p w14:paraId="3267AA64" w14:textId="77777777" w:rsidR="00C453BA" w:rsidRDefault="00C453BA"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01D54B7"/>
    <w:multiLevelType w:val="hybridMultilevel"/>
    <w:tmpl w:val="76C007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7"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1"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6"/>
  </w:num>
  <w:num w:numId="2" w16cid:durableId="1380129470">
    <w:abstractNumId w:val="15"/>
  </w:num>
  <w:num w:numId="3" w16cid:durableId="2063558398">
    <w:abstractNumId w:val="16"/>
  </w:num>
  <w:num w:numId="4" w16cid:durableId="367532174">
    <w:abstractNumId w:val="5"/>
  </w:num>
  <w:num w:numId="5" w16cid:durableId="1236891855">
    <w:abstractNumId w:val="18"/>
  </w:num>
  <w:num w:numId="6" w16cid:durableId="1574043926">
    <w:abstractNumId w:val="13"/>
  </w:num>
  <w:num w:numId="7" w16cid:durableId="1070155528">
    <w:abstractNumId w:val="7"/>
  </w:num>
  <w:num w:numId="8" w16cid:durableId="432282713">
    <w:abstractNumId w:val="0"/>
  </w:num>
  <w:num w:numId="9" w16cid:durableId="1462529469">
    <w:abstractNumId w:val="11"/>
  </w:num>
  <w:num w:numId="10" w16cid:durableId="1752458657">
    <w:abstractNumId w:val="4"/>
  </w:num>
  <w:num w:numId="11" w16cid:durableId="547954855">
    <w:abstractNumId w:val="14"/>
  </w:num>
  <w:num w:numId="12" w16cid:durableId="1386178085">
    <w:abstractNumId w:val="2"/>
  </w:num>
  <w:num w:numId="13" w16cid:durableId="1856383769">
    <w:abstractNumId w:val="9"/>
  </w:num>
  <w:num w:numId="14" w16cid:durableId="1231623619">
    <w:abstractNumId w:val="19"/>
  </w:num>
  <w:num w:numId="15" w16cid:durableId="135535599">
    <w:abstractNumId w:val="10"/>
  </w:num>
  <w:num w:numId="16" w16cid:durableId="881091491">
    <w:abstractNumId w:val="3"/>
  </w:num>
  <w:num w:numId="17" w16cid:durableId="1227105843">
    <w:abstractNumId w:val="17"/>
  </w:num>
  <w:num w:numId="18" w16cid:durableId="440687841">
    <w:abstractNumId w:val="8"/>
  </w:num>
  <w:num w:numId="19" w16cid:durableId="1751661847">
    <w:abstractNumId w:val="12"/>
  </w:num>
  <w:num w:numId="20" w16cid:durableId="1373267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xpa1AO5vdeMtAAAA"/>
  </w:docVars>
  <w:rsids>
    <w:rsidRoot w:val="00FE7671"/>
    <w:rsid w:val="000004B6"/>
    <w:rsid w:val="00000E5D"/>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3760"/>
    <w:rsid w:val="001A7E24"/>
    <w:rsid w:val="001C46EE"/>
    <w:rsid w:val="001D0434"/>
    <w:rsid w:val="001D3C65"/>
    <w:rsid w:val="001D699C"/>
    <w:rsid w:val="001D6C8F"/>
    <w:rsid w:val="001D7F64"/>
    <w:rsid w:val="001E119D"/>
    <w:rsid w:val="001E67C3"/>
    <w:rsid w:val="001F5019"/>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67D27"/>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2057"/>
    <w:rsid w:val="00356682"/>
    <w:rsid w:val="003633AD"/>
    <w:rsid w:val="00364989"/>
    <w:rsid w:val="003716FA"/>
    <w:rsid w:val="00372E8A"/>
    <w:rsid w:val="003822A1"/>
    <w:rsid w:val="00387E88"/>
    <w:rsid w:val="00394D1F"/>
    <w:rsid w:val="003975D0"/>
    <w:rsid w:val="003A374F"/>
    <w:rsid w:val="003A375B"/>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6130"/>
    <w:rsid w:val="0043688C"/>
    <w:rsid w:val="0043689F"/>
    <w:rsid w:val="00436FE2"/>
    <w:rsid w:val="004413E8"/>
    <w:rsid w:val="004415E2"/>
    <w:rsid w:val="004459A8"/>
    <w:rsid w:val="00453AC5"/>
    <w:rsid w:val="0046201F"/>
    <w:rsid w:val="004624D2"/>
    <w:rsid w:val="00463180"/>
    <w:rsid w:val="00466566"/>
    <w:rsid w:val="00471BFB"/>
    <w:rsid w:val="00474FB1"/>
    <w:rsid w:val="0047667E"/>
    <w:rsid w:val="004823B9"/>
    <w:rsid w:val="0048439D"/>
    <w:rsid w:val="00485B95"/>
    <w:rsid w:val="00492C2A"/>
    <w:rsid w:val="0049558B"/>
    <w:rsid w:val="004971BD"/>
    <w:rsid w:val="004A057C"/>
    <w:rsid w:val="004A1D13"/>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10FC"/>
    <w:rsid w:val="0053252E"/>
    <w:rsid w:val="005476F8"/>
    <w:rsid w:val="005516D6"/>
    <w:rsid w:val="005530F4"/>
    <w:rsid w:val="005574B3"/>
    <w:rsid w:val="005614A9"/>
    <w:rsid w:val="0056198F"/>
    <w:rsid w:val="0056247C"/>
    <w:rsid w:val="005648C5"/>
    <w:rsid w:val="005716DB"/>
    <w:rsid w:val="0057186B"/>
    <w:rsid w:val="005718D0"/>
    <w:rsid w:val="005751B4"/>
    <w:rsid w:val="0058155A"/>
    <w:rsid w:val="0058796E"/>
    <w:rsid w:val="005907F5"/>
    <w:rsid w:val="00591D52"/>
    <w:rsid w:val="005949AF"/>
    <w:rsid w:val="005A17EB"/>
    <w:rsid w:val="005B14DA"/>
    <w:rsid w:val="005B2CF0"/>
    <w:rsid w:val="005B7C28"/>
    <w:rsid w:val="005C1418"/>
    <w:rsid w:val="005C53B5"/>
    <w:rsid w:val="005C64A6"/>
    <w:rsid w:val="005D26B1"/>
    <w:rsid w:val="005D67D6"/>
    <w:rsid w:val="005D686A"/>
    <w:rsid w:val="005E1A59"/>
    <w:rsid w:val="005E7D73"/>
    <w:rsid w:val="005F212B"/>
    <w:rsid w:val="005F3B18"/>
    <w:rsid w:val="005F5C15"/>
    <w:rsid w:val="0060233D"/>
    <w:rsid w:val="00602FEC"/>
    <w:rsid w:val="006049B3"/>
    <w:rsid w:val="00604D93"/>
    <w:rsid w:val="0060613B"/>
    <w:rsid w:val="00610557"/>
    <w:rsid w:val="00611881"/>
    <w:rsid w:val="006128FF"/>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188B"/>
    <w:rsid w:val="006E3BEF"/>
    <w:rsid w:val="006E41AF"/>
    <w:rsid w:val="006E6DB9"/>
    <w:rsid w:val="006F0A7F"/>
    <w:rsid w:val="006F0CBF"/>
    <w:rsid w:val="006F4260"/>
    <w:rsid w:val="006F43A7"/>
    <w:rsid w:val="006F75D2"/>
    <w:rsid w:val="0070186E"/>
    <w:rsid w:val="0070620E"/>
    <w:rsid w:val="00720D2F"/>
    <w:rsid w:val="0072228D"/>
    <w:rsid w:val="007236A0"/>
    <w:rsid w:val="00723A59"/>
    <w:rsid w:val="00727D8C"/>
    <w:rsid w:val="00731E2F"/>
    <w:rsid w:val="0073305A"/>
    <w:rsid w:val="00736157"/>
    <w:rsid w:val="00737EBB"/>
    <w:rsid w:val="007479F1"/>
    <w:rsid w:val="00751A56"/>
    <w:rsid w:val="007636A5"/>
    <w:rsid w:val="00767A4D"/>
    <w:rsid w:val="00784D92"/>
    <w:rsid w:val="007870D8"/>
    <w:rsid w:val="007871E8"/>
    <w:rsid w:val="007960DE"/>
    <w:rsid w:val="00797D5D"/>
    <w:rsid w:val="007A5F3B"/>
    <w:rsid w:val="007B5AE0"/>
    <w:rsid w:val="007D1B9B"/>
    <w:rsid w:val="007D3787"/>
    <w:rsid w:val="007D66BD"/>
    <w:rsid w:val="007D70B8"/>
    <w:rsid w:val="007E0555"/>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50B4"/>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121F"/>
    <w:rsid w:val="00953722"/>
    <w:rsid w:val="0095466D"/>
    <w:rsid w:val="009669AD"/>
    <w:rsid w:val="00967B8B"/>
    <w:rsid w:val="00975336"/>
    <w:rsid w:val="00981526"/>
    <w:rsid w:val="00983433"/>
    <w:rsid w:val="00984FE3"/>
    <w:rsid w:val="00985349"/>
    <w:rsid w:val="00990020"/>
    <w:rsid w:val="00994313"/>
    <w:rsid w:val="00996F01"/>
    <w:rsid w:val="009A00F6"/>
    <w:rsid w:val="009A3ABF"/>
    <w:rsid w:val="009A3E56"/>
    <w:rsid w:val="009A5B14"/>
    <w:rsid w:val="009B102F"/>
    <w:rsid w:val="009B5BA5"/>
    <w:rsid w:val="009B5C6F"/>
    <w:rsid w:val="009C25AD"/>
    <w:rsid w:val="009C2A2F"/>
    <w:rsid w:val="009C7E4E"/>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44B5"/>
    <w:rsid w:val="00A700C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F4DCD"/>
    <w:rsid w:val="00AF595D"/>
    <w:rsid w:val="00B00625"/>
    <w:rsid w:val="00B05386"/>
    <w:rsid w:val="00B05CB9"/>
    <w:rsid w:val="00B27FAE"/>
    <w:rsid w:val="00B3100B"/>
    <w:rsid w:val="00B3112D"/>
    <w:rsid w:val="00B37F8F"/>
    <w:rsid w:val="00B55B94"/>
    <w:rsid w:val="00B56E51"/>
    <w:rsid w:val="00B57AB5"/>
    <w:rsid w:val="00B704DD"/>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6A40"/>
    <w:rsid w:val="00BC1D64"/>
    <w:rsid w:val="00BC693F"/>
    <w:rsid w:val="00BD30AD"/>
    <w:rsid w:val="00BD4268"/>
    <w:rsid w:val="00BD6DCC"/>
    <w:rsid w:val="00BE066D"/>
    <w:rsid w:val="00BE72FC"/>
    <w:rsid w:val="00BF1FE3"/>
    <w:rsid w:val="00BF60FC"/>
    <w:rsid w:val="00C0631C"/>
    <w:rsid w:val="00C11CB2"/>
    <w:rsid w:val="00C1246D"/>
    <w:rsid w:val="00C13F95"/>
    <w:rsid w:val="00C148FF"/>
    <w:rsid w:val="00C21940"/>
    <w:rsid w:val="00C21FAF"/>
    <w:rsid w:val="00C221F3"/>
    <w:rsid w:val="00C236A2"/>
    <w:rsid w:val="00C23CB1"/>
    <w:rsid w:val="00C445A0"/>
    <w:rsid w:val="00C453BA"/>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71D6"/>
    <w:rsid w:val="00D31A78"/>
    <w:rsid w:val="00D33755"/>
    <w:rsid w:val="00D349ED"/>
    <w:rsid w:val="00D40D81"/>
    <w:rsid w:val="00D41C00"/>
    <w:rsid w:val="00D431D9"/>
    <w:rsid w:val="00D43D9E"/>
    <w:rsid w:val="00D45892"/>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5B17"/>
    <w:rsid w:val="00DB6325"/>
    <w:rsid w:val="00DB690D"/>
    <w:rsid w:val="00DB704D"/>
    <w:rsid w:val="00DC699E"/>
    <w:rsid w:val="00DC718F"/>
    <w:rsid w:val="00DD255D"/>
    <w:rsid w:val="00DD328E"/>
    <w:rsid w:val="00DD607C"/>
    <w:rsid w:val="00DE4A3A"/>
    <w:rsid w:val="00DE5535"/>
    <w:rsid w:val="00DF28B6"/>
    <w:rsid w:val="00DF5FBF"/>
    <w:rsid w:val="00DF67BE"/>
    <w:rsid w:val="00DF6CA8"/>
    <w:rsid w:val="00DF7F0C"/>
    <w:rsid w:val="00E017E8"/>
    <w:rsid w:val="00E04621"/>
    <w:rsid w:val="00E05068"/>
    <w:rsid w:val="00E3046D"/>
    <w:rsid w:val="00E316A2"/>
    <w:rsid w:val="00E35BF4"/>
    <w:rsid w:val="00E45235"/>
    <w:rsid w:val="00E45395"/>
    <w:rsid w:val="00E61D7E"/>
    <w:rsid w:val="00E73E24"/>
    <w:rsid w:val="00E752F4"/>
    <w:rsid w:val="00E80AE7"/>
    <w:rsid w:val="00E83429"/>
    <w:rsid w:val="00E83D6B"/>
    <w:rsid w:val="00E9629A"/>
    <w:rsid w:val="00E96A56"/>
    <w:rsid w:val="00EA6DFB"/>
    <w:rsid w:val="00EB121E"/>
    <w:rsid w:val="00EB3A29"/>
    <w:rsid w:val="00EB4582"/>
    <w:rsid w:val="00EB7206"/>
    <w:rsid w:val="00EC2367"/>
    <w:rsid w:val="00ED266D"/>
    <w:rsid w:val="00ED66F9"/>
    <w:rsid w:val="00EE0617"/>
    <w:rsid w:val="00EE0D74"/>
    <w:rsid w:val="00EE3CA9"/>
    <w:rsid w:val="00EE49A7"/>
    <w:rsid w:val="00EE566D"/>
    <w:rsid w:val="00EE6465"/>
    <w:rsid w:val="00EE7F00"/>
    <w:rsid w:val="00EF1C1D"/>
    <w:rsid w:val="00EF481D"/>
    <w:rsid w:val="00EF6044"/>
    <w:rsid w:val="00F01CD9"/>
    <w:rsid w:val="00F03EFB"/>
    <w:rsid w:val="00F05C1B"/>
    <w:rsid w:val="00F06293"/>
    <w:rsid w:val="00F06980"/>
    <w:rsid w:val="00F079BF"/>
    <w:rsid w:val="00F10272"/>
    <w:rsid w:val="00F11E5E"/>
    <w:rsid w:val="00F12596"/>
    <w:rsid w:val="00F15DA5"/>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itgn.ac.in/students/deanslist/2019-20-S1" TargetMode="External"/><Relationship Id="rId21" Type="http://schemas.openxmlformats.org/officeDocument/2006/relationships/hyperlink" Target="https://doi.org/10.1109/JSTARS.2023.3250354" TargetMode="External"/><Relationship Id="rId34" Type="http://schemas.openxmlformats.org/officeDocument/2006/relationships/hyperlink" Target="https://doi.org/10.1016/j.rse.2024.114149" TargetMode="External"/><Relationship Id="rId42" Type="http://schemas.openxmlformats.org/officeDocument/2006/relationships/hyperlink" Target="https://doi.org/10.1017/9781009453509" TargetMode="External"/><Relationship Id="rId47" Type="http://schemas.openxmlformats.org/officeDocument/2006/relationships/hyperlink" Target="https://github.com/UW-SASWE/Network-Sampling-of-Gauges" TargetMode="External"/><Relationship Id="rId50" Type="http://schemas.openxmlformats.org/officeDocument/2006/relationships/hyperlink" Target="https://depts.washington.edu/saswe/tripura/SWOT.html" TargetMode="External"/><Relationship Id="rId55" Type="http://schemas.openxmlformats.org/officeDocument/2006/relationships/hyperlink" Target="https://depts.washington.edu/saswe/haors/" TargetMode="External"/><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1080/28375807.2026.2702300" TargetMode="External"/><Relationship Id="rId11" Type="http://schemas.openxmlformats.org/officeDocument/2006/relationships/hyperlink" Target="mailto:khan.shahzaib1007@gmail.com" TargetMode="External"/><Relationship Id="rId24" Type="http://schemas.openxmlformats.org/officeDocument/2006/relationships/hyperlink" Target="https://www.ce.washington.edu/news/article/2024-01-30/cee-advances-surface-water-tracking-swot-satellite-mission" TargetMode="External"/><Relationship Id="rId32" Type="http://schemas.openxmlformats.org/officeDocument/2006/relationships/hyperlink" Target="https://doi.org/10.1029/2024EF004815" TargetMode="External"/><Relationship Id="rId37" Type="http://schemas.openxmlformats.org/officeDocument/2006/relationships/hyperlink" Target="https://doi.org/10.1016/j.envsoft.2022.105533" TargetMode="External"/><Relationship Id="rId40" Type="http://schemas.openxmlformats.org/officeDocument/2006/relationships/hyperlink" Target="https://www.waterpowermagazine.com/analysis/a-satellite-remote-sensing-perspective-on-water-resources-10867560/" TargetMode="External"/><Relationship Id="rId45" Type="http://schemas.openxmlformats.org/officeDocument/2006/relationships/hyperlink" Target="https://depts.washington.edu/saswe/sdrips_tbp/" TargetMode="External"/><Relationship Id="rId53" Type="http://schemas.openxmlformats.org/officeDocument/2006/relationships/hyperlink" Target="https://github.com/SarathUW/PyWRIS" TargetMode="External"/><Relationship Id="rId58" Type="http://schemas.openxmlformats.org/officeDocument/2006/relationships/hyperlink" Target="https://www.nasa.gov/centers-and-facilities/goddard/nasa-data-helps-bangladeshi-farmers-save-water-money-energy/" TargetMode="External"/><Relationship Id="rId66" Type="http://schemas.openxmlformats.org/officeDocument/2006/relationships/glossaryDocument" Target="glossary/document.xml"/><Relationship Id="rId5" Type="http://schemas.openxmlformats.org/officeDocument/2006/relationships/webSettings" Target="webSettings.xml"/><Relationship Id="rId61" Type="http://schemas.openxmlformats.org/officeDocument/2006/relationships/hyperlink" Target="mailto:edward.m.armstrong@jpl.nasa.gov" TargetMode="External"/><Relationship Id="rId19" Type="http://schemas.openxmlformats.org/officeDocument/2006/relationships/image" Target="media/image4.png"/><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6-06-05/honors-awards" TargetMode="External"/><Relationship Id="rId27" Type="http://schemas.openxmlformats.org/officeDocument/2006/relationships/hyperlink" Target="https://doi.org/10.5194/hess-30-3675-2026" TargetMode="External"/><Relationship Id="rId30" Type="http://schemas.openxmlformats.org/officeDocument/2006/relationships/hyperlink" Target="https://doi.org/10.1016/j.envsoft.2023.105919" TargetMode="External"/><Relationship Id="rId35" Type="http://schemas.openxmlformats.org/officeDocument/2006/relationships/hyperlink" Target="https://doi.org/10.3955/046.097.0403" TargetMode="External"/><Relationship Id="rId43" Type="http://schemas.openxmlformats.org/officeDocument/2006/relationships/hyperlink" Target="https://sdrips.readthedocs.io/en/latest/" TargetMode="External"/><Relationship Id="rId48" Type="http://schemas.openxmlformats.org/officeDocument/2006/relationships/hyperlink" Target="https://github.com/shahzaib1007/SWOT_SWODLR_Python" TargetMode="External"/><Relationship Id="rId56" Type="http://schemas.openxmlformats.org/officeDocument/2006/relationships/hyperlink" Target="https://sdrips.readthedocs.io/en/latest/" TargetMode="External"/><Relationship Id="rId64" Type="http://schemas.openxmlformats.org/officeDocument/2006/relationships/header" Target="header1.xml"/><Relationship Id="rId8" Type="http://schemas.openxmlformats.org/officeDocument/2006/relationships/hyperlink" Target="https://shahzaib1007.github.io/" TargetMode="External"/><Relationship Id="rId51" Type="http://schemas.openxmlformats.org/officeDocument/2006/relationships/hyperlink" Target="https://shahzaib1007.github.io/"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www.waawra.org/People&amp;Awards/Fellowships" TargetMode="External"/><Relationship Id="rId33" Type="http://schemas.openxmlformats.org/officeDocument/2006/relationships/hyperlink" Target="https://doi.org/10.5194/gmd-2023-130" TargetMode="External"/><Relationship Id="rId38" Type="http://schemas.openxmlformats.org/officeDocument/2006/relationships/hyperlink" Target="https://doi.org/10.1016/B978-0-12-822700-8.00004-4" TargetMode="External"/><Relationship Id="rId46" Type="http://schemas.openxmlformats.org/officeDocument/2006/relationships/hyperlink" Target="https://sdrips.readthedocs.io/en/latest/" TargetMode="External"/><Relationship Id="rId59" Type="http://schemas.openxmlformats.org/officeDocument/2006/relationships/hyperlink" Target="mailto:fhossain@uw.edu" TargetMode="External"/><Relationship Id="rId67" Type="http://schemas.openxmlformats.org/officeDocument/2006/relationships/theme" Target="theme/theme1.xml"/><Relationship Id="rId20" Type="http://schemas.openxmlformats.org/officeDocument/2006/relationships/hyperlink" Target="https://shahzaib1007.github.io/phd_defense.pdf" TargetMode="External"/><Relationship Id="rId41" Type="http://schemas.openxmlformats.org/officeDocument/2006/relationships/hyperlink" Target="https://theconversation.com/satellites-over-the-amazon-capture-the-choking-of-the-house-of-god-by-the-belo-monte-dam-they-can-help-find-solutions-too-182012" TargetMode="External"/><Relationship Id="rId54" Type="http://schemas.openxmlformats.org/officeDocument/2006/relationships/hyperlink" Target="https://depts.washington.edu/saswe/barind/" TargetMode="External"/><Relationship Id="rId62" Type="http://schemas.openxmlformats.org/officeDocument/2006/relationships/hyperlink" Target="mailto:karen.yuen@jpl.nasa.go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www.waawra.org/People&amp;Awards/Fellowships" TargetMode="External"/><Relationship Id="rId28" Type="http://schemas.openxmlformats.org/officeDocument/2006/relationships/hyperlink" Target="https://doi.org/10.1029/2025EF007873" TargetMode="External"/><Relationship Id="rId36" Type="http://schemas.openxmlformats.org/officeDocument/2006/relationships/hyperlink" Target="https://doi.org/10.1109/JSTARS.2023.3250354" TargetMode="External"/><Relationship Id="rId49" Type="http://schemas.openxmlformats.org/officeDocument/2006/relationships/hyperlink" Target="https://doi.org/10.1016/B978-0-12-822700-8.00004-4" TargetMode="External"/><Relationship Id="rId57" Type="http://schemas.openxmlformats.org/officeDocument/2006/relationships/hyperlink" Target="https://www.ce.washington.edu/news/article/2024-08-27/smarter-irrigation-greener-uw" TargetMode="External"/><Relationship Id="rId10" Type="http://schemas.openxmlformats.org/officeDocument/2006/relationships/hyperlink" Target="mailto:pdas47@uw.edu" TargetMode="External"/><Relationship Id="rId31" Type="http://schemas.openxmlformats.org/officeDocument/2006/relationships/hyperlink" Target="https://doi.org/10.1080/15481603.2025.2543521" TargetMode="External"/><Relationship Id="rId44" Type="http://schemas.openxmlformats.org/officeDocument/2006/relationships/hyperlink" Target="https://depts.washington.edu/saswe/sdrips-sense/" TargetMode="External"/><Relationship Id="rId52" Type="http://schemas.openxmlformats.org/officeDocument/2006/relationships/hyperlink" Target="https://depts.washington.edu/saswe/dae/" TargetMode="External"/><Relationship Id="rId60" Type="http://schemas.openxmlformats.org/officeDocument/2006/relationships/hyperlink" Target="mailto:pavelsky@email.unc.edu"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skhan7@uw.edu" TargetMode="External"/><Relationship Id="rId13" Type="http://schemas.openxmlformats.org/officeDocument/2006/relationships/image" Target="media/image1.png"/><Relationship Id="rId18" Type="http://schemas.openxmlformats.org/officeDocument/2006/relationships/hyperlink" Target="https://orcid.org/0000-0002-0851-0385" TargetMode="External"/><Relationship Id="rId39" Type="http://schemas.openxmlformats.org/officeDocument/2006/relationships/hyperlink" Target="https://www.waterpowermagazine.com/analysis/how-satellites-helped-debunk-2024-flood-myth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15D1E"/>
    <w:rsid w:val="00027DF2"/>
    <w:rsid w:val="000E1ADF"/>
    <w:rsid w:val="00111D12"/>
    <w:rsid w:val="00140030"/>
    <w:rsid w:val="00155533"/>
    <w:rsid w:val="00194441"/>
    <w:rsid w:val="001E0F6F"/>
    <w:rsid w:val="002227EE"/>
    <w:rsid w:val="00267D27"/>
    <w:rsid w:val="002971FC"/>
    <w:rsid w:val="002D44A7"/>
    <w:rsid w:val="002E192B"/>
    <w:rsid w:val="00323FA0"/>
    <w:rsid w:val="003633AD"/>
    <w:rsid w:val="003716FA"/>
    <w:rsid w:val="00374863"/>
    <w:rsid w:val="003822A1"/>
    <w:rsid w:val="00387E88"/>
    <w:rsid w:val="004246D8"/>
    <w:rsid w:val="00455956"/>
    <w:rsid w:val="004A46D7"/>
    <w:rsid w:val="004B1414"/>
    <w:rsid w:val="00520193"/>
    <w:rsid w:val="005516D6"/>
    <w:rsid w:val="00560D2A"/>
    <w:rsid w:val="005716DB"/>
    <w:rsid w:val="005949AF"/>
    <w:rsid w:val="0059720E"/>
    <w:rsid w:val="005C4C28"/>
    <w:rsid w:val="00602FEC"/>
    <w:rsid w:val="0060350B"/>
    <w:rsid w:val="00610557"/>
    <w:rsid w:val="00633326"/>
    <w:rsid w:val="00635118"/>
    <w:rsid w:val="00654077"/>
    <w:rsid w:val="006A43DE"/>
    <w:rsid w:val="006B6A99"/>
    <w:rsid w:val="006D1120"/>
    <w:rsid w:val="0070620E"/>
    <w:rsid w:val="00767A4D"/>
    <w:rsid w:val="0077204E"/>
    <w:rsid w:val="00784D92"/>
    <w:rsid w:val="007B5E18"/>
    <w:rsid w:val="008445F7"/>
    <w:rsid w:val="00890E7F"/>
    <w:rsid w:val="008D3E49"/>
    <w:rsid w:val="00914A4A"/>
    <w:rsid w:val="00960276"/>
    <w:rsid w:val="00983433"/>
    <w:rsid w:val="009A00F6"/>
    <w:rsid w:val="009D7F6C"/>
    <w:rsid w:val="00A3504F"/>
    <w:rsid w:val="00A700C5"/>
    <w:rsid w:val="00AA78F5"/>
    <w:rsid w:val="00AF0EF5"/>
    <w:rsid w:val="00B10330"/>
    <w:rsid w:val="00B96071"/>
    <w:rsid w:val="00BF1FE3"/>
    <w:rsid w:val="00C0147D"/>
    <w:rsid w:val="00C23419"/>
    <w:rsid w:val="00C236A2"/>
    <w:rsid w:val="00D003E4"/>
    <w:rsid w:val="00D433F7"/>
    <w:rsid w:val="00D72305"/>
    <w:rsid w:val="00DB5B17"/>
    <w:rsid w:val="00DC699E"/>
    <w:rsid w:val="00DC718F"/>
    <w:rsid w:val="00DF6853"/>
    <w:rsid w:val="00E3046D"/>
    <w:rsid w:val="00EC2367"/>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763</TotalTime>
  <Pages>6</Pages>
  <Words>3905</Words>
  <Characters>22261</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92</cp:revision>
  <cp:lastPrinted>2026-07-06T06:45:00Z</cp:lastPrinted>
  <dcterms:created xsi:type="dcterms:W3CDTF">2026-03-23T21:06:00Z</dcterms:created>
  <dcterms:modified xsi:type="dcterms:W3CDTF">2026-07-10T05:25:00Z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