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7178AD0C" w14:textId="71C9C2C4" w:rsidR="00B52F07" w:rsidRPr="00B52F07" w:rsidRDefault="00436130" w:rsidP="001E119D">
      <w:pPr>
        <w:numPr>
          <w:ilvl w:val="0"/>
          <w:numId w:val="2"/>
        </w:numPr>
        <w:ind w:left="360"/>
        <w:contextualSpacing/>
        <w:jc w:val="both"/>
        <w:rPr>
          <w:rFonts w:ascii="Times New Roman" w:eastAsia="Arial" w:hAnsi="Times New Roman" w:cs="Times New Roman"/>
          <w:color w:val="000000"/>
        </w:rPr>
      </w:pPr>
      <w:r w:rsidRPr="00B52F07">
        <w:rPr>
          <w:rFonts w:ascii="Times New Roman" w:eastAsia="Arial" w:hAnsi="Times New Roman" w:cs="Times New Roman"/>
          <w:color w:val="000000"/>
        </w:rPr>
        <w:t xml:space="preserve">M. Sharma, F. Hossain, S. Suresh, T. Pavelsky, S. Minocha, and </w:t>
      </w:r>
      <w:r w:rsidRPr="00B52F07">
        <w:rPr>
          <w:rFonts w:ascii="Times New Roman" w:eastAsia="Arial" w:hAnsi="Times New Roman" w:cs="Times New Roman"/>
          <w:b/>
          <w:bCs/>
          <w:color w:val="000000"/>
        </w:rPr>
        <w:t>S. Khan</w:t>
      </w:r>
      <w:r w:rsidR="00F41EC4" w:rsidRPr="00B52F07">
        <w:rPr>
          <w:rFonts w:ascii="Times New Roman" w:eastAsia="Arial" w:hAnsi="Times New Roman" w:cs="Times New Roman"/>
          <w:color w:val="000000"/>
        </w:rPr>
        <w:t xml:space="preserve"> (2026).</w:t>
      </w:r>
      <w:r w:rsidRPr="00B52F07">
        <w:rPr>
          <w:rFonts w:ascii="Times New Roman" w:eastAsia="Arial" w:hAnsi="Times New Roman" w:cs="Times New Roman"/>
          <w:color w:val="000000"/>
        </w:rPr>
        <w:t xml:space="preserve"> </w:t>
      </w:r>
      <w:r w:rsidR="00981526" w:rsidRPr="00B52F07">
        <w:rPr>
          <w:rFonts w:ascii="Times New Roman" w:eastAsia="Arial" w:hAnsi="Times New Roman" w:cs="Times New Roman"/>
          <w:color w:val="000000"/>
        </w:rPr>
        <w:t>How Well Can the Surface Water and Ocean Topography (SWOT) Satellite Mission Observe Irrigation Canals of the Asian Green Revolution?</w:t>
      </w:r>
      <w:r w:rsidR="001D7F64" w:rsidRPr="00B52F07">
        <w:rPr>
          <w:rFonts w:ascii="Times New Roman" w:eastAsia="Arial" w:hAnsi="Times New Roman" w:cs="Times New Roman"/>
          <w:color w:val="000000"/>
        </w:rPr>
        <w:t xml:space="preserve"> </w:t>
      </w:r>
      <w:r w:rsidR="001D7F64" w:rsidRPr="00B52F07">
        <w:rPr>
          <w:rFonts w:ascii="Times New Roman" w:eastAsia="Arial" w:hAnsi="Times New Roman" w:cs="Times New Roman"/>
          <w:i/>
          <w:iCs/>
          <w:color w:val="000000"/>
        </w:rPr>
        <w:t>Geophysical Research Letter</w:t>
      </w:r>
      <w:r w:rsidR="00490CB1">
        <w:rPr>
          <w:rFonts w:ascii="Times New Roman" w:eastAsia="Arial" w:hAnsi="Times New Roman" w:cs="Times New Roman"/>
          <w:i/>
          <w:iCs/>
          <w:color w:val="000000"/>
        </w:rPr>
        <w:t>s (In Press).</w:t>
      </w:r>
    </w:p>
    <w:p w14:paraId="0AE395DF" w14:textId="39A7B287" w:rsidR="001E119D" w:rsidRPr="00B52F07" w:rsidRDefault="001E119D" w:rsidP="001E119D">
      <w:pPr>
        <w:numPr>
          <w:ilvl w:val="0"/>
          <w:numId w:val="2"/>
        </w:numPr>
        <w:ind w:left="360"/>
        <w:contextualSpacing/>
        <w:jc w:val="both"/>
        <w:rPr>
          <w:rFonts w:ascii="Times New Roman" w:eastAsia="Arial" w:hAnsi="Times New Roman" w:cs="Times New Roman"/>
          <w:color w:val="000000"/>
        </w:rPr>
      </w:pPr>
      <w:r w:rsidRPr="00B52F07">
        <w:rPr>
          <w:rFonts w:ascii="Times New Roman" w:eastAsia="Arial" w:hAnsi="Times New Roman" w:cs="Times New Roman"/>
          <w:b/>
          <w:bCs/>
          <w:color w:val="000000"/>
        </w:rPr>
        <w:t xml:space="preserve">S. Khan, </w:t>
      </w:r>
      <w:r w:rsidRPr="00B52F07">
        <w:rPr>
          <w:rFonts w:ascii="Times New Roman" w:eastAsia="Arial" w:hAnsi="Times New Roman" w:cs="Times New Roman"/>
          <w:color w:val="000000"/>
        </w:rPr>
        <w:t xml:space="preserve">Y. O. Wang, G. Darkwah, F. Hossain (2026). When the Cloud Warms the River: A Call for Monitoring Data Center Impacts in the Age of AI, </w:t>
      </w:r>
      <w:r w:rsidRPr="00B52F07">
        <w:rPr>
          <w:rFonts w:ascii="Times New Roman" w:eastAsia="Arial" w:hAnsi="Times New Roman" w:cs="Times New Roman"/>
          <w:i/>
          <w:iCs/>
          <w:color w:val="000000"/>
        </w:rPr>
        <w:t>AGU Advances</w:t>
      </w:r>
      <w:r w:rsidRPr="00B52F07">
        <w:rPr>
          <w:rFonts w:ascii="Times New Roman" w:eastAsia="Arial" w:hAnsi="Times New Roman" w:cs="Times New Roman"/>
          <w:color w:val="000000"/>
        </w:rPr>
        <w:t xml:space="preserve"> (In </w:t>
      </w:r>
      <w:r w:rsidR="00AC4E11" w:rsidRPr="00B52F07">
        <w:rPr>
          <w:rFonts w:ascii="Times New Roman" w:eastAsia="Arial" w:hAnsi="Times New Roman" w:cs="Times New Roman"/>
          <w:color w:val="000000"/>
        </w:rPr>
        <w:t>Revision</w:t>
      </w:r>
      <w:r w:rsidRPr="00B52F07">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sDRIPS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42C88E6C"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xml:space="preserve">). (sDRIPS):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29"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30"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Biancamaria,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Crétaux, C. Yanez, N. Picot (2024). Evaluation using In-Situ Observations from National Governments and Citizen Scientists Suggests Nadir Altimeters can Accurately Measure Water Levels Changes Regardless of Lake Area. </w:t>
      </w:r>
      <w:r w:rsidRPr="006B1CF5">
        <w:rPr>
          <w:rFonts w:ascii="Times New Roman" w:eastAsia="Arial" w:hAnsi="Times New Roman" w:cs="Times New Roman"/>
          <w:i/>
          <w:iCs/>
          <w:color w:val="000000"/>
        </w:rPr>
        <w:t>GIScience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1"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2"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Galelli (2023). Reservoir Assessment Tool: A scalable and easy-to-apply python based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3"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4"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5"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6"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N. K. Biswas, H. Lee, T. Piman, C. Meechaiya,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7"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A Future Outlook,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8"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r w:rsidR="00D431D9" w:rsidRPr="00D431D9">
        <w:rPr>
          <w:rFonts w:ascii="Times New Roman" w:eastAsia="Arial" w:hAnsi="Times New Roman" w:cs="Times New Roman"/>
          <w:color w:val="000000"/>
        </w:rPr>
        <w:t>sDRIPS: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sDRIPS: Satellite Data Rendered Irrigation Using Penman and SEBAL - A Framework For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sDRIPS-Sense: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Borua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Crétaux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Biancamaria</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Crétaux</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multisource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9"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Brencher,</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0"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1"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2"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1234555D"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Hydrology and Earth System Sciences (1) </w:t>
            </w:r>
          </w:p>
        </w:tc>
        <w:tc>
          <w:tcPr>
            <w:tcW w:w="3117" w:type="dxa"/>
            <w:tcBorders>
              <w:left w:val="dotDash" w:sz="4" w:space="0" w:color="auto"/>
              <w:bottom w:val="dotDash" w:sz="4" w:space="0" w:color="auto"/>
            </w:tcBorders>
          </w:tcPr>
          <w:p w14:paraId="7D03D9B2" w14:textId="6A75026F" w:rsidR="00231BC2" w:rsidRDefault="00D23404" w:rsidP="000004B6">
            <w:pPr>
              <w:jc w:val="center"/>
              <w:rPr>
                <w:rFonts w:ascii="Times New Roman" w:eastAsia="Arial" w:hAnsi="Times New Roman" w:cs="Times New Roman"/>
                <w:color w:val="000000"/>
              </w:rPr>
            </w:pPr>
            <w:r>
              <w:rPr>
                <w:rFonts w:ascii="Times New Roman" w:eastAsia="Arial" w:hAnsi="Times New Roman" w:cs="Times New Roman"/>
                <w:color w:val="000000"/>
              </w:rPr>
              <w:t xml:space="preserve">Remote Sensing of Environment (1) </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6256F6E2" w:rsidR="00231BC2" w:rsidRDefault="00D23404"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c>
          <w:tcPr>
            <w:tcW w:w="3117" w:type="dxa"/>
            <w:tcBorders>
              <w:top w:val="dotDash" w:sz="4" w:space="0" w:color="auto"/>
              <w:left w:val="dotDash" w:sz="4" w:space="0" w:color="auto"/>
              <w:bottom w:val="dotDash" w:sz="4" w:space="0" w:color="auto"/>
              <w:right w:val="dotDash" w:sz="4" w:space="0" w:color="auto"/>
            </w:tcBorders>
          </w:tcPr>
          <w:p w14:paraId="474C47C3" w14:textId="54F4DB39" w:rsidR="00231BC2" w:rsidRDefault="00D23404"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tcBorders>
          </w:tcPr>
          <w:p w14:paraId="5469DDFA" w14:textId="018A0659" w:rsidR="00231BC2" w:rsidRDefault="00C0184F"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C7FC52E"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sDRIPS,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coarse-scale meteorological and satellite-derived estimates, and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3" w:history="1">
        <w:r w:rsidR="00F03EFB" w:rsidRPr="00EF6044">
          <w:rPr>
            <w:rStyle w:val="Hyperlink"/>
            <w:rFonts w:ascii="Times New Roman" w:eastAsia="MS Gothic" w:hAnsi="Times New Roman" w:cs="Times New Roman"/>
            <w:bCs/>
            <w:color w:val="7F7F7F" w:themeColor="text1" w:themeTint="80"/>
            <w:szCs w:val="26"/>
          </w:rPr>
          <w:t>sDRIPS</w:t>
        </w:r>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4" w:history="1">
        <w:r w:rsidR="00506866" w:rsidRPr="00EF6044">
          <w:rPr>
            <w:rStyle w:val="Hyperlink"/>
            <w:rFonts w:ascii="Times New Roman" w:eastAsia="MS Gothic" w:hAnsi="Times New Roman" w:cs="Times New Roman"/>
            <w:bCs/>
            <w:color w:val="7F7F7F" w:themeColor="text1" w:themeTint="80"/>
            <w:szCs w:val="26"/>
          </w:rPr>
          <w:t>sDRIPS-Sense</w:t>
        </w:r>
      </w:hyperlink>
      <w:r w:rsidR="009669AD">
        <w:t xml:space="preserve">, </w:t>
      </w:r>
      <w:hyperlink r:id="rId45" w:history="1">
        <w:r w:rsidR="009669AD" w:rsidRPr="009669AD">
          <w:rPr>
            <w:rStyle w:val="Hyperlink"/>
            <w:rFonts w:ascii="Times New Roman" w:hAnsi="Times New Roman" w:cs="Times New Roman"/>
            <w:color w:val="7F7F7F" w:themeColor="text1" w:themeTint="80"/>
            <w:szCs w:val="20"/>
          </w:rPr>
          <w:t>sDRIPS-TBP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sDRIPS, ensuring distribution decisions account for input, parameter, and model uncertainty across diverse agro-climatic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6" w:history="1">
        <w:r w:rsidR="00205506" w:rsidRPr="00EF6044">
          <w:rPr>
            <w:rStyle w:val="Hyperlink"/>
            <w:rFonts w:ascii="Times New Roman" w:eastAsia="MS Gothic" w:hAnsi="Times New Roman" w:cs="Times New Roman"/>
            <w:bCs/>
            <w:color w:val="7F7F7F" w:themeColor="text1" w:themeTint="80"/>
            <w:szCs w:val="26"/>
          </w:rPr>
          <w:t>sDRIPS</w:t>
        </w:r>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7"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PlanetScope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Investigated PO.DAAC’s SWOT On-Demand Raster Generation tool for producing customized raster products from SWOT satellite observations at user-defined spatial resolutions. Developed SWODLR-Python, a Python-based framework to streamline API-driven data requests, raster generation, subsetting,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8"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Analyzed precipitation-extreme volatility and infrastructure risk across India using observed rainfall data and CMIP5 Earth System Model outputs under RCP 8.5, including BNU-ESM, CanESM2, GFDL-ESM2M, MIROC-ESM, MPI-ESM-LR/MR, and NorESM.</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9"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Remote sensing based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Africa)</w:t>
      </w:r>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0"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1"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2"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3" w:history="1">
        <w:r w:rsidRPr="00C605C0">
          <w:rPr>
            <w:rStyle w:val="Hyperlink"/>
            <w:rFonts w:ascii="Times New Roman" w:eastAsia="Arial" w:hAnsi="Times New Roman" w:cs="Times New Roman"/>
            <w:bCs/>
            <w:color w:val="7F7F7F" w:themeColor="text1" w:themeTint="80"/>
          </w:rPr>
          <w:t>PyWRIS</w:t>
        </w:r>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4" w:history="1">
        <w:r w:rsidRPr="00930B46">
          <w:rPr>
            <w:rStyle w:val="Hyperlink"/>
            <w:rFonts w:ascii="Times New Roman" w:eastAsia="Arial" w:hAnsi="Times New Roman" w:cs="Times New Roman"/>
            <w:bCs/>
            <w:color w:val="595959" w:themeColor="text1" w:themeTint="A6"/>
          </w:rPr>
          <w:t>Barind</w:t>
        </w:r>
      </w:hyperlink>
      <w:r w:rsidR="00BE066D">
        <w:rPr>
          <w:rFonts w:ascii="Times New Roman" w:eastAsia="Arial" w:hAnsi="Times New Roman" w:cs="Times New Roman"/>
          <w:bCs/>
          <w:color w:val="000000"/>
        </w:rPr>
        <w:t xml:space="preserve">, </w:t>
      </w:r>
      <w:hyperlink r:id="rId55"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6" w:history="1">
        <w:r w:rsidRPr="0051048D">
          <w:rPr>
            <w:rStyle w:val="Hyperlink"/>
            <w:rFonts w:ascii="Times New Roman" w:eastAsia="Arial" w:hAnsi="Times New Roman" w:cs="Times New Roman"/>
            <w:bCs/>
            <w:color w:val="595959" w:themeColor="text1" w:themeTint="A6"/>
          </w:rPr>
          <w:t>ReadtheDocs</w:t>
        </w:r>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r w:rsidRPr="00F11E5E">
        <w:rPr>
          <w:rFonts w:ascii="Times New Roman" w:eastAsia="Arial" w:hAnsi="Times New Roman" w:cs="Times New Roman"/>
          <w:bCs/>
          <w:color w:val="000000"/>
        </w:rPr>
        <w:t xml:space="preserve">sDRIPS-Sense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7"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8"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Satellite remote sensing; optical, thermal, radar, microwave, and altimetry datasets; Landsat, MODIS, Sentinel-1 SAR, Sentinel-2, SMAP, SWOT, and PlanetScope; precipitation and hydrometeorological datasets including IMERG, CHIRPS, GSMaP, and GLDAS; reanalysis and forecast products including ERA5 and GFS; DEMs; in situ observations; CMIP climate simulations and global climate model outputs for hydroclimatic extremes, infrastructure risk, and climate-impact assessment, including CanESM2, GFDL-ESM2M, MIROC-ESM, MPI-ESM, and NorESM; multi-sensor, multi-resolution, and spatio-temporal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Python, Google Earth Engine Python and JavaScript APIs, Xarray, Dask, NumPy, Pandas, GeoPandas, Rasterio, SciPy, PyTorch,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r w:rsidRPr="00BE72FC">
        <w:rPr>
          <w:rFonts w:ascii="Times New Roman" w:eastAsia="Arial" w:hAnsi="Times New Roman" w:cs="Times New Roman"/>
          <w:color w:val="000000"/>
        </w:rPr>
        <w:t>NetCDF, HDF5, GeoTIFF, Cloud-Optimized GeoTIFF, metadata-aware processing, reproducible workflows, scientific package development, PyPI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xmlns:w16cei="http://schemas.microsoft.com/office/word/2026/wordml/cei">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9"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color w:val="auto"/>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0"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74CA2ACF" w14:textId="77777777" w:rsidR="00E740E8" w:rsidRPr="007538DB" w:rsidRDefault="00E740E8" w:rsidP="00E740E8">
      <w:pPr>
        <w:spacing w:after="80"/>
        <w:rPr>
          <w:rFonts w:ascii="Times New Roman" w:hAnsi="Times New Roman" w:cs="Times New Roman"/>
          <w:color w:val="auto"/>
        </w:rPr>
      </w:pPr>
      <w:r w:rsidRPr="007538DB">
        <w:rPr>
          <w:rFonts w:ascii="Times New Roman" w:hAnsi="Times New Roman" w:cs="Times New Roman"/>
          <w:color w:val="auto"/>
        </w:rPr>
        <w:t>Dr. Erkan Istanbulluoglu (</w:t>
      </w:r>
      <w:hyperlink r:id="rId61" w:history="1">
        <w:r w:rsidRPr="007538DB">
          <w:rPr>
            <w:rStyle w:val="Hyperlink"/>
            <w:rFonts w:ascii="Times New Roman" w:hAnsi="Times New Roman" w:cs="Times New Roman"/>
            <w:color w:val="7F7F7F" w:themeColor="text1" w:themeTint="80"/>
          </w:rPr>
          <w:t>erkani@uw.edu</w:t>
        </w:r>
      </w:hyperlink>
      <w:r w:rsidRPr="007538DB">
        <w:rPr>
          <w:rFonts w:ascii="Times New Roman" w:hAnsi="Times New Roman" w:cs="Times New Roman"/>
          <w:color w:val="auto"/>
        </w:rPr>
        <w:t>) - University of Washington</w:t>
      </w:r>
    </w:p>
    <w:p w14:paraId="737F46C0" w14:textId="4B6B6160" w:rsidR="00E740E8" w:rsidRDefault="00E740E8" w:rsidP="00BA2520">
      <w:pPr>
        <w:spacing w:after="80"/>
        <w:rPr>
          <w:rFonts w:ascii="Times New Roman" w:hAnsi="Times New Roman" w:cs="Times New Roman"/>
        </w:rPr>
      </w:pPr>
      <w:r w:rsidRPr="007538DB">
        <w:rPr>
          <w:rFonts w:ascii="Times New Roman" w:hAnsi="Times New Roman" w:cs="Times New Roman"/>
          <w:color w:val="auto"/>
        </w:rPr>
        <w:t>Dr. Nicoleta Cristea (</w:t>
      </w:r>
      <w:hyperlink r:id="rId62" w:history="1">
        <w:r w:rsidRPr="007538DB">
          <w:rPr>
            <w:rStyle w:val="Hyperlink"/>
            <w:rFonts w:ascii="Times New Roman" w:hAnsi="Times New Roman" w:cs="Times New Roman"/>
            <w:color w:val="7F7F7F" w:themeColor="text1" w:themeTint="80"/>
          </w:rPr>
          <w:t>cristn@uw.edu</w:t>
        </w:r>
      </w:hyperlink>
      <w:r w:rsidRPr="007538DB">
        <w:rPr>
          <w:rFonts w:ascii="Times New Roman" w:hAnsi="Times New Roman" w:cs="Times New Roman"/>
          <w:color w:val="auto"/>
        </w:rPr>
        <w:t>) - University of Washington</w:t>
      </w:r>
      <w:r>
        <w:rPr>
          <w:rFonts w:ascii="Times New Roman" w:hAnsi="Times New Roman" w:cs="Times New Roman"/>
          <w:color w:val="auto"/>
        </w:rPr>
        <w:t xml:space="preserve"> </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3"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4"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5"/>
      <w:headerReference w:type="first" r:id="rId66"/>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9D2E6" w14:textId="77777777" w:rsidR="0057160F" w:rsidRDefault="0057160F" w:rsidP="00FD09AC">
      <w:pPr>
        <w:spacing w:after="0"/>
      </w:pPr>
      <w:r>
        <w:separator/>
      </w:r>
    </w:p>
  </w:endnote>
  <w:endnote w:type="continuationSeparator" w:id="0">
    <w:p w14:paraId="454051D9" w14:textId="77777777" w:rsidR="0057160F" w:rsidRDefault="0057160F"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BD90E" w14:textId="77777777" w:rsidR="0057160F" w:rsidRDefault="0057160F" w:rsidP="00FD09AC">
      <w:pPr>
        <w:spacing w:after="0"/>
      </w:pPr>
      <w:r>
        <w:separator/>
      </w:r>
    </w:p>
  </w:footnote>
  <w:footnote w:type="continuationSeparator" w:id="0">
    <w:p w14:paraId="62B948C5" w14:textId="77777777" w:rsidR="0057160F" w:rsidRDefault="0057160F"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Jia1ACYHlFM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35561"/>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24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3D8"/>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3F07"/>
    <w:rsid w:val="00436130"/>
    <w:rsid w:val="0043688C"/>
    <w:rsid w:val="0043689F"/>
    <w:rsid w:val="00436FE2"/>
    <w:rsid w:val="004413E8"/>
    <w:rsid w:val="004415E2"/>
    <w:rsid w:val="004459A8"/>
    <w:rsid w:val="004476CB"/>
    <w:rsid w:val="00453AC5"/>
    <w:rsid w:val="0046201F"/>
    <w:rsid w:val="004624D2"/>
    <w:rsid w:val="00463180"/>
    <w:rsid w:val="00466566"/>
    <w:rsid w:val="00471BFB"/>
    <w:rsid w:val="00474FB1"/>
    <w:rsid w:val="0047667E"/>
    <w:rsid w:val="004823B9"/>
    <w:rsid w:val="0048439D"/>
    <w:rsid w:val="00485B95"/>
    <w:rsid w:val="00490CB1"/>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0F"/>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16D48"/>
    <w:rsid w:val="00720D2F"/>
    <w:rsid w:val="0072228D"/>
    <w:rsid w:val="007236A0"/>
    <w:rsid w:val="00723A59"/>
    <w:rsid w:val="00727D8C"/>
    <w:rsid w:val="00731E2F"/>
    <w:rsid w:val="0073305A"/>
    <w:rsid w:val="00736157"/>
    <w:rsid w:val="00737EBB"/>
    <w:rsid w:val="00745894"/>
    <w:rsid w:val="007479F1"/>
    <w:rsid w:val="00751A56"/>
    <w:rsid w:val="007636A5"/>
    <w:rsid w:val="00767A4D"/>
    <w:rsid w:val="0078113F"/>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E70BB"/>
    <w:rsid w:val="00AF4DCD"/>
    <w:rsid w:val="00AF595D"/>
    <w:rsid w:val="00B00625"/>
    <w:rsid w:val="00B05386"/>
    <w:rsid w:val="00B05CB9"/>
    <w:rsid w:val="00B27FAE"/>
    <w:rsid w:val="00B3100B"/>
    <w:rsid w:val="00B3112D"/>
    <w:rsid w:val="00B37F8F"/>
    <w:rsid w:val="00B52F07"/>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1FE3"/>
    <w:rsid w:val="00BF60FC"/>
    <w:rsid w:val="00C0184F"/>
    <w:rsid w:val="00C0631C"/>
    <w:rsid w:val="00C11CB2"/>
    <w:rsid w:val="00C1246D"/>
    <w:rsid w:val="00C13F95"/>
    <w:rsid w:val="00C148FF"/>
    <w:rsid w:val="00C21940"/>
    <w:rsid w:val="00C21FAF"/>
    <w:rsid w:val="00C221F3"/>
    <w:rsid w:val="00C236A2"/>
    <w:rsid w:val="00C23CB1"/>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3404"/>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5CF1"/>
    <w:rsid w:val="00DB6325"/>
    <w:rsid w:val="00DB690D"/>
    <w:rsid w:val="00DB704D"/>
    <w:rsid w:val="00DC699E"/>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67AAD"/>
    <w:rsid w:val="00E73E24"/>
    <w:rsid w:val="00E740E8"/>
    <w:rsid w:val="00E752F4"/>
    <w:rsid w:val="00E80AE7"/>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5C1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42" Type="http://schemas.openxmlformats.org/officeDocument/2006/relationships/hyperlink" Target="https://doi.org/10.1017/9781009453509" TargetMode="External"/><Relationship Id="rId47" Type="http://schemas.openxmlformats.org/officeDocument/2006/relationships/hyperlink" Target="https://github.com/UW-SASWE/Network-Sampling-of-Gauges" TargetMode="External"/><Relationship Id="rId63" Type="http://schemas.openxmlformats.org/officeDocument/2006/relationships/hyperlink" Target="mailto:edward.m.armstrong@jpl.nasa.gov" TargetMode="External"/><Relationship Id="rId68"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80/28375807.2026.2702300"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1029/2024EF004815" TargetMode="External"/><Relationship Id="rId37" Type="http://schemas.openxmlformats.org/officeDocument/2006/relationships/hyperlink" Target="https://doi.org/10.1016/j.envsoft.2022.105533" TargetMode="External"/><Relationship Id="rId40" Type="http://schemas.openxmlformats.org/officeDocument/2006/relationships/hyperlink" Target="https://www.waterpowermagazine.com/analysis/a-satellite-remote-sensing-perspective-on-water-resources-10867560/" TargetMode="External"/><Relationship Id="rId45" Type="http://schemas.openxmlformats.org/officeDocument/2006/relationships/hyperlink" Target="https://depts.washington.edu/saswe/sdrips_tbp/" TargetMode="External"/><Relationship Id="rId53" Type="http://schemas.openxmlformats.org/officeDocument/2006/relationships/hyperlink" Target="https://github.com/SarathUW/PyWRIS" TargetMode="External"/><Relationship Id="rId58" Type="http://schemas.openxmlformats.org/officeDocument/2006/relationships/hyperlink" Target="https://www.nasa.gov/centers-and-facilities/goddard/nasa-data-helps-bangladeshi-farmers-save-water-money-energy/" TargetMode="External"/><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mailto:erkani@uw.edu"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16/j.envsoft.2023.105919" TargetMode="External"/><Relationship Id="rId35" Type="http://schemas.openxmlformats.org/officeDocument/2006/relationships/hyperlink" Target="https://doi.org/10.3955/046.097.0403" TargetMode="External"/><Relationship Id="rId43" Type="http://schemas.openxmlformats.org/officeDocument/2006/relationships/hyperlink" Target="https://sdrips.readthedocs.io/en/latest/" TargetMode="External"/><Relationship Id="rId48" Type="http://schemas.openxmlformats.org/officeDocument/2006/relationships/hyperlink" Target="https://github.com/shahzaib1007/SWOT_SWODLR_Python" TargetMode="External"/><Relationship Id="rId56" Type="http://schemas.openxmlformats.org/officeDocument/2006/relationships/hyperlink" Target="https://sdrips.readthedocs.io/en/latest/" TargetMode="External"/><Relationship Id="rId64" Type="http://schemas.openxmlformats.org/officeDocument/2006/relationships/hyperlink" Target="mailto:karen.yuen@jpl.nasa.gov" TargetMode="External"/><Relationship Id="rId69" Type="http://schemas.openxmlformats.org/officeDocument/2006/relationships/theme" Target="theme/theme1.xml"/><Relationship Id="rId8" Type="http://schemas.openxmlformats.org/officeDocument/2006/relationships/hyperlink" Target="https://shahzaib1007.github.io/" TargetMode="External"/><Relationship Id="rId51" Type="http://schemas.openxmlformats.org/officeDocument/2006/relationships/hyperlink" Target="https://shahzaib1007.github.io/"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5194/gmd-2023-130" TargetMode="External"/><Relationship Id="rId38" Type="http://schemas.openxmlformats.org/officeDocument/2006/relationships/hyperlink" Target="https://doi.org/10.1016/B978-0-12-822700-8.00004-4" TargetMode="External"/><Relationship Id="rId46" Type="http://schemas.openxmlformats.org/officeDocument/2006/relationships/hyperlink" Target="https://sdrips.readthedocs.io/en/latest/" TargetMode="External"/><Relationship Id="rId59" Type="http://schemas.openxmlformats.org/officeDocument/2006/relationships/hyperlink" Target="mailto:fhossain@uw.edu" TargetMode="External"/><Relationship Id="rId67" Type="http://schemas.openxmlformats.org/officeDocument/2006/relationships/fontTable" Target="fontTable.xml"/><Relationship Id="rId20" Type="http://schemas.openxmlformats.org/officeDocument/2006/relationships/hyperlink" Target="https://shahzaib1007.github.io/phd_defense.pdf" TargetMode="External"/><Relationship Id="rId41" Type="http://schemas.openxmlformats.org/officeDocument/2006/relationships/hyperlink" Target="https://theconversation.com/satellites-over-the-amazon-capture-the-choking-of-the-house-of-god-by-the-belo-monte-dam-they-can-help-find-solutions-too-182012" TargetMode="External"/><Relationship Id="rId54" Type="http://schemas.openxmlformats.org/officeDocument/2006/relationships/hyperlink" Target="https://depts.washington.edu/saswe/barind/" TargetMode="External"/><Relationship Id="rId62" Type="http://schemas.openxmlformats.org/officeDocument/2006/relationships/hyperlink" Target="mailto:cristn@uw.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109/JSTARS.2023.3250354" TargetMode="External"/><Relationship Id="rId49" Type="http://schemas.openxmlformats.org/officeDocument/2006/relationships/hyperlink" Target="https://doi.org/10.1016/B978-0-12-822700-8.00004-4" TargetMode="External"/><Relationship Id="rId57" Type="http://schemas.openxmlformats.org/officeDocument/2006/relationships/hyperlink" Target="https://www.ce.washington.edu/news/article/2024-08-27/smarter-irrigation-greener-uw" TargetMode="External"/><Relationship Id="rId10" Type="http://schemas.openxmlformats.org/officeDocument/2006/relationships/hyperlink" Target="mailto:pdas47@uw.edu" TargetMode="External"/><Relationship Id="rId31" Type="http://schemas.openxmlformats.org/officeDocument/2006/relationships/hyperlink" Target="https://doi.org/10.1080/15481603.2025.2543521" TargetMode="External"/><Relationship Id="rId44" Type="http://schemas.openxmlformats.org/officeDocument/2006/relationships/hyperlink" Target="https://depts.washington.edu/saswe/sdrips-sense/" TargetMode="External"/><Relationship Id="rId52" Type="http://schemas.openxmlformats.org/officeDocument/2006/relationships/hyperlink" Target="https://depts.washington.edu/saswe/dae/" TargetMode="External"/><Relationship Id="rId60" Type="http://schemas.openxmlformats.org/officeDocument/2006/relationships/hyperlink" Target="mailto:pavelsky@email.unc.edu"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how-satellites-helped-debunk-2024-flood-myths/" TargetMode="External"/><Relationship Id="rId34" Type="http://schemas.openxmlformats.org/officeDocument/2006/relationships/hyperlink" Target="https://doi.org/10.1016/j.rse.2024.114149" TargetMode="External"/><Relationship Id="rId50" Type="http://schemas.openxmlformats.org/officeDocument/2006/relationships/hyperlink" Target="https://depts.washington.edu/saswe/tripura/SWOT.html" TargetMode="External"/><Relationship Id="rId55" Type="http://schemas.openxmlformats.org/officeDocument/2006/relationships/hyperlink" Target="https://depts.washington.edu/saswe/haor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D6245"/>
    <w:rsid w:val="001E0F6F"/>
    <w:rsid w:val="002227EE"/>
    <w:rsid w:val="00267D27"/>
    <w:rsid w:val="002971FC"/>
    <w:rsid w:val="002D44A7"/>
    <w:rsid w:val="002E192B"/>
    <w:rsid w:val="00322993"/>
    <w:rsid w:val="00323FA0"/>
    <w:rsid w:val="003633AD"/>
    <w:rsid w:val="003643D8"/>
    <w:rsid w:val="003716FA"/>
    <w:rsid w:val="00374863"/>
    <w:rsid w:val="003822A1"/>
    <w:rsid w:val="00387E88"/>
    <w:rsid w:val="004246D8"/>
    <w:rsid w:val="00427330"/>
    <w:rsid w:val="00433F07"/>
    <w:rsid w:val="004476CB"/>
    <w:rsid w:val="00455956"/>
    <w:rsid w:val="00470568"/>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448F8"/>
    <w:rsid w:val="00654077"/>
    <w:rsid w:val="006A43DE"/>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7F6C"/>
    <w:rsid w:val="00A3504F"/>
    <w:rsid w:val="00A700C5"/>
    <w:rsid w:val="00AA78F5"/>
    <w:rsid w:val="00AF0EF5"/>
    <w:rsid w:val="00B10330"/>
    <w:rsid w:val="00B96071"/>
    <w:rsid w:val="00BF1FE3"/>
    <w:rsid w:val="00C0147D"/>
    <w:rsid w:val="00C23419"/>
    <w:rsid w:val="00C236A2"/>
    <w:rsid w:val="00D003E4"/>
    <w:rsid w:val="00D433F7"/>
    <w:rsid w:val="00D72305"/>
    <w:rsid w:val="00DB5B17"/>
    <w:rsid w:val="00DC699E"/>
    <w:rsid w:val="00DC718F"/>
    <w:rsid w:val="00DF6853"/>
    <w:rsid w:val="00E23081"/>
    <w:rsid w:val="00E3046D"/>
    <w:rsid w:val="00EC2367"/>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772</TotalTime>
  <Pages>6</Pages>
  <Words>3930</Words>
  <Characters>22403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101</cp:revision>
  <cp:lastPrinted>2026-08-22T01:09:00Z</cp:lastPrinted>
  <dcterms:created xsi:type="dcterms:W3CDTF">2026-03-23T21:06:00Z</dcterms:created>
  <dcterms:modified xsi:type="dcterms:W3CDTF">2026-08-22T01:10:00Z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