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B9F6" w14:textId="4D01F305" w:rsidR="00317511" w:rsidRDefault="00F93A43" w:rsidP="00F93A43">
      <w:pPr>
        <w:pStyle w:val="Heading1"/>
        <w:rPr>
          <w:b/>
          <w:bCs/>
          <w:color w:val="auto"/>
        </w:rPr>
      </w:pPr>
      <w:r w:rsidRPr="00F93A43">
        <w:rPr>
          <w:b/>
          <w:bCs/>
          <w:color w:val="auto"/>
        </w:rPr>
        <w:t>Telecom Data Engineering &amp; Analytics Pipeline Using Azure Databricks</w:t>
      </w:r>
    </w:p>
    <w:p w14:paraId="04DBDE78" w14:textId="77777777" w:rsidR="00F93A43" w:rsidRDefault="00F93A43" w:rsidP="00F93A43"/>
    <w:p w14:paraId="46BC7BF9" w14:textId="7774E2F7" w:rsidR="00F93A43" w:rsidRDefault="00F93A43" w:rsidP="00F93A43">
      <w:pPr>
        <w:pStyle w:val="Heading2"/>
        <w:numPr>
          <w:ilvl w:val="0"/>
          <w:numId w:val="1"/>
        </w:numPr>
        <w:rPr>
          <w:b/>
          <w:bCs/>
          <w:color w:val="auto"/>
        </w:rPr>
      </w:pPr>
      <w:r w:rsidRPr="00F93A43">
        <w:rPr>
          <w:b/>
          <w:bCs/>
          <w:color w:val="auto"/>
        </w:rPr>
        <w:t>Introduction</w:t>
      </w:r>
    </w:p>
    <w:p w14:paraId="0752AB48" w14:textId="7916F585" w:rsidR="00F93A43" w:rsidRDefault="00F93A43" w:rsidP="001B5B0D">
      <w:pPr>
        <w:jc w:val="both"/>
      </w:pPr>
      <w:r>
        <w:t>The fast-paced growth of telecom data provides us with the opportunity to draw meaningful insights to improve engagement of customers, operational efficiency and generation of revenue. The main aim of this project is to do the designing and implementation of an end-to-end data pipeline in azure data bricks to do the processing of raw telecom data and change it into an actionable insight of business.</w:t>
      </w:r>
    </w:p>
    <w:p w14:paraId="04194A15" w14:textId="1064037B" w:rsidR="00F93A43" w:rsidRDefault="00F93A43" w:rsidP="001B5B0D">
      <w:pPr>
        <w:jc w:val="both"/>
      </w:pPr>
      <w:r>
        <w:t>The solution provided in this project combines processing of data, analytics and machine learning</w:t>
      </w:r>
      <w:r w:rsidR="001B5B0D">
        <w:t xml:space="preserve"> to perform the identification of high value customers, analysis of regional and parent channel performance, and enablement of data sharing through APIs and dashboards.</w:t>
      </w:r>
    </w:p>
    <w:p w14:paraId="0611CCBC" w14:textId="77777777" w:rsidR="001B5B0D" w:rsidRDefault="001B5B0D" w:rsidP="001B5B0D">
      <w:pPr>
        <w:jc w:val="both"/>
      </w:pPr>
    </w:p>
    <w:p w14:paraId="25708F94" w14:textId="531B23F6" w:rsidR="001B5B0D" w:rsidRDefault="001B5B0D" w:rsidP="001B5B0D">
      <w:pPr>
        <w:pStyle w:val="Heading2"/>
        <w:numPr>
          <w:ilvl w:val="0"/>
          <w:numId w:val="1"/>
        </w:numPr>
        <w:rPr>
          <w:b/>
          <w:bCs/>
          <w:color w:val="auto"/>
        </w:rPr>
      </w:pPr>
      <w:r w:rsidRPr="001B5B0D">
        <w:rPr>
          <w:b/>
          <w:bCs/>
          <w:color w:val="auto"/>
        </w:rPr>
        <w:t>Solution Overview</w:t>
      </w:r>
    </w:p>
    <w:p w14:paraId="02504C1B" w14:textId="7B6587DB" w:rsidR="001B5B0D" w:rsidRDefault="001B5B0D" w:rsidP="001B5B0D">
      <w:r>
        <w:t>In this solution, medallion architecture has been used, where multiple layers have been used for sake of better quality and usability.</w:t>
      </w:r>
    </w:p>
    <w:p w14:paraId="659995DC" w14:textId="4FB06C4E" w:rsidR="001B5B0D" w:rsidRDefault="001B5B0D" w:rsidP="001B5B0D">
      <w:r w:rsidRPr="001B5B0D">
        <w:t>Raw Data → Bronze → Silver → Gold → ML Model → API → Dashboard</w:t>
      </w:r>
    </w:p>
    <w:p w14:paraId="5659DA71" w14:textId="06673C1F" w:rsidR="001B5B0D" w:rsidRPr="001B5B0D" w:rsidRDefault="001B5B0D" w:rsidP="001B5B0D">
      <w:pPr>
        <w:rPr>
          <w:b/>
          <w:bCs/>
        </w:rPr>
      </w:pPr>
      <w:r w:rsidRPr="001B5B0D">
        <w:rPr>
          <w:b/>
          <w:bCs/>
        </w:rPr>
        <w:t>Components</w:t>
      </w:r>
    </w:p>
    <w:p w14:paraId="4144A428" w14:textId="77777777" w:rsidR="001B5B0D" w:rsidRDefault="001B5B0D" w:rsidP="00F93A43">
      <w:r>
        <w:t>The components of the solutions are as follows:</w:t>
      </w:r>
    </w:p>
    <w:p w14:paraId="3F73D283" w14:textId="06ECE147" w:rsidR="00F93A43" w:rsidRDefault="001B5B0D" w:rsidP="001B5B0D">
      <w:pPr>
        <w:pStyle w:val="ListParagraph"/>
        <w:numPr>
          <w:ilvl w:val="0"/>
          <w:numId w:val="2"/>
        </w:numPr>
      </w:pPr>
      <w:r>
        <w:t>Bronze Layer: Ingestion of Raw Data</w:t>
      </w:r>
    </w:p>
    <w:p w14:paraId="078E2E3E" w14:textId="7D2267A4" w:rsidR="001B5B0D" w:rsidRDefault="001B5B0D" w:rsidP="001B5B0D">
      <w:pPr>
        <w:pStyle w:val="ListParagraph"/>
        <w:numPr>
          <w:ilvl w:val="0"/>
          <w:numId w:val="2"/>
        </w:numPr>
      </w:pPr>
      <w:r>
        <w:t>Silver Layer: Cleaning of Data and transformation done</w:t>
      </w:r>
    </w:p>
    <w:p w14:paraId="18DDA087" w14:textId="09641EC8" w:rsidR="001B5B0D" w:rsidRDefault="001B5B0D" w:rsidP="001B5B0D">
      <w:pPr>
        <w:pStyle w:val="ListParagraph"/>
        <w:numPr>
          <w:ilvl w:val="0"/>
          <w:numId w:val="2"/>
        </w:numPr>
      </w:pPr>
      <w:r>
        <w:t>Gold Layer: Business Ready Aggregations</w:t>
      </w:r>
    </w:p>
    <w:p w14:paraId="7C06E692" w14:textId="2FC86833" w:rsidR="001B5B0D" w:rsidRDefault="001B5B0D" w:rsidP="001B5B0D">
      <w:pPr>
        <w:pStyle w:val="ListParagraph"/>
        <w:numPr>
          <w:ilvl w:val="0"/>
          <w:numId w:val="2"/>
        </w:numPr>
      </w:pPr>
      <w:r>
        <w:t>ML Model: The prediction of high value customers</w:t>
      </w:r>
    </w:p>
    <w:p w14:paraId="0BBEA8B5" w14:textId="2C5ACEA5" w:rsidR="001B5B0D" w:rsidRDefault="001B5B0D" w:rsidP="001B5B0D">
      <w:pPr>
        <w:pStyle w:val="ListParagraph"/>
        <w:numPr>
          <w:ilvl w:val="0"/>
          <w:numId w:val="2"/>
        </w:numPr>
      </w:pPr>
      <w:r>
        <w:t>API: The sharing of processed data</w:t>
      </w:r>
    </w:p>
    <w:p w14:paraId="0B9CC5CD" w14:textId="36523B6E" w:rsidR="001B5B0D" w:rsidRDefault="001B5B0D" w:rsidP="001B5B0D">
      <w:pPr>
        <w:pStyle w:val="ListParagraph"/>
        <w:numPr>
          <w:ilvl w:val="0"/>
          <w:numId w:val="2"/>
        </w:numPr>
      </w:pPr>
      <w:r>
        <w:t>Dashboard: To display insights in form of meaningful charts</w:t>
      </w:r>
    </w:p>
    <w:p w14:paraId="4E2A88FF" w14:textId="77777777" w:rsidR="001B5B0D" w:rsidRDefault="001B5B0D" w:rsidP="001B5B0D">
      <w:pPr>
        <w:keepNext/>
      </w:pPr>
      <w:r>
        <w:rPr>
          <w:noProof/>
        </w:rPr>
        <w:lastRenderedPageBreak/>
        <w:drawing>
          <wp:inline distT="0" distB="0" distL="0" distR="0" wp14:anchorId="7AC5F9AF" wp14:editId="40C1EB96">
            <wp:extent cx="5124450" cy="7686675"/>
            <wp:effectExtent l="0" t="0" r="0" b="9525"/>
            <wp:docPr id="200004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2804" name="Picture 2000042804"/>
                    <pic:cNvPicPr/>
                  </pic:nvPicPr>
                  <pic:blipFill>
                    <a:blip r:embed="rId5">
                      <a:extLst>
                        <a:ext uri="{28A0092B-C50C-407E-A947-70E740481C1C}">
                          <a14:useLocalDpi xmlns:a14="http://schemas.microsoft.com/office/drawing/2010/main" val="0"/>
                        </a:ext>
                      </a:extLst>
                    </a:blip>
                    <a:stretch>
                      <a:fillRect/>
                    </a:stretch>
                  </pic:blipFill>
                  <pic:spPr>
                    <a:xfrm>
                      <a:off x="0" y="0"/>
                      <a:ext cx="5124450" cy="7686675"/>
                    </a:xfrm>
                    <a:prstGeom prst="rect">
                      <a:avLst/>
                    </a:prstGeom>
                  </pic:spPr>
                </pic:pic>
              </a:graphicData>
            </a:graphic>
          </wp:inline>
        </w:drawing>
      </w:r>
    </w:p>
    <w:p w14:paraId="01C29BD3" w14:textId="779036C0" w:rsidR="001B5B0D" w:rsidRDefault="001B5B0D" w:rsidP="001B5B0D">
      <w:pPr>
        <w:pStyle w:val="Caption"/>
        <w:jc w:val="center"/>
        <w:rPr>
          <w:b/>
          <w:bCs/>
          <w:color w:val="auto"/>
        </w:rPr>
      </w:pPr>
      <w:r w:rsidRPr="001B5B0D">
        <w:rPr>
          <w:b/>
          <w:bCs/>
          <w:color w:val="auto"/>
        </w:rPr>
        <w:t xml:space="preserve">Figure </w:t>
      </w:r>
      <w:r w:rsidRPr="001B5B0D">
        <w:rPr>
          <w:b/>
          <w:bCs/>
          <w:color w:val="auto"/>
        </w:rPr>
        <w:fldChar w:fldCharType="begin"/>
      </w:r>
      <w:r w:rsidRPr="001B5B0D">
        <w:rPr>
          <w:b/>
          <w:bCs/>
          <w:color w:val="auto"/>
        </w:rPr>
        <w:instrText xml:space="preserve"> SEQ Figure \* ARABIC </w:instrText>
      </w:r>
      <w:r w:rsidRPr="001B5B0D">
        <w:rPr>
          <w:b/>
          <w:bCs/>
          <w:color w:val="auto"/>
        </w:rPr>
        <w:fldChar w:fldCharType="separate"/>
      </w:r>
      <w:r w:rsidR="005C3416">
        <w:rPr>
          <w:b/>
          <w:bCs/>
          <w:noProof/>
          <w:color w:val="auto"/>
        </w:rPr>
        <w:t>1</w:t>
      </w:r>
      <w:r w:rsidRPr="001B5B0D">
        <w:rPr>
          <w:b/>
          <w:bCs/>
          <w:color w:val="auto"/>
        </w:rPr>
        <w:fldChar w:fldCharType="end"/>
      </w:r>
      <w:r w:rsidRPr="001B5B0D">
        <w:rPr>
          <w:b/>
          <w:bCs/>
          <w:color w:val="auto"/>
        </w:rPr>
        <w:t xml:space="preserve"> Solution Overview</w:t>
      </w:r>
    </w:p>
    <w:p w14:paraId="0B7E28B2" w14:textId="7BFD4F40" w:rsidR="001B5B0D" w:rsidRDefault="00CA12E2" w:rsidP="00CA12E2">
      <w:pPr>
        <w:pStyle w:val="Heading2"/>
        <w:numPr>
          <w:ilvl w:val="0"/>
          <w:numId w:val="1"/>
        </w:numPr>
        <w:rPr>
          <w:b/>
          <w:bCs/>
          <w:color w:val="auto"/>
        </w:rPr>
      </w:pPr>
      <w:r w:rsidRPr="00CA12E2">
        <w:rPr>
          <w:b/>
          <w:bCs/>
          <w:color w:val="auto"/>
        </w:rPr>
        <w:lastRenderedPageBreak/>
        <w:t>Data Schema Description</w:t>
      </w:r>
    </w:p>
    <w:p w14:paraId="044C3904" w14:textId="28D6C207" w:rsidR="00CA12E2" w:rsidRDefault="00CA12E2" w:rsidP="00CA12E2">
      <w:r>
        <w:t>The dataset used in this project contains customer data with attributes which are related to usage, recharge behavior and demographics.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076"/>
        <w:gridCol w:w="2893"/>
      </w:tblGrid>
      <w:tr w:rsidR="00CA12E2" w:rsidRPr="00CA12E2" w14:paraId="664DF888" w14:textId="77777777" w:rsidTr="00CA12E2">
        <w:trPr>
          <w:tblHeader/>
          <w:tblCellSpacing w:w="15" w:type="dxa"/>
          <w:jc w:val="center"/>
        </w:trPr>
        <w:tc>
          <w:tcPr>
            <w:tcW w:w="0" w:type="auto"/>
            <w:vAlign w:val="center"/>
            <w:hideMark/>
          </w:tcPr>
          <w:p w14:paraId="29580FD3" w14:textId="77777777" w:rsidR="00CA12E2" w:rsidRPr="00CA12E2" w:rsidRDefault="00CA12E2" w:rsidP="00CA12E2">
            <w:pPr>
              <w:rPr>
                <w:b/>
                <w:bCs/>
              </w:rPr>
            </w:pPr>
            <w:r w:rsidRPr="00CA12E2">
              <w:rPr>
                <w:b/>
                <w:bCs/>
              </w:rPr>
              <w:t>Column Name</w:t>
            </w:r>
          </w:p>
        </w:tc>
        <w:tc>
          <w:tcPr>
            <w:tcW w:w="0" w:type="auto"/>
            <w:vAlign w:val="center"/>
            <w:hideMark/>
          </w:tcPr>
          <w:p w14:paraId="3263D05F" w14:textId="77777777" w:rsidR="00CA12E2" w:rsidRPr="00CA12E2" w:rsidRDefault="00CA12E2" w:rsidP="00CA12E2">
            <w:pPr>
              <w:rPr>
                <w:b/>
                <w:bCs/>
              </w:rPr>
            </w:pPr>
            <w:r w:rsidRPr="00CA12E2">
              <w:rPr>
                <w:b/>
                <w:bCs/>
              </w:rPr>
              <w:t>Data Type</w:t>
            </w:r>
          </w:p>
        </w:tc>
        <w:tc>
          <w:tcPr>
            <w:tcW w:w="0" w:type="auto"/>
            <w:vAlign w:val="center"/>
            <w:hideMark/>
          </w:tcPr>
          <w:p w14:paraId="3A3D8CC3" w14:textId="77777777" w:rsidR="00CA12E2" w:rsidRPr="00CA12E2" w:rsidRDefault="00CA12E2" w:rsidP="00CA12E2">
            <w:pPr>
              <w:rPr>
                <w:b/>
                <w:bCs/>
              </w:rPr>
            </w:pPr>
            <w:r w:rsidRPr="00CA12E2">
              <w:rPr>
                <w:b/>
                <w:bCs/>
              </w:rPr>
              <w:t>Description</w:t>
            </w:r>
          </w:p>
        </w:tc>
      </w:tr>
      <w:tr w:rsidR="00CA12E2" w:rsidRPr="00CA12E2" w14:paraId="2700F5E1" w14:textId="77777777" w:rsidTr="00CA12E2">
        <w:trPr>
          <w:tblCellSpacing w:w="15" w:type="dxa"/>
          <w:jc w:val="center"/>
        </w:trPr>
        <w:tc>
          <w:tcPr>
            <w:tcW w:w="0" w:type="auto"/>
            <w:vAlign w:val="center"/>
            <w:hideMark/>
          </w:tcPr>
          <w:p w14:paraId="584459EA" w14:textId="77777777" w:rsidR="00CA12E2" w:rsidRPr="00CA12E2" w:rsidRDefault="00CA12E2" w:rsidP="00CA12E2">
            <w:r w:rsidRPr="00CA12E2">
              <w:t>msisdn</w:t>
            </w:r>
          </w:p>
        </w:tc>
        <w:tc>
          <w:tcPr>
            <w:tcW w:w="0" w:type="auto"/>
            <w:vAlign w:val="center"/>
            <w:hideMark/>
          </w:tcPr>
          <w:p w14:paraId="513A3E0C" w14:textId="77777777" w:rsidR="00CA12E2" w:rsidRPr="00CA12E2" w:rsidRDefault="00CA12E2" w:rsidP="00CA12E2">
            <w:r w:rsidRPr="00CA12E2">
              <w:t>string</w:t>
            </w:r>
          </w:p>
        </w:tc>
        <w:tc>
          <w:tcPr>
            <w:tcW w:w="0" w:type="auto"/>
            <w:vAlign w:val="center"/>
            <w:hideMark/>
          </w:tcPr>
          <w:p w14:paraId="426B3C9C" w14:textId="77777777" w:rsidR="00CA12E2" w:rsidRPr="00CA12E2" w:rsidRDefault="00CA12E2" w:rsidP="00CA12E2">
            <w:r w:rsidRPr="00CA12E2">
              <w:t>Unique customer identifier</w:t>
            </w:r>
          </w:p>
        </w:tc>
      </w:tr>
      <w:tr w:rsidR="00CA12E2" w:rsidRPr="00CA12E2" w14:paraId="7C317099" w14:textId="77777777" w:rsidTr="00CA12E2">
        <w:trPr>
          <w:tblCellSpacing w:w="15" w:type="dxa"/>
          <w:jc w:val="center"/>
        </w:trPr>
        <w:tc>
          <w:tcPr>
            <w:tcW w:w="0" w:type="auto"/>
            <w:vAlign w:val="center"/>
            <w:hideMark/>
          </w:tcPr>
          <w:p w14:paraId="6AE57DF8" w14:textId="77777777" w:rsidR="00CA12E2" w:rsidRPr="00CA12E2" w:rsidRDefault="00CA12E2" w:rsidP="00CA12E2">
            <w:r w:rsidRPr="00CA12E2">
              <w:t>region</w:t>
            </w:r>
          </w:p>
        </w:tc>
        <w:tc>
          <w:tcPr>
            <w:tcW w:w="0" w:type="auto"/>
            <w:vAlign w:val="center"/>
            <w:hideMark/>
          </w:tcPr>
          <w:p w14:paraId="011E8D02" w14:textId="77777777" w:rsidR="00CA12E2" w:rsidRPr="00CA12E2" w:rsidRDefault="00CA12E2" w:rsidP="00CA12E2">
            <w:r w:rsidRPr="00CA12E2">
              <w:t>string</w:t>
            </w:r>
          </w:p>
        </w:tc>
        <w:tc>
          <w:tcPr>
            <w:tcW w:w="0" w:type="auto"/>
            <w:vAlign w:val="center"/>
            <w:hideMark/>
          </w:tcPr>
          <w:p w14:paraId="0C142739" w14:textId="77777777" w:rsidR="00CA12E2" w:rsidRPr="00CA12E2" w:rsidRDefault="00CA12E2" w:rsidP="00CA12E2">
            <w:r w:rsidRPr="00CA12E2">
              <w:t>Customer region</w:t>
            </w:r>
          </w:p>
        </w:tc>
      </w:tr>
      <w:tr w:rsidR="00CA12E2" w:rsidRPr="00CA12E2" w14:paraId="7B3C168F" w14:textId="77777777" w:rsidTr="00CA12E2">
        <w:trPr>
          <w:tblCellSpacing w:w="15" w:type="dxa"/>
          <w:jc w:val="center"/>
        </w:trPr>
        <w:tc>
          <w:tcPr>
            <w:tcW w:w="0" w:type="auto"/>
            <w:vAlign w:val="center"/>
            <w:hideMark/>
          </w:tcPr>
          <w:p w14:paraId="0FB9A073" w14:textId="77777777" w:rsidR="00CA12E2" w:rsidRPr="00CA12E2" w:rsidRDefault="00CA12E2" w:rsidP="00CA12E2">
            <w:r w:rsidRPr="00CA12E2">
              <w:t>sales_channel</w:t>
            </w:r>
          </w:p>
        </w:tc>
        <w:tc>
          <w:tcPr>
            <w:tcW w:w="0" w:type="auto"/>
            <w:vAlign w:val="center"/>
            <w:hideMark/>
          </w:tcPr>
          <w:p w14:paraId="5F4D0536" w14:textId="77777777" w:rsidR="00CA12E2" w:rsidRPr="00CA12E2" w:rsidRDefault="00CA12E2" w:rsidP="00CA12E2">
            <w:r w:rsidRPr="00CA12E2">
              <w:t>string</w:t>
            </w:r>
          </w:p>
        </w:tc>
        <w:tc>
          <w:tcPr>
            <w:tcW w:w="0" w:type="auto"/>
            <w:vAlign w:val="center"/>
            <w:hideMark/>
          </w:tcPr>
          <w:p w14:paraId="28CDD39E" w14:textId="77777777" w:rsidR="00CA12E2" w:rsidRPr="00CA12E2" w:rsidRDefault="00CA12E2" w:rsidP="00CA12E2">
            <w:r w:rsidRPr="00CA12E2">
              <w:t>Sales source</w:t>
            </w:r>
          </w:p>
        </w:tc>
      </w:tr>
      <w:tr w:rsidR="00CA12E2" w:rsidRPr="00CA12E2" w14:paraId="3F3394AD" w14:textId="77777777" w:rsidTr="00CA12E2">
        <w:trPr>
          <w:tblCellSpacing w:w="15" w:type="dxa"/>
          <w:jc w:val="center"/>
        </w:trPr>
        <w:tc>
          <w:tcPr>
            <w:tcW w:w="0" w:type="auto"/>
            <w:vAlign w:val="center"/>
            <w:hideMark/>
          </w:tcPr>
          <w:p w14:paraId="4B3A54B3" w14:textId="77777777" w:rsidR="00CA12E2" w:rsidRPr="00CA12E2" w:rsidRDefault="00CA12E2" w:rsidP="00CA12E2">
            <w:r w:rsidRPr="00CA12E2">
              <w:t>parent_channel</w:t>
            </w:r>
          </w:p>
        </w:tc>
        <w:tc>
          <w:tcPr>
            <w:tcW w:w="0" w:type="auto"/>
            <w:vAlign w:val="center"/>
            <w:hideMark/>
          </w:tcPr>
          <w:p w14:paraId="17D02E79" w14:textId="77777777" w:rsidR="00CA12E2" w:rsidRPr="00CA12E2" w:rsidRDefault="00CA12E2" w:rsidP="00CA12E2">
            <w:r w:rsidRPr="00CA12E2">
              <w:t>string</w:t>
            </w:r>
          </w:p>
        </w:tc>
        <w:tc>
          <w:tcPr>
            <w:tcW w:w="0" w:type="auto"/>
            <w:vAlign w:val="center"/>
            <w:hideMark/>
          </w:tcPr>
          <w:p w14:paraId="28938A76" w14:textId="77777777" w:rsidR="00CA12E2" w:rsidRPr="00CA12E2" w:rsidRDefault="00CA12E2" w:rsidP="00CA12E2">
            <w:r w:rsidRPr="00CA12E2">
              <w:t>Parent distribution channel</w:t>
            </w:r>
          </w:p>
        </w:tc>
      </w:tr>
      <w:tr w:rsidR="00CA12E2" w:rsidRPr="00CA12E2" w14:paraId="0F9A28FC" w14:textId="77777777" w:rsidTr="00CA12E2">
        <w:trPr>
          <w:tblCellSpacing w:w="15" w:type="dxa"/>
          <w:jc w:val="center"/>
        </w:trPr>
        <w:tc>
          <w:tcPr>
            <w:tcW w:w="0" w:type="auto"/>
            <w:vAlign w:val="center"/>
            <w:hideMark/>
          </w:tcPr>
          <w:p w14:paraId="38DB9973" w14:textId="77777777" w:rsidR="00CA12E2" w:rsidRPr="00CA12E2" w:rsidRDefault="00CA12E2" w:rsidP="00CA12E2">
            <w:r w:rsidRPr="00CA12E2">
              <w:t>sale_date</w:t>
            </w:r>
          </w:p>
        </w:tc>
        <w:tc>
          <w:tcPr>
            <w:tcW w:w="0" w:type="auto"/>
            <w:vAlign w:val="center"/>
            <w:hideMark/>
          </w:tcPr>
          <w:p w14:paraId="5B9A9A21" w14:textId="77777777" w:rsidR="00CA12E2" w:rsidRPr="00CA12E2" w:rsidRDefault="00CA12E2" w:rsidP="00CA12E2">
            <w:r w:rsidRPr="00CA12E2">
              <w:t>date</w:t>
            </w:r>
          </w:p>
        </w:tc>
        <w:tc>
          <w:tcPr>
            <w:tcW w:w="0" w:type="auto"/>
            <w:vAlign w:val="center"/>
            <w:hideMark/>
          </w:tcPr>
          <w:p w14:paraId="5517DD85" w14:textId="77777777" w:rsidR="00CA12E2" w:rsidRPr="00CA12E2" w:rsidRDefault="00CA12E2" w:rsidP="00CA12E2">
            <w:r w:rsidRPr="00CA12E2">
              <w:t>Date of sale</w:t>
            </w:r>
          </w:p>
        </w:tc>
      </w:tr>
      <w:tr w:rsidR="00CA12E2" w:rsidRPr="00CA12E2" w14:paraId="0ECEEFB3" w14:textId="77777777" w:rsidTr="00CA12E2">
        <w:trPr>
          <w:tblCellSpacing w:w="15" w:type="dxa"/>
          <w:jc w:val="center"/>
        </w:trPr>
        <w:tc>
          <w:tcPr>
            <w:tcW w:w="0" w:type="auto"/>
            <w:vAlign w:val="center"/>
            <w:hideMark/>
          </w:tcPr>
          <w:p w14:paraId="28231414" w14:textId="77777777" w:rsidR="00CA12E2" w:rsidRPr="00CA12E2" w:rsidRDefault="00CA12E2" w:rsidP="00CA12E2">
            <w:r w:rsidRPr="00CA12E2">
              <w:t>first_active_date</w:t>
            </w:r>
          </w:p>
        </w:tc>
        <w:tc>
          <w:tcPr>
            <w:tcW w:w="0" w:type="auto"/>
            <w:vAlign w:val="center"/>
            <w:hideMark/>
          </w:tcPr>
          <w:p w14:paraId="64C61682" w14:textId="77777777" w:rsidR="00CA12E2" w:rsidRPr="00CA12E2" w:rsidRDefault="00CA12E2" w:rsidP="00CA12E2">
            <w:r w:rsidRPr="00CA12E2">
              <w:t>date</w:t>
            </w:r>
          </w:p>
        </w:tc>
        <w:tc>
          <w:tcPr>
            <w:tcW w:w="0" w:type="auto"/>
            <w:vAlign w:val="center"/>
            <w:hideMark/>
          </w:tcPr>
          <w:p w14:paraId="1E5A71DD" w14:textId="77777777" w:rsidR="00CA12E2" w:rsidRPr="00CA12E2" w:rsidRDefault="00CA12E2" w:rsidP="00CA12E2">
            <w:r w:rsidRPr="00CA12E2">
              <w:t>Activation date</w:t>
            </w:r>
          </w:p>
        </w:tc>
      </w:tr>
      <w:tr w:rsidR="00CA12E2" w:rsidRPr="00CA12E2" w14:paraId="4EB6C24A" w14:textId="77777777" w:rsidTr="00CA12E2">
        <w:trPr>
          <w:tblCellSpacing w:w="15" w:type="dxa"/>
          <w:jc w:val="center"/>
        </w:trPr>
        <w:tc>
          <w:tcPr>
            <w:tcW w:w="0" w:type="auto"/>
            <w:vAlign w:val="center"/>
            <w:hideMark/>
          </w:tcPr>
          <w:p w14:paraId="33CE5349" w14:textId="77777777" w:rsidR="00CA12E2" w:rsidRPr="00CA12E2" w:rsidRDefault="00CA12E2" w:rsidP="00CA12E2">
            <w:r w:rsidRPr="00CA12E2">
              <w:t>total_recharge_90d</w:t>
            </w:r>
          </w:p>
        </w:tc>
        <w:tc>
          <w:tcPr>
            <w:tcW w:w="0" w:type="auto"/>
            <w:vAlign w:val="center"/>
            <w:hideMark/>
          </w:tcPr>
          <w:p w14:paraId="0D5DE646" w14:textId="77777777" w:rsidR="00CA12E2" w:rsidRPr="00CA12E2" w:rsidRDefault="00CA12E2" w:rsidP="00CA12E2">
            <w:r w:rsidRPr="00CA12E2">
              <w:t>double</w:t>
            </w:r>
          </w:p>
        </w:tc>
        <w:tc>
          <w:tcPr>
            <w:tcW w:w="0" w:type="auto"/>
            <w:vAlign w:val="center"/>
            <w:hideMark/>
          </w:tcPr>
          <w:p w14:paraId="6657BB3B" w14:textId="77777777" w:rsidR="00CA12E2" w:rsidRPr="00CA12E2" w:rsidRDefault="00CA12E2" w:rsidP="00CA12E2">
            <w:r w:rsidRPr="00CA12E2">
              <w:t>Total recharge in last 90 days</w:t>
            </w:r>
          </w:p>
        </w:tc>
      </w:tr>
      <w:tr w:rsidR="00CA12E2" w:rsidRPr="00CA12E2" w14:paraId="5AE74385" w14:textId="77777777" w:rsidTr="00CA12E2">
        <w:trPr>
          <w:tblCellSpacing w:w="15" w:type="dxa"/>
          <w:jc w:val="center"/>
        </w:trPr>
        <w:tc>
          <w:tcPr>
            <w:tcW w:w="0" w:type="auto"/>
            <w:vAlign w:val="center"/>
            <w:hideMark/>
          </w:tcPr>
          <w:p w14:paraId="54487463" w14:textId="77777777" w:rsidR="00CA12E2" w:rsidRPr="00CA12E2" w:rsidRDefault="00CA12E2" w:rsidP="00CA12E2">
            <w:r w:rsidRPr="00CA12E2">
              <w:t>activity_status</w:t>
            </w:r>
          </w:p>
        </w:tc>
        <w:tc>
          <w:tcPr>
            <w:tcW w:w="0" w:type="auto"/>
            <w:vAlign w:val="center"/>
            <w:hideMark/>
          </w:tcPr>
          <w:p w14:paraId="7AA5DC31" w14:textId="77777777" w:rsidR="00CA12E2" w:rsidRPr="00CA12E2" w:rsidRDefault="00CA12E2" w:rsidP="00CA12E2">
            <w:r w:rsidRPr="00CA12E2">
              <w:t>string</w:t>
            </w:r>
          </w:p>
        </w:tc>
        <w:tc>
          <w:tcPr>
            <w:tcW w:w="0" w:type="auto"/>
            <w:vAlign w:val="center"/>
            <w:hideMark/>
          </w:tcPr>
          <w:p w14:paraId="47FD4906" w14:textId="77777777" w:rsidR="00CA12E2" w:rsidRPr="00CA12E2" w:rsidRDefault="00CA12E2" w:rsidP="00CA12E2">
            <w:r w:rsidRPr="00CA12E2">
              <w:t>Active/Inactive</w:t>
            </w:r>
          </w:p>
        </w:tc>
      </w:tr>
      <w:tr w:rsidR="00CA12E2" w:rsidRPr="00CA12E2" w14:paraId="7A7AB758" w14:textId="77777777" w:rsidTr="00CA12E2">
        <w:trPr>
          <w:tblCellSpacing w:w="15" w:type="dxa"/>
          <w:jc w:val="center"/>
        </w:trPr>
        <w:tc>
          <w:tcPr>
            <w:tcW w:w="0" w:type="auto"/>
            <w:vAlign w:val="center"/>
            <w:hideMark/>
          </w:tcPr>
          <w:p w14:paraId="75162512" w14:textId="77777777" w:rsidR="00CA12E2" w:rsidRPr="00CA12E2" w:rsidRDefault="00CA12E2" w:rsidP="00CA12E2">
            <w:r w:rsidRPr="00CA12E2">
              <w:t>quality_sale_flag</w:t>
            </w:r>
          </w:p>
        </w:tc>
        <w:tc>
          <w:tcPr>
            <w:tcW w:w="0" w:type="auto"/>
            <w:vAlign w:val="center"/>
            <w:hideMark/>
          </w:tcPr>
          <w:p w14:paraId="6D9928FC" w14:textId="77777777" w:rsidR="00CA12E2" w:rsidRPr="00CA12E2" w:rsidRDefault="00CA12E2" w:rsidP="00CA12E2">
            <w:r w:rsidRPr="00CA12E2">
              <w:t>int</w:t>
            </w:r>
          </w:p>
        </w:tc>
        <w:tc>
          <w:tcPr>
            <w:tcW w:w="0" w:type="auto"/>
            <w:vAlign w:val="center"/>
            <w:hideMark/>
          </w:tcPr>
          <w:p w14:paraId="27C638B8" w14:textId="77777777" w:rsidR="00CA12E2" w:rsidRPr="00CA12E2" w:rsidRDefault="00CA12E2" w:rsidP="00CA12E2">
            <w:pPr>
              <w:keepNext/>
            </w:pPr>
            <w:r w:rsidRPr="00CA12E2">
              <w:t>Quality sale indicator</w:t>
            </w:r>
          </w:p>
        </w:tc>
      </w:tr>
    </w:tbl>
    <w:p w14:paraId="58DCDB86" w14:textId="541CA35E" w:rsidR="00CA12E2" w:rsidRDefault="00CA12E2" w:rsidP="00CA12E2">
      <w:pPr>
        <w:pStyle w:val="Caption"/>
        <w:jc w:val="center"/>
        <w:rPr>
          <w:b/>
          <w:bCs/>
          <w:color w:val="auto"/>
        </w:rPr>
      </w:pPr>
      <w:r w:rsidRPr="00CA12E2">
        <w:rPr>
          <w:b/>
          <w:bCs/>
          <w:color w:val="auto"/>
        </w:rPr>
        <w:t xml:space="preserve">Table </w:t>
      </w:r>
      <w:r w:rsidRPr="00CA12E2">
        <w:rPr>
          <w:b/>
          <w:bCs/>
          <w:color w:val="auto"/>
        </w:rPr>
        <w:fldChar w:fldCharType="begin"/>
      </w:r>
      <w:r w:rsidRPr="00CA12E2">
        <w:rPr>
          <w:b/>
          <w:bCs/>
          <w:color w:val="auto"/>
        </w:rPr>
        <w:instrText xml:space="preserve"> SEQ Table \* ARABIC </w:instrText>
      </w:r>
      <w:r w:rsidRPr="00CA12E2">
        <w:rPr>
          <w:b/>
          <w:bCs/>
          <w:color w:val="auto"/>
        </w:rPr>
        <w:fldChar w:fldCharType="separate"/>
      </w:r>
      <w:r w:rsidRPr="00CA12E2">
        <w:rPr>
          <w:b/>
          <w:bCs/>
          <w:noProof/>
          <w:color w:val="auto"/>
        </w:rPr>
        <w:t>1</w:t>
      </w:r>
      <w:r w:rsidRPr="00CA12E2">
        <w:rPr>
          <w:b/>
          <w:bCs/>
          <w:color w:val="auto"/>
        </w:rPr>
        <w:fldChar w:fldCharType="end"/>
      </w:r>
      <w:r w:rsidRPr="00CA12E2">
        <w:rPr>
          <w:b/>
          <w:bCs/>
          <w:color w:val="auto"/>
        </w:rPr>
        <w:t xml:space="preserve"> Schema Description</w:t>
      </w:r>
    </w:p>
    <w:p w14:paraId="3E5CD430" w14:textId="77777777" w:rsidR="00CA12E2" w:rsidRDefault="00CA12E2" w:rsidP="00CA12E2"/>
    <w:p w14:paraId="153CF5EB" w14:textId="65FEBD0B" w:rsidR="00CA12E2" w:rsidRDefault="00CA12E2" w:rsidP="00CA12E2">
      <w:pPr>
        <w:pStyle w:val="Heading2"/>
        <w:numPr>
          <w:ilvl w:val="0"/>
          <w:numId w:val="1"/>
        </w:numPr>
        <w:rPr>
          <w:b/>
          <w:bCs/>
          <w:color w:val="auto"/>
        </w:rPr>
      </w:pPr>
      <w:r w:rsidRPr="00CA12E2">
        <w:rPr>
          <w:b/>
          <w:bCs/>
          <w:color w:val="auto"/>
        </w:rPr>
        <w:t>Pipeline Description</w:t>
      </w:r>
    </w:p>
    <w:p w14:paraId="6FFD998A" w14:textId="358E3BBD" w:rsidR="00CA12E2" w:rsidRDefault="00CA12E2" w:rsidP="00CA12E2">
      <w:r>
        <w:t>In the pipeline we have three layers based on medallion architecture, its description is as follows:</w:t>
      </w:r>
    </w:p>
    <w:p w14:paraId="4DBD1B29" w14:textId="77777777" w:rsidR="009714B8" w:rsidRPr="009714B8" w:rsidRDefault="009714B8" w:rsidP="009714B8">
      <w:pPr>
        <w:rPr>
          <w:b/>
          <w:bCs/>
        </w:rPr>
      </w:pPr>
      <w:r w:rsidRPr="009714B8">
        <w:rPr>
          <w:b/>
          <w:bCs/>
        </w:rPr>
        <w:t>Bronze Layer</w:t>
      </w:r>
    </w:p>
    <w:p w14:paraId="6AC7C2CB" w14:textId="57922C82" w:rsidR="009714B8" w:rsidRPr="009714B8" w:rsidRDefault="009714B8" w:rsidP="009714B8">
      <w:pPr>
        <w:pStyle w:val="ListParagraph"/>
        <w:numPr>
          <w:ilvl w:val="0"/>
          <w:numId w:val="6"/>
        </w:numPr>
      </w:pPr>
      <w:r w:rsidRPr="009714B8">
        <w:t>Stor</w:t>
      </w:r>
      <w:r>
        <w:t>ing</w:t>
      </w:r>
      <w:r w:rsidRPr="009714B8">
        <w:t xml:space="preserve"> raw telecom data </w:t>
      </w:r>
    </w:p>
    <w:p w14:paraId="0C88C9DB" w14:textId="7AACFF7D" w:rsidR="009714B8" w:rsidRPr="009714B8" w:rsidRDefault="009714B8" w:rsidP="009714B8">
      <w:pPr>
        <w:pStyle w:val="ListParagraph"/>
        <w:numPr>
          <w:ilvl w:val="0"/>
          <w:numId w:val="6"/>
        </w:numPr>
      </w:pPr>
      <w:r w:rsidRPr="009714B8">
        <w:t>No transformations</w:t>
      </w:r>
      <w:r>
        <w:t xml:space="preserve"> have been</w:t>
      </w:r>
      <w:r w:rsidRPr="009714B8">
        <w:t xml:space="preserve"> applied </w:t>
      </w:r>
      <w:r>
        <w:t>in this layer</w:t>
      </w:r>
    </w:p>
    <w:p w14:paraId="76B47D72" w14:textId="06C134AC" w:rsidR="009714B8" w:rsidRPr="009714B8" w:rsidRDefault="009714B8" w:rsidP="009714B8">
      <w:pPr>
        <w:rPr>
          <w:b/>
          <w:bCs/>
        </w:rPr>
      </w:pPr>
      <w:r w:rsidRPr="009714B8">
        <w:rPr>
          <w:b/>
          <w:bCs/>
        </w:rPr>
        <w:t>Silver Layer</w:t>
      </w:r>
    </w:p>
    <w:p w14:paraId="053D62AC" w14:textId="444A1F68" w:rsidR="009714B8" w:rsidRPr="009714B8" w:rsidRDefault="009714B8" w:rsidP="009714B8">
      <w:r w:rsidRPr="009714B8">
        <w:t>Data cleaning</w:t>
      </w:r>
      <w:r>
        <w:t xml:space="preserve"> is done in this layer, and the following things are done in this layer:</w:t>
      </w:r>
    </w:p>
    <w:p w14:paraId="1EFF1576" w14:textId="5EEE1FAF" w:rsidR="009714B8" w:rsidRPr="009714B8" w:rsidRDefault="009714B8" w:rsidP="009714B8">
      <w:pPr>
        <w:pStyle w:val="ListParagraph"/>
        <w:numPr>
          <w:ilvl w:val="0"/>
          <w:numId w:val="6"/>
        </w:numPr>
      </w:pPr>
      <w:r w:rsidRPr="009714B8">
        <w:t>Remov</w:t>
      </w:r>
      <w:r>
        <w:t>ing</w:t>
      </w:r>
      <w:r w:rsidRPr="009714B8">
        <w:t xml:space="preserve"> null and duplicate</w:t>
      </w:r>
      <w:r>
        <w:t xml:space="preserve"> values</w:t>
      </w:r>
    </w:p>
    <w:p w14:paraId="3AE71374" w14:textId="6ED7C383" w:rsidR="009714B8" w:rsidRPr="009714B8" w:rsidRDefault="009714B8" w:rsidP="009714B8">
      <w:pPr>
        <w:pStyle w:val="ListParagraph"/>
        <w:numPr>
          <w:ilvl w:val="0"/>
          <w:numId w:val="6"/>
        </w:numPr>
      </w:pPr>
      <w:r w:rsidRPr="009714B8">
        <w:t>Standardiz</w:t>
      </w:r>
      <w:r>
        <w:t>ation of</w:t>
      </w:r>
      <w:r w:rsidRPr="009714B8">
        <w:t xml:space="preserve"> data types </w:t>
      </w:r>
    </w:p>
    <w:p w14:paraId="4DE21CD6" w14:textId="14712047" w:rsidR="009714B8" w:rsidRPr="009714B8" w:rsidRDefault="009714B8" w:rsidP="009714B8">
      <w:pPr>
        <w:ind w:left="360"/>
      </w:pPr>
      <w:r>
        <w:lastRenderedPageBreak/>
        <w:t>In the f</w:t>
      </w:r>
      <w:r w:rsidRPr="009714B8">
        <w:t>eature engineering</w:t>
      </w:r>
      <w:r>
        <w:t xml:space="preserve"> following features are selected:</w:t>
      </w:r>
      <w:r w:rsidRPr="009714B8">
        <w:t xml:space="preserve"> </w:t>
      </w:r>
    </w:p>
    <w:p w14:paraId="76791375" w14:textId="77777777" w:rsidR="009714B8" w:rsidRPr="009714B8" w:rsidRDefault="009714B8" w:rsidP="009714B8">
      <w:pPr>
        <w:pStyle w:val="ListParagraph"/>
        <w:numPr>
          <w:ilvl w:val="0"/>
          <w:numId w:val="6"/>
        </w:numPr>
      </w:pPr>
      <w:r w:rsidRPr="009714B8">
        <w:t xml:space="preserve">Customer lifetime </w:t>
      </w:r>
    </w:p>
    <w:p w14:paraId="1DEC67EB" w14:textId="77777777" w:rsidR="009714B8" w:rsidRPr="009714B8" w:rsidRDefault="009714B8" w:rsidP="009714B8">
      <w:pPr>
        <w:pStyle w:val="ListParagraph"/>
        <w:numPr>
          <w:ilvl w:val="0"/>
          <w:numId w:val="6"/>
        </w:numPr>
      </w:pPr>
      <w:r w:rsidRPr="009714B8">
        <w:t xml:space="preserve">Activity status </w:t>
      </w:r>
    </w:p>
    <w:p w14:paraId="115B51F4" w14:textId="77777777" w:rsidR="009714B8" w:rsidRDefault="009714B8" w:rsidP="009714B8">
      <w:pPr>
        <w:pStyle w:val="ListParagraph"/>
        <w:numPr>
          <w:ilvl w:val="0"/>
          <w:numId w:val="6"/>
        </w:numPr>
      </w:pPr>
      <w:r w:rsidRPr="009714B8">
        <w:t xml:space="preserve">Total recharge </w:t>
      </w:r>
    </w:p>
    <w:p w14:paraId="52348C4F" w14:textId="77777777" w:rsidR="009714B8" w:rsidRDefault="009714B8" w:rsidP="009714B8">
      <w:pPr>
        <w:keepNext/>
      </w:pPr>
      <w:r w:rsidRPr="009714B8">
        <w:drawing>
          <wp:inline distT="0" distB="0" distL="0" distR="0" wp14:anchorId="3EB808D7" wp14:editId="266E5A4C">
            <wp:extent cx="5943600" cy="4232275"/>
            <wp:effectExtent l="0" t="0" r="0" b="0"/>
            <wp:docPr id="7285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5831" name=""/>
                    <pic:cNvPicPr/>
                  </pic:nvPicPr>
                  <pic:blipFill>
                    <a:blip r:embed="rId6"/>
                    <a:stretch>
                      <a:fillRect/>
                    </a:stretch>
                  </pic:blipFill>
                  <pic:spPr>
                    <a:xfrm>
                      <a:off x="0" y="0"/>
                      <a:ext cx="5943600" cy="4232275"/>
                    </a:xfrm>
                    <a:prstGeom prst="rect">
                      <a:avLst/>
                    </a:prstGeom>
                  </pic:spPr>
                </pic:pic>
              </a:graphicData>
            </a:graphic>
          </wp:inline>
        </w:drawing>
      </w:r>
    </w:p>
    <w:p w14:paraId="7EB5B3BE" w14:textId="39027A0B" w:rsidR="009714B8" w:rsidRPr="009714B8" w:rsidRDefault="009714B8" w:rsidP="009714B8">
      <w:pPr>
        <w:pStyle w:val="Caption"/>
        <w:jc w:val="center"/>
        <w:rPr>
          <w:b/>
          <w:bCs/>
          <w:color w:val="auto"/>
        </w:rPr>
      </w:pPr>
      <w:r w:rsidRPr="009714B8">
        <w:rPr>
          <w:b/>
          <w:bCs/>
          <w:color w:val="auto"/>
        </w:rPr>
        <w:t xml:space="preserve">Figure </w:t>
      </w:r>
      <w:r w:rsidRPr="009714B8">
        <w:rPr>
          <w:b/>
          <w:bCs/>
          <w:color w:val="auto"/>
        </w:rPr>
        <w:fldChar w:fldCharType="begin"/>
      </w:r>
      <w:r w:rsidRPr="009714B8">
        <w:rPr>
          <w:b/>
          <w:bCs/>
          <w:color w:val="auto"/>
        </w:rPr>
        <w:instrText xml:space="preserve"> SEQ Figure \* ARABIC </w:instrText>
      </w:r>
      <w:r w:rsidRPr="009714B8">
        <w:rPr>
          <w:b/>
          <w:bCs/>
          <w:color w:val="auto"/>
        </w:rPr>
        <w:fldChar w:fldCharType="separate"/>
      </w:r>
      <w:r w:rsidR="005C3416">
        <w:rPr>
          <w:b/>
          <w:bCs/>
          <w:noProof/>
          <w:color w:val="auto"/>
        </w:rPr>
        <w:t>2</w:t>
      </w:r>
      <w:r w:rsidRPr="009714B8">
        <w:rPr>
          <w:b/>
          <w:bCs/>
          <w:color w:val="auto"/>
        </w:rPr>
        <w:fldChar w:fldCharType="end"/>
      </w:r>
      <w:r w:rsidRPr="009714B8">
        <w:rPr>
          <w:b/>
          <w:bCs/>
          <w:color w:val="auto"/>
        </w:rPr>
        <w:t xml:space="preserve"> Screenshot from Silver Layer Processed Table</w:t>
      </w:r>
    </w:p>
    <w:p w14:paraId="7763BE3A" w14:textId="377CA44E" w:rsidR="009714B8" w:rsidRPr="009714B8" w:rsidRDefault="009714B8" w:rsidP="009714B8">
      <w:pPr>
        <w:rPr>
          <w:b/>
          <w:bCs/>
        </w:rPr>
      </w:pPr>
      <w:r w:rsidRPr="009714B8">
        <w:rPr>
          <w:b/>
          <w:bCs/>
        </w:rPr>
        <w:t>Gold Layer</w:t>
      </w:r>
    </w:p>
    <w:p w14:paraId="4885A6F0" w14:textId="0A11575C" w:rsidR="009714B8" w:rsidRPr="009714B8" w:rsidRDefault="009714B8" w:rsidP="009714B8">
      <w:r>
        <w:t>In the gold layer, a</w:t>
      </w:r>
      <w:r w:rsidRPr="009714B8">
        <w:t>ggregat</w:t>
      </w:r>
      <w:r>
        <w:t>ion of following</w:t>
      </w:r>
      <w:r w:rsidRPr="009714B8">
        <w:t xml:space="preserve"> business insights</w:t>
      </w:r>
      <w:r>
        <w:t xml:space="preserve"> is done:</w:t>
      </w:r>
      <w:r w:rsidRPr="009714B8">
        <w:t xml:space="preserve"> </w:t>
      </w:r>
    </w:p>
    <w:p w14:paraId="4A62265F" w14:textId="77777777" w:rsidR="009714B8" w:rsidRPr="009714B8" w:rsidRDefault="009714B8" w:rsidP="009714B8">
      <w:pPr>
        <w:pStyle w:val="ListParagraph"/>
        <w:numPr>
          <w:ilvl w:val="0"/>
          <w:numId w:val="6"/>
        </w:numPr>
      </w:pPr>
      <w:r w:rsidRPr="009714B8">
        <w:t xml:space="preserve">Active users by region </w:t>
      </w:r>
    </w:p>
    <w:p w14:paraId="3266D48B" w14:textId="77777777" w:rsidR="009714B8" w:rsidRPr="009714B8" w:rsidRDefault="009714B8" w:rsidP="009714B8">
      <w:pPr>
        <w:pStyle w:val="ListParagraph"/>
        <w:numPr>
          <w:ilvl w:val="0"/>
          <w:numId w:val="6"/>
        </w:numPr>
      </w:pPr>
      <w:r w:rsidRPr="009714B8">
        <w:t xml:space="preserve">Channel performance </w:t>
      </w:r>
    </w:p>
    <w:p w14:paraId="2DF49DA8" w14:textId="77777777" w:rsidR="009714B8" w:rsidRPr="009714B8" w:rsidRDefault="009714B8" w:rsidP="009714B8">
      <w:pPr>
        <w:pStyle w:val="ListParagraph"/>
        <w:numPr>
          <w:ilvl w:val="0"/>
          <w:numId w:val="6"/>
        </w:numPr>
      </w:pPr>
      <w:r w:rsidRPr="009714B8">
        <w:t xml:space="preserve">Customer segmentation </w:t>
      </w:r>
    </w:p>
    <w:p w14:paraId="1C51029C" w14:textId="77777777" w:rsidR="009714B8" w:rsidRDefault="009714B8" w:rsidP="009714B8">
      <w:pPr>
        <w:pStyle w:val="ListParagraph"/>
        <w:numPr>
          <w:ilvl w:val="0"/>
          <w:numId w:val="6"/>
        </w:numPr>
      </w:pPr>
      <w:r w:rsidRPr="009714B8">
        <w:t>Quality sales metrics</w:t>
      </w:r>
    </w:p>
    <w:p w14:paraId="6B22F38A" w14:textId="77777777" w:rsidR="009714B8" w:rsidRDefault="009714B8" w:rsidP="009714B8">
      <w:pPr>
        <w:keepNext/>
      </w:pPr>
      <w:r w:rsidRPr="009714B8">
        <w:lastRenderedPageBreak/>
        <w:drawing>
          <wp:inline distT="0" distB="0" distL="0" distR="0" wp14:anchorId="3376A241" wp14:editId="33E4FCA9">
            <wp:extent cx="4110813" cy="2820035"/>
            <wp:effectExtent l="0" t="0" r="4445" b="0"/>
            <wp:docPr id="16931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20271" name=""/>
                    <pic:cNvPicPr/>
                  </pic:nvPicPr>
                  <pic:blipFill>
                    <a:blip r:embed="rId7"/>
                    <a:stretch>
                      <a:fillRect/>
                    </a:stretch>
                  </pic:blipFill>
                  <pic:spPr>
                    <a:xfrm>
                      <a:off x="0" y="0"/>
                      <a:ext cx="4113665" cy="2821992"/>
                    </a:xfrm>
                    <a:prstGeom prst="rect">
                      <a:avLst/>
                    </a:prstGeom>
                  </pic:spPr>
                </pic:pic>
              </a:graphicData>
            </a:graphic>
          </wp:inline>
        </w:drawing>
      </w:r>
    </w:p>
    <w:p w14:paraId="686E4D5C" w14:textId="0CA940A7" w:rsidR="009714B8" w:rsidRDefault="009714B8" w:rsidP="009714B8">
      <w:pPr>
        <w:pStyle w:val="Caption"/>
        <w:jc w:val="center"/>
        <w:rPr>
          <w:b/>
          <w:bCs/>
          <w:color w:val="auto"/>
        </w:rPr>
      </w:pPr>
      <w:r w:rsidRPr="009714B8">
        <w:rPr>
          <w:b/>
          <w:bCs/>
          <w:color w:val="auto"/>
        </w:rPr>
        <w:t xml:space="preserve">Figure </w:t>
      </w:r>
      <w:r w:rsidRPr="009714B8">
        <w:rPr>
          <w:b/>
          <w:bCs/>
          <w:color w:val="auto"/>
        </w:rPr>
        <w:fldChar w:fldCharType="begin"/>
      </w:r>
      <w:r w:rsidRPr="009714B8">
        <w:rPr>
          <w:b/>
          <w:bCs/>
          <w:color w:val="auto"/>
        </w:rPr>
        <w:instrText xml:space="preserve"> SEQ Figure \* ARABIC </w:instrText>
      </w:r>
      <w:r w:rsidRPr="009714B8">
        <w:rPr>
          <w:b/>
          <w:bCs/>
          <w:color w:val="auto"/>
        </w:rPr>
        <w:fldChar w:fldCharType="separate"/>
      </w:r>
      <w:r w:rsidR="005C3416">
        <w:rPr>
          <w:b/>
          <w:bCs/>
          <w:noProof/>
          <w:color w:val="auto"/>
        </w:rPr>
        <w:t>3</w:t>
      </w:r>
      <w:r w:rsidRPr="009714B8">
        <w:rPr>
          <w:b/>
          <w:bCs/>
          <w:color w:val="auto"/>
        </w:rPr>
        <w:fldChar w:fldCharType="end"/>
      </w:r>
      <w:r w:rsidRPr="009714B8">
        <w:rPr>
          <w:b/>
          <w:bCs/>
          <w:color w:val="auto"/>
        </w:rPr>
        <w:t xml:space="preserve"> Gold Layer Processed Data on Quality of Sales</w:t>
      </w:r>
    </w:p>
    <w:p w14:paraId="7683D065" w14:textId="77777777" w:rsidR="00AA0B37" w:rsidRDefault="00AA0B37" w:rsidP="00AA0B37">
      <w:pPr>
        <w:keepNext/>
      </w:pPr>
      <w:r w:rsidRPr="00AA0B37">
        <w:drawing>
          <wp:inline distT="0" distB="0" distL="0" distR="0" wp14:anchorId="0106D288" wp14:editId="019B676D">
            <wp:extent cx="5943600" cy="4048125"/>
            <wp:effectExtent l="0" t="0" r="0" b="9525"/>
            <wp:docPr id="108374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7102" name=""/>
                    <pic:cNvPicPr/>
                  </pic:nvPicPr>
                  <pic:blipFill>
                    <a:blip r:embed="rId8"/>
                    <a:stretch>
                      <a:fillRect/>
                    </a:stretch>
                  </pic:blipFill>
                  <pic:spPr>
                    <a:xfrm>
                      <a:off x="0" y="0"/>
                      <a:ext cx="5943600" cy="4048125"/>
                    </a:xfrm>
                    <a:prstGeom prst="rect">
                      <a:avLst/>
                    </a:prstGeom>
                  </pic:spPr>
                </pic:pic>
              </a:graphicData>
            </a:graphic>
          </wp:inline>
        </w:drawing>
      </w:r>
    </w:p>
    <w:p w14:paraId="6D464FD3" w14:textId="137F77CD" w:rsidR="00AA0B37" w:rsidRDefault="00AA0B37" w:rsidP="00AA0B37">
      <w:pPr>
        <w:pStyle w:val="Caption"/>
        <w:jc w:val="center"/>
        <w:rPr>
          <w:b/>
          <w:bCs/>
          <w:color w:val="auto"/>
        </w:rPr>
      </w:pPr>
      <w:r w:rsidRPr="00AA0B37">
        <w:rPr>
          <w:b/>
          <w:bCs/>
          <w:color w:val="auto"/>
        </w:rPr>
        <w:t xml:space="preserve">Figure </w:t>
      </w:r>
      <w:r w:rsidRPr="00AA0B37">
        <w:rPr>
          <w:b/>
          <w:bCs/>
          <w:color w:val="auto"/>
        </w:rPr>
        <w:fldChar w:fldCharType="begin"/>
      </w:r>
      <w:r w:rsidRPr="00AA0B37">
        <w:rPr>
          <w:b/>
          <w:bCs/>
          <w:color w:val="auto"/>
        </w:rPr>
        <w:instrText xml:space="preserve"> SEQ Figure \* ARABIC </w:instrText>
      </w:r>
      <w:r w:rsidRPr="00AA0B37">
        <w:rPr>
          <w:b/>
          <w:bCs/>
          <w:color w:val="auto"/>
        </w:rPr>
        <w:fldChar w:fldCharType="separate"/>
      </w:r>
      <w:r w:rsidR="005C3416">
        <w:rPr>
          <w:b/>
          <w:bCs/>
          <w:noProof/>
          <w:color w:val="auto"/>
        </w:rPr>
        <w:t>4</w:t>
      </w:r>
      <w:r w:rsidRPr="00AA0B37">
        <w:rPr>
          <w:b/>
          <w:bCs/>
          <w:color w:val="auto"/>
        </w:rPr>
        <w:fldChar w:fldCharType="end"/>
      </w:r>
      <w:r w:rsidRPr="00AA0B37">
        <w:rPr>
          <w:b/>
          <w:bCs/>
          <w:color w:val="auto"/>
        </w:rPr>
        <w:t xml:space="preserve"> Gold Layer Active Customers Data</w:t>
      </w:r>
    </w:p>
    <w:p w14:paraId="7B2B5851" w14:textId="77777777" w:rsidR="00AA0B37" w:rsidRDefault="00AA0B37" w:rsidP="00AA0B37"/>
    <w:p w14:paraId="29FD3708" w14:textId="77777777" w:rsidR="009714B8" w:rsidRDefault="009714B8" w:rsidP="009714B8">
      <w:pPr>
        <w:keepNext/>
      </w:pPr>
      <w:r w:rsidRPr="009714B8">
        <w:lastRenderedPageBreak/>
        <w:drawing>
          <wp:inline distT="0" distB="0" distL="0" distR="0" wp14:anchorId="034C2BFD" wp14:editId="205B0570">
            <wp:extent cx="5744743" cy="4127500"/>
            <wp:effectExtent l="0" t="0" r="8890" b="6350"/>
            <wp:docPr id="2108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2194" name=""/>
                    <pic:cNvPicPr/>
                  </pic:nvPicPr>
                  <pic:blipFill>
                    <a:blip r:embed="rId9"/>
                    <a:stretch>
                      <a:fillRect/>
                    </a:stretch>
                  </pic:blipFill>
                  <pic:spPr>
                    <a:xfrm>
                      <a:off x="0" y="0"/>
                      <a:ext cx="5747997" cy="4129838"/>
                    </a:xfrm>
                    <a:prstGeom prst="rect">
                      <a:avLst/>
                    </a:prstGeom>
                  </pic:spPr>
                </pic:pic>
              </a:graphicData>
            </a:graphic>
          </wp:inline>
        </w:drawing>
      </w:r>
    </w:p>
    <w:p w14:paraId="342E4E06" w14:textId="475BEEAE" w:rsidR="009714B8" w:rsidRDefault="009714B8" w:rsidP="009714B8">
      <w:pPr>
        <w:pStyle w:val="Caption"/>
        <w:jc w:val="center"/>
        <w:rPr>
          <w:b/>
          <w:bCs/>
          <w:color w:val="auto"/>
        </w:rPr>
      </w:pPr>
      <w:r w:rsidRPr="009714B8">
        <w:rPr>
          <w:b/>
          <w:bCs/>
          <w:color w:val="auto"/>
        </w:rPr>
        <w:t xml:space="preserve">Figure </w:t>
      </w:r>
      <w:r w:rsidRPr="009714B8">
        <w:rPr>
          <w:b/>
          <w:bCs/>
          <w:color w:val="auto"/>
        </w:rPr>
        <w:fldChar w:fldCharType="begin"/>
      </w:r>
      <w:r w:rsidRPr="009714B8">
        <w:rPr>
          <w:b/>
          <w:bCs/>
          <w:color w:val="auto"/>
        </w:rPr>
        <w:instrText xml:space="preserve"> SEQ Figure \* ARABIC </w:instrText>
      </w:r>
      <w:r w:rsidRPr="009714B8">
        <w:rPr>
          <w:b/>
          <w:bCs/>
          <w:color w:val="auto"/>
        </w:rPr>
        <w:fldChar w:fldCharType="separate"/>
      </w:r>
      <w:r w:rsidR="005C3416">
        <w:rPr>
          <w:b/>
          <w:bCs/>
          <w:noProof/>
          <w:color w:val="auto"/>
        </w:rPr>
        <w:t>5</w:t>
      </w:r>
      <w:r w:rsidRPr="009714B8">
        <w:rPr>
          <w:b/>
          <w:bCs/>
          <w:color w:val="auto"/>
        </w:rPr>
        <w:fldChar w:fldCharType="end"/>
      </w:r>
      <w:r w:rsidRPr="009714B8">
        <w:rPr>
          <w:b/>
          <w:bCs/>
          <w:color w:val="auto"/>
        </w:rPr>
        <w:t xml:space="preserve"> Gold Segment Data Process for High, Medium and low Value Customers</w:t>
      </w:r>
    </w:p>
    <w:p w14:paraId="1A0E7207" w14:textId="77777777" w:rsidR="009714B8" w:rsidRPr="009714B8" w:rsidRDefault="009714B8" w:rsidP="009714B8"/>
    <w:p w14:paraId="51D70280" w14:textId="2EB59209" w:rsidR="009714B8" w:rsidRDefault="00AA0B37" w:rsidP="00AA0B37">
      <w:pPr>
        <w:pStyle w:val="Heading2"/>
        <w:numPr>
          <w:ilvl w:val="0"/>
          <w:numId w:val="1"/>
        </w:numPr>
        <w:rPr>
          <w:b/>
          <w:bCs/>
          <w:color w:val="auto"/>
        </w:rPr>
      </w:pPr>
      <w:r w:rsidRPr="00AA0B37">
        <w:rPr>
          <w:b/>
          <w:bCs/>
          <w:color w:val="auto"/>
        </w:rPr>
        <w:t>Machine Learning Model</w:t>
      </w:r>
    </w:p>
    <w:p w14:paraId="59990679" w14:textId="08C459D7" w:rsidR="00AA0B37" w:rsidRPr="00AA0B37" w:rsidRDefault="00AA0B37" w:rsidP="00AA0B37">
      <w:r>
        <w:t>To train a machine learning model, we choose a logistic regression model which is implemented with the help of ML flow to predict whether a customer will likely a high value or low value. The features used are as follows:</w:t>
      </w:r>
    </w:p>
    <w:p w14:paraId="613907DE" w14:textId="77777777" w:rsidR="00AA0B37" w:rsidRDefault="00AA0B37" w:rsidP="00AA0B37">
      <w:pPr>
        <w:pStyle w:val="ListParagraph"/>
        <w:numPr>
          <w:ilvl w:val="0"/>
          <w:numId w:val="9"/>
        </w:numPr>
      </w:pPr>
      <w:r>
        <w:t>Region</w:t>
      </w:r>
    </w:p>
    <w:p w14:paraId="63EFB5B3" w14:textId="77777777" w:rsidR="00AA0B37" w:rsidRDefault="00AA0B37" w:rsidP="00AA0B37">
      <w:pPr>
        <w:pStyle w:val="ListParagraph"/>
        <w:numPr>
          <w:ilvl w:val="0"/>
          <w:numId w:val="9"/>
        </w:numPr>
      </w:pPr>
      <w:r>
        <w:t>Sales channel</w:t>
      </w:r>
    </w:p>
    <w:p w14:paraId="7E1A7D00" w14:textId="77777777" w:rsidR="00AA0B37" w:rsidRDefault="00AA0B37" w:rsidP="00AA0B37">
      <w:pPr>
        <w:pStyle w:val="ListParagraph"/>
        <w:numPr>
          <w:ilvl w:val="0"/>
          <w:numId w:val="9"/>
        </w:numPr>
      </w:pPr>
      <w:r>
        <w:t>Parent channel</w:t>
      </w:r>
    </w:p>
    <w:p w14:paraId="593A5532" w14:textId="77777777" w:rsidR="00AA0B37" w:rsidRDefault="00AA0B37" w:rsidP="00AA0B37">
      <w:pPr>
        <w:pStyle w:val="ListParagraph"/>
        <w:numPr>
          <w:ilvl w:val="0"/>
          <w:numId w:val="9"/>
        </w:numPr>
      </w:pPr>
      <w:r>
        <w:t>Recharge values (7-day, 30-day)</w:t>
      </w:r>
    </w:p>
    <w:p w14:paraId="0B52C507" w14:textId="2DE34418" w:rsidR="009714B8" w:rsidRDefault="00AA0B37" w:rsidP="00AA0B37">
      <w:pPr>
        <w:pStyle w:val="ListParagraph"/>
        <w:numPr>
          <w:ilvl w:val="0"/>
          <w:numId w:val="9"/>
        </w:numPr>
      </w:pPr>
      <w:r>
        <w:t>Customer lifetime</w:t>
      </w:r>
    </w:p>
    <w:p w14:paraId="3D3F9D87" w14:textId="353714B8" w:rsidR="00AA0B37" w:rsidRPr="00AA0B37" w:rsidRDefault="00AA0B37" w:rsidP="00AA0B37">
      <w:pPr>
        <w:rPr>
          <w:b/>
          <w:bCs/>
        </w:rPr>
      </w:pPr>
      <w:r w:rsidRPr="00AA0B37">
        <w:rPr>
          <w:b/>
          <w:bCs/>
        </w:rPr>
        <w:t>Output</w:t>
      </w:r>
    </w:p>
    <w:p w14:paraId="5FA70618" w14:textId="45A743F5" w:rsidR="00AA0B37" w:rsidRDefault="00AA0B37" w:rsidP="00AA0B37">
      <w:r>
        <w:t>The output we achieved is in the form of 1 and 0. If it’s 1 then customer is of high value, else in case of zero it’s not. I added probability as well for the sake of confidence score of predictions.</w:t>
      </w:r>
    </w:p>
    <w:p w14:paraId="167420A1" w14:textId="77777777" w:rsidR="00AA0B37" w:rsidRDefault="00AA0B37" w:rsidP="00AA0B37"/>
    <w:p w14:paraId="2AFF646C" w14:textId="28B36C44" w:rsidR="00AA0B37" w:rsidRDefault="00AA0B37" w:rsidP="00AA0B37">
      <w:pPr>
        <w:rPr>
          <w:b/>
          <w:bCs/>
        </w:rPr>
      </w:pPr>
      <w:r w:rsidRPr="00AA0B37">
        <w:rPr>
          <w:b/>
          <w:bCs/>
        </w:rPr>
        <w:lastRenderedPageBreak/>
        <w:t>Evaluation</w:t>
      </w:r>
    </w:p>
    <w:p w14:paraId="583A11FC" w14:textId="0A4B3392" w:rsidR="00AA0B37" w:rsidRDefault="00AA0B37" w:rsidP="00AA0B37">
      <w:r>
        <w:t xml:space="preserve">For the evaluation we used accuracy and AUC metrics to judge its performance. Its AUC </w:t>
      </w:r>
      <w:r w:rsidR="002341EC">
        <w:t>score</w:t>
      </w:r>
      <w:r>
        <w:t xml:space="preserve"> is quite good.</w:t>
      </w:r>
    </w:p>
    <w:p w14:paraId="41938F05" w14:textId="7C95B3AB" w:rsidR="002341EC" w:rsidRPr="002341EC" w:rsidRDefault="002341EC" w:rsidP="00AA0B37">
      <w:pPr>
        <w:rPr>
          <w:b/>
          <w:bCs/>
        </w:rPr>
      </w:pPr>
      <w:r w:rsidRPr="002341EC">
        <w:rPr>
          <w:b/>
          <w:bCs/>
        </w:rPr>
        <w:t>Predictions Table</w:t>
      </w:r>
    </w:p>
    <w:p w14:paraId="6B7585F9" w14:textId="77777777" w:rsidR="002341EC" w:rsidRDefault="002341EC" w:rsidP="002341EC">
      <w:pPr>
        <w:keepNext/>
      </w:pPr>
      <w:r w:rsidRPr="002341EC">
        <w:t xml:space="preserve">The </w:t>
      </w:r>
      <w:r>
        <w:t>predictions done by our model is also stored in form of table. It can be seen as follows:</w:t>
      </w:r>
      <w:r>
        <w:br/>
      </w:r>
      <w:r w:rsidRPr="002341EC">
        <w:drawing>
          <wp:inline distT="0" distB="0" distL="0" distR="0" wp14:anchorId="72C90B0E" wp14:editId="767F53AD">
            <wp:extent cx="5943600" cy="4110990"/>
            <wp:effectExtent l="0" t="0" r="0" b="3810"/>
            <wp:docPr id="111665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56123" name=""/>
                    <pic:cNvPicPr/>
                  </pic:nvPicPr>
                  <pic:blipFill>
                    <a:blip r:embed="rId10"/>
                    <a:stretch>
                      <a:fillRect/>
                    </a:stretch>
                  </pic:blipFill>
                  <pic:spPr>
                    <a:xfrm>
                      <a:off x="0" y="0"/>
                      <a:ext cx="5943600" cy="4110990"/>
                    </a:xfrm>
                    <a:prstGeom prst="rect">
                      <a:avLst/>
                    </a:prstGeom>
                  </pic:spPr>
                </pic:pic>
              </a:graphicData>
            </a:graphic>
          </wp:inline>
        </w:drawing>
      </w:r>
    </w:p>
    <w:p w14:paraId="5716415B" w14:textId="3D3AEB1D" w:rsidR="002341EC" w:rsidRDefault="002341EC" w:rsidP="002341EC">
      <w:pPr>
        <w:pStyle w:val="Caption"/>
        <w:jc w:val="center"/>
        <w:rPr>
          <w:b/>
          <w:bCs/>
          <w:color w:val="auto"/>
        </w:rPr>
      </w:pPr>
      <w:r w:rsidRPr="002341EC">
        <w:rPr>
          <w:b/>
          <w:bCs/>
          <w:color w:val="auto"/>
        </w:rPr>
        <w:t xml:space="preserve">Figure </w:t>
      </w:r>
      <w:r w:rsidRPr="002341EC">
        <w:rPr>
          <w:b/>
          <w:bCs/>
          <w:color w:val="auto"/>
        </w:rPr>
        <w:fldChar w:fldCharType="begin"/>
      </w:r>
      <w:r w:rsidRPr="002341EC">
        <w:rPr>
          <w:b/>
          <w:bCs/>
          <w:color w:val="auto"/>
        </w:rPr>
        <w:instrText xml:space="preserve"> SEQ Figure \* ARABIC </w:instrText>
      </w:r>
      <w:r w:rsidRPr="002341EC">
        <w:rPr>
          <w:b/>
          <w:bCs/>
          <w:color w:val="auto"/>
        </w:rPr>
        <w:fldChar w:fldCharType="separate"/>
      </w:r>
      <w:r w:rsidR="005C3416">
        <w:rPr>
          <w:b/>
          <w:bCs/>
          <w:noProof/>
          <w:color w:val="auto"/>
        </w:rPr>
        <w:t>6</w:t>
      </w:r>
      <w:r w:rsidRPr="002341EC">
        <w:rPr>
          <w:b/>
          <w:bCs/>
          <w:color w:val="auto"/>
        </w:rPr>
        <w:fldChar w:fldCharType="end"/>
      </w:r>
      <w:r w:rsidRPr="002341EC">
        <w:rPr>
          <w:b/>
          <w:bCs/>
          <w:color w:val="auto"/>
        </w:rPr>
        <w:t xml:space="preserve"> Predictions Done by Model</w:t>
      </w:r>
    </w:p>
    <w:p w14:paraId="1DC0A669" w14:textId="77777777" w:rsidR="002341EC" w:rsidRDefault="002341EC" w:rsidP="002341EC"/>
    <w:p w14:paraId="1FBD37AD" w14:textId="142EE74F" w:rsidR="002341EC" w:rsidRDefault="002341EC" w:rsidP="002341EC">
      <w:pPr>
        <w:pStyle w:val="Heading2"/>
        <w:numPr>
          <w:ilvl w:val="0"/>
          <w:numId w:val="1"/>
        </w:numPr>
        <w:rPr>
          <w:b/>
          <w:bCs/>
          <w:color w:val="auto"/>
        </w:rPr>
      </w:pPr>
      <w:r w:rsidRPr="002341EC">
        <w:rPr>
          <w:b/>
          <w:bCs/>
          <w:color w:val="auto"/>
        </w:rPr>
        <w:t>Dashboard Visualization</w:t>
      </w:r>
    </w:p>
    <w:p w14:paraId="714B1A89" w14:textId="710BB38E" w:rsidR="002341EC" w:rsidRDefault="002341EC" w:rsidP="002341EC">
      <w:r>
        <w:t>A dashboard is also created based on the data produced from gold layer and from silver layer. For this we used Azure databricks built in dashboard feature, where data is just simply loaded from schema.</w:t>
      </w:r>
    </w:p>
    <w:p w14:paraId="561936EB" w14:textId="77777777" w:rsidR="002341EC" w:rsidRDefault="002341EC" w:rsidP="002341EC">
      <w:pPr>
        <w:keepNext/>
      </w:pPr>
      <w:r w:rsidRPr="002341EC">
        <w:lastRenderedPageBreak/>
        <w:drawing>
          <wp:inline distT="0" distB="0" distL="0" distR="0" wp14:anchorId="2DFE012A" wp14:editId="047F6614">
            <wp:extent cx="4848902" cy="3762900"/>
            <wp:effectExtent l="0" t="0" r="8890" b="9525"/>
            <wp:docPr id="11812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4608" name=""/>
                    <pic:cNvPicPr/>
                  </pic:nvPicPr>
                  <pic:blipFill>
                    <a:blip r:embed="rId11"/>
                    <a:stretch>
                      <a:fillRect/>
                    </a:stretch>
                  </pic:blipFill>
                  <pic:spPr>
                    <a:xfrm>
                      <a:off x="0" y="0"/>
                      <a:ext cx="4848902" cy="3762900"/>
                    </a:xfrm>
                    <a:prstGeom prst="rect">
                      <a:avLst/>
                    </a:prstGeom>
                  </pic:spPr>
                </pic:pic>
              </a:graphicData>
            </a:graphic>
          </wp:inline>
        </w:drawing>
      </w:r>
    </w:p>
    <w:p w14:paraId="7BAE1919" w14:textId="6A68EB8B" w:rsidR="002341EC" w:rsidRDefault="002341EC" w:rsidP="002341EC">
      <w:pPr>
        <w:pStyle w:val="Caption"/>
        <w:jc w:val="center"/>
        <w:rPr>
          <w:b/>
          <w:bCs/>
          <w:color w:val="auto"/>
        </w:rPr>
      </w:pPr>
      <w:r w:rsidRPr="002341EC">
        <w:rPr>
          <w:b/>
          <w:bCs/>
          <w:color w:val="auto"/>
        </w:rPr>
        <w:t xml:space="preserve">Figure </w:t>
      </w:r>
      <w:r w:rsidRPr="002341EC">
        <w:rPr>
          <w:b/>
          <w:bCs/>
          <w:color w:val="auto"/>
        </w:rPr>
        <w:fldChar w:fldCharType="begin"/>
      </w:r>
      <w:r w:rsidRPr="002341EC">
        <w:rPr>
          <w:b/>
          <w:bCs/>
          <w:color w:val="auto"/>
        </w:rPr>
        <w:instrText xml:space="preserve"> SEQ Figure \* ARABIC </w:instrText>
      </w:r>
      <w:r w:rsidRPr="002341EC">
        <w:rPr>
          <w:b/>
          <w:bCs/>
          <w:color w:val="auto"/>
        </w:rPr>
        <w:fldChar w:fldCharType="separate"/>
      </w:r>
      <w:r w:rsidR="005C3416">
        <w:rPr>
          <w:b/>
          <w:bCs/>
          <w:noProof/>
          <w:color w:val="auto"/>
        </w:rPr>
        <w:t>7</w:t>
      </w:r>
      <w:r w:rsidRPr="002341EC">
        <w:rPr>
          <w:b/>
          <w:bCs/>
          <w:color w:val="auto"/>
        </w:rPr>
        <w:fldChar w:fldCharType="end"/>
      </w:r>
      <w:r w:rsidRPr="002341EC">
        <w:rPr>
          <w:b/>
          <w:bCs/>
          <w:color w:val="auto"/>
        </w:rPr>
        <w:t>Gold Active Customer by Region</w:t>
      </w:r>
    </w:p>
    <w:p w14:paraId="32E7BBA4" w14:textId="7EEEB111" w:rsidR="002341EC" w:rsidRDefault="002341EC" w:rsidP="002341EC">
      <w:pPr>
        <w:jc w:val="both"/>
      </w:pPr>
      <w:r>
        <w:t>In the figure above, we visualized the total users for both regions, Central II and Central III. In central II we have users 87.76k and out of them 43.11k are active and in case of central III, users are 117.89k and out of them 60k are active.</w:t>
      </w:r>
    </w:p>
    <w:p w14:paraId="2D4F0AA1" w14:textId="77777777" w:rsidR="002341EC" w:rsidRDefault="002341EC" w:rsidP="002341EC">
      <w:pPr>
        <w:jc w:val="both"/>
      </w:pPr>
    </w:p>
    <w:p w14:paraId="221BBF02" w14:textId="77777777" w:rsidR="005C3416" w:rsidRDefault="005C3416" w:rsidP="005C3416">
      <w:pPr>
        <w:keepNext/>
        <w:jc w:val="both"/>
      </w:pPr>
      <w:r w:rsidRPr="005C3416">
        <w:lastRenderedPageBreak/>
        <w:drawing>
          <wp:inline distT="0" distB="0" distL="0" distR="0" wp14:anchorId="7F4415A9" wp14:editId="71FFE370">
            <wp:extent cx="4782217" cy="3886742"/>
            <wp:effectExtent l="0" t="0" r="0" b="0"/>
            <wp:docPr id="112125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2531" name=""/>
                    <pic:cNvPicPr/>
                  </pic:nvPicPr>
                  <pic:blipFill>
                    <a:blip r:embed="rId12"/>
                    <a:stretch>
                      <a:fillRect/>
                    </a:stretch>
                  </pic:blipFill>
                  <pic:spPr>
                    <a:xfrm>
                      <a:off x="0" y="0"/>
                      <a:ext cx="4782217" cy="3886742"/>
                    </a:xfrm>
                    <a:prstGeom prst="rect">
                      <a:avLst/>
                    </a:prstGeom>
                  </pic:spPr>
                </pic:pic>
              </a:graphicData>
            </a:graphic>
          </wp:inline>
        </w:drawing>
      </w:r>
    </w:p>
    <w:p w14:paraId="2F1FCA98" w14:textId="1079090C" w:rsidR="005C3416" w:rsidRDefault="005C3416" w:rsidP="005C3416">
      <w:pPr>
        <w:pStyle w:val="Caption"/>
        <w:jc w:val="center"/>
        <w:rPr>
          <w:b/>
          <w:bCs/>
          <w:color w:val="auto"/>
        </w:rPr>
      </w:pPr>
      <w:r w:rsidRPr="005C3416">
        <w:rPr>
          <w:b/>
          <w:bCs/>
          <w:color w:val="auto"/>
        </w:rPr>
        <w:t xml:space="preserve">Figure </w:t>
      </w:r>
      <w:r w:rsidRPr="005C3416">
        <w:rPr>
          <w:b/>
          <w:bCs/>
          <w:color w:val="auto"/>
        </w:rPr>
        <w:fldChar w:fldCharType="begin"/>
      </w:r>
      <w:r w:rsidRPr="005C3416">
        <w:rPr>
          <w:b/>
          <w:bCs/>
          <w:color w:val="auto"/>
        </w:rPr>
        <w:instrText xml:space="preserve"> SEQ Figure \* ARABIC </w:instrText>
      </w:r>
      <w:r w:rsidRPr="005C3416">
        <w:rPr>
          <w:b/>
          <w:bCs/>
          <w:color w:val="auto"/>
        </w:rPr>
        <w:fldChar w:fldCharType="separate"/>
      </w:r>
      <w:r w:rsidRPr="005C3416">
        <w:rPr>
          <w:b/>
          <w:bCs/>
          <w:noProof/>
          <w:color w:val="auto"/>
        </w:rPr>
        <w:t>8</w:t>
      </w:r>
      <w:r w:rsidRPr="005C3416">
        <w:rPr>
          <w:b/>
          <w:bCs/>
          <w:color w:val="auto"/>
        </w:rPr>
        <w:fldChar w:fldCharType="end"/>
      </w:r>
      <w:r w:rsidRPr="005C3416">
        <w:rPr>
          <w:b/>
          <w:bCs/>
          <w:color w:val="auto"/>
        </w:rPr>
        <w:t xml:space="preserve"> Prediction for High Value Customers</w:t>
      </w:r>
    </w:p>
    <w:p w14:paraId="1AEEF546" w14:textId="093DDC0F" w:rsidR="005C3416" w:rsidRDefault="005C3416" w:rsidP="005C3416">
      <w:r>
        <w:t>In this visualization 50.04k customers will be high value customers.</w:t>
      </w:r>
    </w:p>
    <w:p w14:paraId="38377F64" w14:textId="7BBF84BA" w:rsidR="005C3416" w:rsidRDefault="005C3416" w:rsidP="005C3416">
      <w:pPr>
        <w:rPr>
          <w:b/>
          <w:bCs/>
        </w:rPr>
      </w:pPr>
      <w:r w:rsidRPr="005C3416">
        <w:rPr>
          <w:b/>
          <w:bCs/>
        </w:rPr>
        <w:t>The rest of visualization can be shown in the GitHub dashboard file.</w:t>
      </w:r>
    </w:p>
    <w:p w14:paraId="4DBBA181" w14:textId="77777777" w:rsidR="005C3416" w:rsidRDefault="005C3416" w:rsidP="005C3416">
      <w:pPr>
        <w:rPr>
          <w:b/>
          <w:bCs/>
        </w:rPr>
      </w:pPr>
    </w:p>
    <w:p w14:paraId="10698D4A" w14:textId="22FAB3E3" w:rsidR="005C3416" w:rsidRDefault="005C3416" w:rsidP="005C3416">
      <w:pPr>
        <w:pStyle w:val="Heading2"/>
        <w:numPr>
          <w:ilvl w:val="0"/>
          <w:numId w:val="1"/>
        </w:numPr>
        <w:rPr>
          <w:b/>
          <w:bCs/>
          <w:color w:val="auto"/>
        </w:rPr>
      </w:pPr>
      <w:r w:rsidRPr="005C3416">
        <w:rPr>
          <w:b/>
          <w:bCs/>
          <w:color w:val="auto"/>
        </w:rPr>
        <w:t>Data Sharing &amp; API</w:t>
      </w:r>
    </w:p>
    <w:p w14:paraId="42EDD6C0" w14:textId="7FA029B7" w:rsidR="005C3416" w:rsidRDefault="005C3416" w:rsidP="005C3416">
      <w:r>
        <w:t xml:space="preserve">The </w:t>
      </w:r>
      <w:r w:rsidR="00D65E98">
        <w:t>APIs</w:t>
      </w:r>
      <w:r>
        <w:t xml:space="preserve"> are also created for the following features:</w:t>
      </w:r>
    </w:p>
    <w:p w14:paraId="2B688C03" w14:textId="311D0FA4" w:rsidR="005C3416" w:rsidRDefault="005C3416" w:rsidP="005C3416">
      <w:pPr>
        <w:pStyle w:val="ListParagraph"/>
        <w:numPr>
          <w:ilvl w:val="0"/>
          <w:numId w:val="10"/>
        </w:numPr>
      </w:pPr>
      <w:r>
        <w:t>Retrieve high-value customers</w:t>
      </w:r>
    </w:p>
    <w:p w14:paraId="3BE5912B" w14:textId="1BD6DCA7" w:rsidR="005C3416" w:rsidRDefault="005C3416" w:rsidP="005C3416">
      <w:pPr>
        <w:pStyle w:val="ListParagraph"/>
        <w:numPr>
          <w:ilvl w:val="0"/>
          <w:numId w:val="10"/>
        </w:numPr>
      </w:pPr>
      <w:r>
        <w:t>Provide prediction results</w:t>
      </w:r>
    </w:p>
    <w:p w14:paraId="22ECF859" w14:textId="274E2EB0" w:rsidR="005C3416" w:rsidRDefault="005C3416" w:rsidP="005C3416">
      <w:r>
        <w:t xml:space="preserve">The model to provide </w:t>
      </w:r>
      <w:r w:rsidR="00D65E98">
        <w:t>predictions</w:t>
      </w:r>
      <w:r>
        <w:t xml:space="preserve"> is hosted on azure serving and for high value customers we are using fast </w:t>
      </w:r>
      <w:r w:rsidR="00D65E98">
        <w:t>APIs</w:t>
      </w:r>
      <w:r>
        <w:t>.</w:t>
      </w:r>
    </w:p>
    <w:p w14:paraId="50010479" w14:textId="77777777" w:rsidR="00D65E98" w:rsidRDefault="00D65E98" w:rsidP="005C3416"/>
    <w:p w14:paraId="1C37EDBB" w14:textId="153C49F1" w:rsidR="00D65E98" w:rsidRDefault="00D65E98" w:rsidP="00D65E98">
      <w:pPr>
        <w:pStyle w:val="Heading2"/>
        <w:numPr>
          <w:ilvl w:val="0"/>
          <w:numId w:val="1"/>
        </w:numPr>
        <w:rPr>
          <w:b/>
          <w:bCs/>
          <w:color w:val="auto"/>
        </w:rPr>
      </w:pPr>
      <w:r w:rsidRPr="00D65E98">
        <w:rPr>
          <w:b/>
          <w:bCs/>
          <w:color w:val="auto"/>
        </w:rPr>
        <w:t>Data Product Features</w:t>
      </w:r>
    </w:p>
    <w:p w14:paraId="7B5A205A" w14:textId="77777777" w:rsidR="00D65E98" w:rsidRDefault="00D65E98" w:rsidP="00D65E98">
      <w:pPr>
        <w:rPr>
          <w:b/>
          <w:bCs/>
        </w:rPr>
      </w:pPr>
      <w:r w:rsidRPr="00D65E98">
        <w:rPr>
          <w:b/>
          <w:bCs/>
        </w:rPr>
        <w:t>Data Contract</w:t>
      </w:r>
    </w:p>
    <w:p w14:paraId="57A3A4B0" w14:textId="77777777" w:rsidR="00D65E98" w:rsidRPr="00D65E98" w:rsidRDefault="00D65E98" w:rsidP="00D65E98">
      <w:pPr>
        <w:rPr>
          <w:b/>
          <w:bCs/>
        </w:rPr>
      </w:pPr>
    </w:p>
    <w:p w14:paraId="4B980F1C" w14:textId="54AE8D6D" w:rsidR="00D65E98" w:rsidRDefault="00D65E98" w:rsidP="00D65E98">
      <w:pPr>
        <w:pStyle w:val="ListParagraph"/>
        <w:numPr>
          <w:ilvl w:val="0"/>
          <w:numId w:val="11"/>
        </w:numPr>
      </w:pPr>
      <w:r>
        <w:lastRenderedPageBreak/>
        <w:t xml:space="preserve">In this we </w:t>
      </w:r>
      <w:r>
        <w:t xml:space="preserve">Defined </w:t>
      </w:r>
      <w:r>
        <w:t>scheme</w:t>
      </w:r>
      <w:r>
        <w:t xml:space="preserve"> for input</w:t>
      </w:r>
      <w:r>
        <w:t xml:space="preserve"> and </w:t>
      </w:r>
      <w:r>
        <w:t xml:space="preserve">output </w:t>
      </w:r>
      <w:r>
        <w:t xml:space="preserve">of </w:t>
      </w:r>
      <w:r>
        <w:t>data</w:t>
      </w:r>
    </w:p>
    <w:p w14:paraId="23888D19" w14:textId="77777777" w:rsidR="00D65E98" w:rsidRDefault="00D65E98" w:rsidP="00D65E98">
      <w:pPr>
        <w:pStyle w:val="ListParagraph"/>
        <w:numPr>
          <w:ilvl w:val="0"/>
          <w:numId w:val="11"/>
        </w:numPr>
      </w:pPr>
      <w:r>
        <w:t>Ensures consistency across pipeline</w:t>
      </w:r>
    </w:p>
    <w:p w14:paraId="4899CF73" w14:textId="2424F2EC" w:rsidR="00D65E98" w:rsidRPr="00D65E98" w:rsidRDefault="00D65E98" w:rsidP="00D65E98">
      <w:pPr>
        <w:rPr>
          <w:b/>
          <w:bCs/>
        </w:rPr>
      </w:pPr>
      <w:r w:rsidRPr="00D65E98">
        <w:rPr>
          <w:b/>
          <w:bCs/>
        </w:rPr>
        <w:t>Data Validation</w:t>
      </w:r>
    </w:p>
    <w:p w14:paraId="4FB840AC" w14:textId="52051F69" w:rsidR="00D65E98" w:rsidRDefault="00D65E98" w:rsidP="00D65E98">
      <w:pPr>
        <w:pStyle w:val="ListParagraph"/>
        <w:numPr>
          <w:ilvl w:val="0"/>
          <w:numId w:val="12"/>
        </w:numPr>
      </w:pPr>
      <w:r>
        <w:t>Checking Null Values</w:t>
      </w:r>
    </w:p>
    <w:p w14:paraId="6A95F4C7" w14:textId="54D25CDA" w:rsidR="00D65E98" w:rsidRDefault="00D65E98" w:rsidP="00D65E98">
      <w:pPr>
        <w:pStyle w:val="ListParagraph"/>
        <w:numPr>
          <w:ilvl w:val="0"/>
          <w:numId w:val="12"/>
        </w:numPr>
      </w:pPr>
      <w:r>
        <w:t>C</w:t>
      </w:r>
      <w:r>
        <w:t>heck</w:t>
      </w:r>
      <w:r>
        <w:t>ing of Duplicated</w:t>
      </w:r>
    </w:p>
    <w:p w14:paraId="15DC5E85" w14:textId="77418E9B" w:rsidR="00D65E98" w:rsidRDefault="00D65E98" w:rsidP="00D65E98">
      <w:pPr>
        <w:pStyle w:val="ListParagraph"/>
        <w:numPr>
          <w:ilvl w:val="0"/>
          <w:numId w:val="12"/>
        </w:numPr>
      </w:pPr>
      <w:r>
        <w:t>C</w:t>
      </w:r>
      <w:r>
        <w:t>onstraint</w:t>
      </w:r>
      <w:r>
        <w:t>s on Values</w:t>
      </w:r>
    </w:p>
    <w:p w14:paraId="4222E131" w14:textId="52F49ABF" w:rsidR="00D65E98" w:rsidRPr="00D65E98" w:rsidRDefault="00D65E98" w:rsidP="00D65E98">
      <w:pPr>
        <w:rPr>
          <w:b/>
          <w:bCs/>
        </w:rPr>
      </w:pPr>
      <w:r w:rsidRPr="00D65E98">
        <w:rPr>
          <w:b/>
          <w:bCs/>
        </w:rPr>
        <w:t>Logging</w:t>
      </w:r>
    </w:p>
    <w:p w14:paraId="4F25FC93" w14:textId="77777777" w:rsidR="00D65E98" w:rsidRDefault="00D65E98" w:rsidP="00D65E98">
      <w:pPr>
        <w:pStyle w:val="ListParagraph"/>
        <w:numPr>
          <w:ilvl w:val="0"/>
          <w:numId w:val="13"/>
        </w:numPr>
      </w:pPr>
      <w:r>
        <w:t>Tracks pipeline execution</w:t>
      </w:r>
    </w:p>
    <w:p w14:paraId="7F578331" w14:textId="77777777" w:rsidR="00D65E98" w:rsidRDefault="00D65E98" w:rsidP="00D65E98">
      <w:pPr>
        <w:pStyle w:val="ListParagraph"/>
        <w:numPr>
          <w:ilvl w:val="0"/>
          <w:numId w:val="13"/>
        </w:numPr>
      </w:pPr>
      <w:r>
        <w:t>Helps in debugging</w:t>
      </w:r>
    </w:p>
    <w:p w14:paraId="57C2E014" w14:textId="6A1B489D" w:rsidR="00D65E98" w:rsidRPr="00D65E98" w:rsidRDefault="00D65E98" w:rsidP="00D65E98">
      <w:pPr>
        <w:rPr>
          <w:b/>
          <w:bCs/>
        </w:rPr>
      </w:pPr>
      <w:r w:rsidRPr="00D65E98">
        <w:rPr>
          <w:b/>
          <w:bCs/>
        </w:rPr>
        <w:t>Automated Testing</w:t>
      </w:r>
    </w:p>
    <w:p w14:paraId="4AF94A98" w14:textId="5870F4E7" w:rsidR="00D65E98" w:rsidRDefault="00D65E98" w:rsidP="00D65E98">
      <w:pPr>
        <w:pStyle w:val="ListParagraph"/>
        <w:numPr>
          <w:ilvl w:val="0"/>
          <w:numId w:val="14"/>
        </w:numPr>
      </w:pPr>
      <w:r>
        <w:t>V</w:t>
      </w:r>
      <w:r>
        <w:t>alidation</w:t>
      </w:r>
      <w:r>
        <w:t xml:space="preserve"> of Schema</w:t>
      </w:r>
    </w:p>
    <w:p w14:paraId="13B09A66" w14:textId="44CEA708" w:rsidR="00D65E98" w:rsidRPr="00D65E98" w:rsidRDefault="00D65E98" w:rsidP="00D65E98">
      <w:pPr>
        <w:pStyle w:val="ListParagraph"/>
        <w:numPr>
          <w:ilvl w:val="0"/>
          <w:numId w:val="14"/>
        </w:numPr>
      </w:pPr>
      <w:r>
        <w:t>Quality C</w:t>
      </w:r>
      <w:r>
        <w:t>hecks</w:t>
      </w:r>
      <w:r>
        <w:t xml:space="preserve"> of Data</w:t>
      </w:r>
    </w:p>
    <w:p w14:paraId="33B6E46A" w14:textId="77777777" w:rsidR="005C3416" w:rsidRPr="005C3416" w:rsidRDefault="005C3416" w:rsidP="005C3416"/>
    <w:p w14:paraId="12B3013E" w14:textId="77777777" w:rsidR="005C3416" w:rsidRPr="005C3416" w:rsidRDefault="005C3416" w:rsidP="005C3416"/>
    <w:p w14:paraId="35F80514" w14:textId="4D214311" w:rsidR="002341EC" w:rsidRDefault="00D65E98" w:rsidP="00D65E98">
      <w:pPr>
        <w:pStyle w:val="Heading2"/>
        <w:numPr>
          <w:ilvl w:val="0"/>
          <w:numId w:val="1"/>
        </w:numPr>
        <w:rPr>
          <w:b/>
          <w:bCs/>
          <w:color w:val="auto"/>
        </w:rPr>
      </w:pPr>
      <w:r w:rsidRPr="00D65E98">
        <w:rPr>
          <w:b/>
          <w:bCs/>
          <w:color w:val="auto"/>
        </w:rPr>
        <w:t>Innovation &amp; Scope</w:t>
      </w:r>
    </w:p>
    <w:p w14:paraId="771CF184" w14:textId="249E8863" w:rsidR="00D65E98" w:rsidRDefault="00D65E98" w:rsidP="00D65E98">
      <w:r>
        <w:t>The project we created demonstrates</w:t>
      </w:r>
      <w:r w:rsidRPr="00D65E98">
        <w:t xml:space="preserve"> </w:t>
      </w:r>
      <w:r>
        <w:t>e</w:t>
      </w:r>
      <w:r>
        <w:t>nd-</w:t>
      </w:r>
      <w:r>
        <w:t>of-the-</w:t>
      </w:r>
      <w:r>
        <w:t>end data pipeline</w:t>
      </w:r>
      <w:r>
        <w:t xml:space="preserve"> creation, i</w:t>
      </w:r>
      <w:r>
        <w:t>ntegration of machine learning</w:t>
      </w:r>
      <w:r>
        <w:t xml:space="preserve"> models, r</w:t>
      </w:r>
      <w:r>
        <w:t>eal-world telecom analytics</w:t>
      </w:r>
      <w:r>
        <w:t>, A</w:t>
      </w:r>
      <w:r>
        <w:t>PI-based data sharing</w:t>
      </w:r>
      <w:r>
        <w:t xml:space="preserve"> and s</w:t>
      </w:r>
      <w:r>
        <w:t xml:space="preserve">calable and modular </w:t>
      </w:r>
      <w:r>
        <w:t>architecture.</w:t>
      </w:r>
    </w:p>
    <w:p w14:paraId="55444A60" w14:textId="77777777" w:rsidR="00D65E98" w:rsidRDefault="00D65E98" w:rsidP="00D65E98"/>
    <w:p w14:paraId="1548D7B9" w14:textId="27F9901E" w:rsidR="00D65E98" w:rsidRDefault="00D65E98" w:rsidP="00D65E98">
      <w:pPr>
        <w:pStyle w:val="Heading2"/>
        <w:numPr>
          <w:ilvl w:val="0"/>
          <w:numId w:val="1"/>
        </w:numPr>
        <w:rPr>
          <w:b/>
          <w:bCs/>
          <w:color w:val="auto"/>
        </w:rPr>
      </w:pPr>
      <w:r w:rsidRPr="00D65E98">
        <w:rPr>
          <w:b/>
          <w:bCs/>
          <w:color w:val="auto"/>
        </w:rPr>
        <w:t>Conclusion</w:t>
      </w:r>
    </w:p>
    <w:p w14:paraId="306E74AD" w14:textId="2E3B3FAD" w:rsidR="00D65E98" w:rsidRPr="00D65E98" w:rsidRDefault="00D65E98" w:rsidP="00D65E98">
      <w:pPr>
        <w:jc w:val="both"/>
      </w:pPr>
      <w:r>
        <w:t>This project has successfully transformed raw telecom data into useful informative insights using modern engineering practices of data. It demonstrates a scalable data solution as it uses ml, dashboard which enhances its decision-making capabilities about business.</w:t>
      </w:r>
    </w:p>
    <w:sectPr w:rsidR="00D65E98" w:rsidRPr="00D65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A54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956478"/>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71302"/>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F543B"/>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A311C"/>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C"/>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6BA6"/>
    <w:multiLevelType w:val="multilevel"/>
    <w:tmpl w:val="1F02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20DFE"/>
    <w:multiLevelType w:val="multilevel"/>
    <w:tmpl w:val="E66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A0417"/>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D591D"/>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E2D5A"/>
    <w:multiLevelType w:val="hybridMultilevel"/>
    <w:tmpl w:val="42C883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8204B3"/>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8515C"/>
    <w:multiLevelType w:val="multilevel"/>
    <w:tmpl w:val="61BA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C5057"/>
    <w:multiLevelType w:val="hybridMultilevel"/>
    <w:tmpl w:val="AF68A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4361669">
    <w:abstractNumId w:val="0"/>
  </w:num>
  <w:num w:numId="2" w16cid:durableId="27682765">
    <w:abstractNumId w:val="13"/>
  </w:num>
  <w:num w:numId="3" w16cid:durableId="442041051">
    <w:abstractNumId w:val="7"/>
  </w:num>
  <w:num w:numId="4" w16cid:durableId="1753159479">
    <w:abstractNumId w:val="3"/>
  </w:num>
  <w:num w:numId="5" w16cid:durableId="550967595">
    <w:abstractNumId w:val="6"/>
  </w:num>
  <w:num w:numId="6" w16cid:durableId="1579971964">
    <w:abstractNumId w:val="10"/>
  </w:num>
  <w:num w:numId="7" w16cid:durableId="279339425">
    <w:abstractNumId w:val="2"/>
  </w:num>
  <w:num w:numId="8" w16cid:durableId="647435836">
    <w:abstractNumId w:val="1"/>
  </w:num>
  <w:num w:numId="9" w16cid:durableId="1206327685">
    <w:abstractNumId w:val="8"/>
  </w:num>
  <w:num w:numId="10" w16cid:durableId="168175749">
    <w:abstractNumId w:val="5"/>
  </w:num>
  <w:num w:numId="11" w16cid:durableId="438765452">
    <w:abstractNumId w:val="4"/>
  </w:num>
  <w:num w:numId="12" w16cid:durableId="1996949816">
    <w:abstractNumId w:val="12"/>
  </w:num>
  <w:num w:numId="13" w16cid:durableId="2032875278">
    <w:abstractNumId w:val="9"/>
  </w:num>
  <w:num w:numId="14" w16cid:durableId="835804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A43"/>
    <w:rsid w:val="001B5B0D"/>
    <w:rsid w:val="00211084"/>
    <w:rsid w:val="002341EC"/>
    <w:rsid w:val="00245ABF"/>
    <w:rsid w:val="00297969"/>
    <w:rsid w:val="00317511"/>
    <w:rsid w:val="00385B4F"/>
    <w:rsid w:val="00403902"/>
    <w:rsid w:val="005C3416"/>
    <w:rsid w:val="005E2D78"/>
    <w:rsid w:val="00693D46"/>
    <w:rsid w:val="006D1C81"/>
    <w:rsid w:val="006D2D8E"/>
    <w:rsid w:val="00817D39"/>
    <w:rsid w:val="00833084"/>
    <w:rsid w:val="008B266D"/>
    <w:rsid w:val="00922E93"/>
    <w:rsid w:val="009714B8"/>
    <w:rsid w:val="00A7321F"/>
    <w:rsid w:val="00AA0B37"/>
    <w:rsid w:val="00AC6366"/>
    <w:rsid w:val="00BE2CF5"/>
    <w:rsid w:val="00CA12E2"/>
    <w:rsid w:val="00D65E98"/>
    <w:rsid w:val="00E127EE"/>
    <w:rsid w:val="00E706EA"/>
    <w:rsid w:val="00F36217"/>
    <w:rsid w:val="00F93A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5759"/>
  <w15:chartTrackingRefBased/>
  <w15:docId w15:val="{AAA698B7-D544-4233-ACC6-1029048E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3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A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A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A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A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3A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A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A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A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A43"/>
    <w:rPr>
      <w:rFonts w:eastAsiaTheme="majorEastAsia" w:cstheme="majorBidi"/>
      <w:color w:val="272727" w:themeColor="text1" w:themeTint="D8"/>
    </w:rPr>
  </w:style>
  <w:style w:type="paragraph" w:styleId="Title">
    <w:name w:val="Title"/>
    <w:basedOn w:val="Normal"/>
    <w:next w:val="Normal"/>
    <w:link w:val="TitleChar"/>
    <w:uiPriority w:val="10"/>
    <w:qFormat/>
    <w:rsid w:val="00F9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A43"/>
    <w:pPr>
      <w:spacing w:before="160"/>
      <w:jc w:val="center"/>
    </w:pPr>
    <w:rPr>
      <w:i/>
      <w:iCs/>
      <w:color w:val="404040" w:themeColor="text1" w:themeTint="BF"/>
    </w:rPr>
  </w:style>
  <w:style w:type="character" w:customStyle="1" w:styleId="QuoteChar">
    <w:name w:val="Quote Char"/>
    <w:basedOn w:val="DefaultParagraphFont"/>
    <w:link w:val="Quote"/>
    <w:uiPriority w:val="29"/>
    <w:rsid w:val="00F93A43"/>
    <w:rPr>
      <w:i/>
      <w:iCs/>
      <w:color w:val="404040" w:themeColor="text1" w:themeTint="BF"/>
    </w:rPr>
  </w:style>
  <w:style w:type="paragraph" w:styleId="ListParagraph">
    <w:name w:val="List Paragraph"/>
    <w:basedOn w:val="Normal"/>
    <w:uiPriority w:val="34"/>
    <w:qFormat/>
    <w:rsid w:val="00F93A43"/>
    <w:pPr>
      <w:ind w:left="720"/>
      <w:contextualSpacing/>
    </w:pPr>
  </w:style>
  <w:style w:type="character" w:styleId="IntenseEmphasis">
    <w:name w:val="Intense Emphasis"/>
    <w:basedOn w:val="DefaultParagraphFont"/>
    <w:uiPriority w:val="21"/>
    <w:qFormat/>
    <w:rsid w:val="00F93A43"/>
    <w:rPr>
      <w:i/>
      <w:iCs/>
      <w:color w:val="2F5496" w:themeColor="accent1" w:themeShade="BF"/>
    </w:rPr>
  </w:style>
  <w:style w:type="paragraph" w:styleId="IntenseQuote">
    <w:name w:val="Intense Quote"/>
    <w:basedOn w:val="Normal"/>
    <w:next w:val="Normal"/>
    <w:link w:val="IntenseQuoteChar"/>
    <w:uiPriority w:val="30"/>
    <w:qFormat/>
    <w:rsid w:val="00F93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A43"/>
    <w:rPr>
      <w:i/>
      <w:iCs/>
      <w:color w:val="2F5496" w:themeColor="accent1" w:themeShade="BF"/>
    </w:rPr>
  </w:style>
  <w:style w:type="character" w:styleId="IntenseReference">
    <w:name w:val="Intense Reference"/>
    <w:basedOn w:val="DefaultParagraphFont"/>
    <w:uiPriority w:val="32"/>
    <w:qFormat/>
    <w:rsid w:val="00F93A43"/>
    <w:rPr>
      <w:b/>
      <w:bCs/>
      <w:smallCaps/>
      <w:color w:val="2F5496" w:themeColor="accent1" w:themeShade="BF"/>
      <w:spacing w:val="5"/>
    </w:rPr>
  </w:style>
  <w:style w:type="paragraph" w:styleId="Caption">
    <w:name w:val="caption"/>
    <w:basedOn w:val="Normal"/>
    <w:next w:val="Normal"/>
    <w:uiPriority w:val="35"/>
    <w:unhideWhenUsed/>
    <w:qFormat/>
    <w:rsid w:val="001B5B0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10</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Raheel</dc:creator>
  <cp:keywords/>
  <dc:description/>
  <cp:lastModifiedBy>Shahzaib Raheel</cp:lastModifiedBy>
  <cp:revision>1</cp:revision>
  <dcterms:created xsi:type="dcterms:W3CDTF">2026-03-27T14:15:00Z</dcterms:created>
  <dcterms:modified xsi:type="dcterms:W3CDTF">2026-03-27T15:35:00Z</dcterms:modified>
</cp:coreProperties>
</file>