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6ABE" w:rsidRDefault="00E06ABE">
      <w:pPr>
        <w:spacing w:after="1000"/>
      </w:pPr>
    </w:p>
    <w:p w:rsidR="00E06ABE" w:rsidRDefault="0071032D">
      <w:pPr>
        <w:spacing w:after="120"/>
        <w:jc w:val="center"/>
      </w:pPr>
      <w:r>
        <w:rPr>
          <w:b/>
          <w:color w:val="1F3864"/>
          <w:sz w:val="34"/>
          <w:szCs w:val="34"/>
        </w:rPr>
        <w:t xml:space="preserve">PNY </w:t>
      </w:r>
    </w:p>
    <w:p w:rsidR="00E06ABE" w:rsidRDefault="0071032D">
      <w:pPr>
        <w:spacing w:after="120"/>
        <w:jc w:val="center"/>
      </w:pPr>
      <w:r>
        <w:rPr>
          <w:color w:val="555555"/>
          <w:sz w:val="26"/>
          <w:szCs w:val="26"/>
        </w:rPr>
        <w:t>Department of Cyber Security</w:t>
      </w:r>
    </w:p>
    <w:p w:rsidR="00E06ABE" w:rsidRDefault="00E06ABE">
      <w:pPr>
        <w:spacing w:after="600"/>
      </w:pPr>
    </w:p>
    <w:p w:rsidR="00E06ABE" w:rsidRDefault="0071032D">
      <w:pPr>
        <w:spacing w:after="120"/>
        <w:jc w:val="center"/>
      </w:pPr>
      <w:r>
        <w:rPr>
          <w:b/>
          <w:color w:val="1F3864"/>
          <w:sz w:val="40"/>
          <w:szCs w:val="40"/>
        </w:rPr>
        <w:t>NETWORK SECURITY BEST PRACTICES REPORT</w:t>
      </w:r>
    </w:p>
    <w:p w:rsidR="00E06ABE" w:rsidRDefault="00E06ABE">
      <w:pPr>
        <w:spacing w:after="200"/>
      </w:pPr>
    </w:p>
    <w:p w:rsidR="00E06ABE" w:rsidRDefault="0071032D">
      <w:pPr>
        <w:spacing w:after="120"/>
        <w:jc w:val="center"/>
      </w:pPr>
      <w:r>
        <w:rPr>
          <w:color w:val="2E86AB"/>
          <w:sz w:val="26"/>
          <w:szCs w:val="26"/>
        </w:rPr>
        <w:t>A Comprehensive Technical and Operational Security Guide</w:t>
      </w:r>
    </w:p>
    <w:p w:rsidR="00E06ABE" w:rsidRDefault="00E06ABE">
      <w:pPr>
        <w:spacing w:after="300"/>
      </w:pPr>
    </w:p>
    <w:p w:rsidR="00E06ABE" w:rsidRDefault="00E06ABE">
      <w:pPr>
        <w:pBdr>
          <w:bottom w:val="single" w:sz="6" w:space="4" w:color="2E86AB"/>
        </w:pBdr>
        <w:spacing w:after="200"/>
      </w:pPr>
    </w:p>
    <w:p w:rsidR="00E06ABE" w:rsidRDefault="00E06ABE">
      <w:pPr>
        <w:spacing w:after="300"/>
      </w:pPr>
    </w:p>
    <w:p w:rsidR="00E06ABE" w:rsidRDefault="0071032D">
      <w:pPr>
        <w:spacing w:after="120"/>
      </w:pPr>
      <w:r>
        <w:rPr>
          <w:b/>
          <w:color w:val="555555"/>
          <w:sz w:val="22"/>
          <w:szCs w:val="22"/>
        </w:rPr>
        <w:t>Submitted By:</w:t>
      </w:r>
    </w:p>
    <w:p w:rsidR="00E06ABE" w:rsidRDefault="0071032D">
      <w:pPr>
        <w:spacing w:after="120"/>
      </w:pPr>
      <w:r>
        <w:rPr>
          <w:b/>
          <w:sz w:val="28"/>
          <w:szCs w:val="28"/>
        </w:rPr>
        <w:t>M. SHAHZAIB</w:t>
      </w:r>
    </w:p>
    <w:p w:rsidR="00E06ABE" w:rsidRDefault="00E06ABE">
      <w:pPr>
        <w:spacing w:after="80"/>
      </w:pPr>
    </w:p>
    <w:p w:rsidR="00E06ABE" w:rsidRDefault="0071032D">
      <w:pPr>
        <w:spacing w:after="120"/>
      </w:pPr>
      <w:r>
        <w:rPr>
          <w:b/>
          <w:color w:val="555555"/>
          <w:sz w:val="22"/>
          <w:szCs w:val="22"/>
        </w:rPr>
        <w:t>Course:</w:t>
      </w:r>
    </w:p>
    <w:p w:rsidR="00E06ABE" w:rsidRDefault="0071032D">
      <w:pPr>
        <w:spacing w:after="120"/>
      </w:pPr>
      <w:r>
        <w:rPr>
          <w:sz w:val="26"/>
          <w:szCs w:val="26"/>
        </w:rPr>
        <w:t>CYBER SECURITY</w:t>
      </w:r>
    </w:p>
    <w:p w:rsidR="00E06ABE" w:rsidRDefault="00E06ABE">
      <w:pPr>
        <w:spacing w:after="80"/>
      </w:pPr>
    </w:p>
    <w:p w:rsidR="00E06ABE" w:rsidRDefault="0071032D">
      <w:pPr>
        <w:spacing w:after="120"/>
      </w:pPr>
      <w:r>
        <w:rPr>
          <w:b/>
          <w:color w:val="555555"/>
          <w:sz w:val="22"/>
          <w:szCs w:val="22"/>
        </w:rPr>
        <w:t>Submitted To:</w:t>
      </w:r>
    </w:p>
    <w:p w:rsidR="00E06ABE" w:rsidRDefault="0071032D">
      <w:pPr>
        <w:spacing w:after="120"/>
      </w:pPr>
      <w:r>
        <w:rPr>
          <w:sz w:val="26"/>
          <w:szCs w:val="26"/>
        </w:rPr>
        <w:t>SIR ABDUL MANAN</w:t>
      </w:r>
    </w:p>
    <w:p w:rsidR="00E06ABE" w:rsidRDefault="00E06ABE">
      <w:pPr>
        <w:spacing w:after="80"/>
      </w:pPr>
    </w:p>
    <w:p w:rsidR="00E06ABE" w:rsidRDefault="0071032D">
      <w:pPr>
        <w:pStyle w:val="Heading1"/>
        <w:pBdr>
          <w:bottom w:val="single" w:sz="8" w:space="4" w:color="2E86AB"/>
        </w:pBdr>
      </w:pPr>
      <w:bookmarkStart w:id="0" w:name="_GoBack"/>
      <w:bookmarkEnd w:id="0"/>
      <w:r>
        <w:lastRenderedPageBreak/>
        <w:t>Abstract</w:t>
      </w:r>
    </w:p>
    <w:p w:rsidR="00E06ABE" w:rsidRDefault="0071032D">
      <w:pPr>
        <w:pBdr>
          <w:top w:val="single" w:sz="6" w:space="4" w:color="2E86AB"/>
          <w:left w:val="single" w:sz="6" w:space="8" w:color="2E86AB"/>
          <w:bottom w:val="single" w:sz="6" w:space="4" w:color="2E86AB"/>
          <w:right w:val="single" w:sz="6" w:space="8" w:color="2E86AB"/>
        </w:pBdr>
        <w:shd w:val="clear" w:color="auto" w:fill="EBF5FB"/>
        <w:spacing w:after="200"/>
        <w:ind w:left="200" w:right="200"/>
        <w:jc w:val="both"/>
      </w:pPr>
      <w:r>
        <w:t>Network security is the cornerstone of modern information technology infrastructure, encompassing the policies, processes, and technologies designed to protect the integrity, confidentiality, and availability of networked systems and data. As organizations</w:t>
      </w:r>
      <w:r>
        <w:t xml:space="preserve"> grow increasingly dependent on digital networks for critical operations, the threat landscape has expanded correspondingly -- from opportunistic malware to sophisticated nation-state attacks targeting critical infrastructure. This report presents a compre</w:t>
      </w:r>
      <w:r>
        <w:t>hensive examination of network security best practices applicable across home, enterprise, and cloud environments. The report covers foundational security concepts including the CIA Triad, defense-in-depth, and Zero Trust Architecture; analyzes three major</w:t>
      </w:r>
      <w:r>
        <w:t xml:space="preserve"> real-world network breaches (Target 2013, Colonial Pipeline 2021, SolarWinds 2020); and provides detailed guidance on ten essential security practices including firewall configuration, VPN deployment, intrusion detection and prevention, network segmentati</w:t>
      </w:r>
      <w:r>
        <w:t>on, authentication controls, patch management, encryption, monitoring and SIEM, Wi-Fi security, and backup strategies -- each accompanied by practical configuration examples and command-line snippets. The report concludes with a compliance framework mappin</w:t>
      </w:r>
      <w:r>
        <w:t>g and a prioritized implementation roadmap. Together, these practices form a layered defense architecture that significantly reduces organizational risk exposure.</w:t>
      </w:r>
    </w:p>
    <w:p w:rsidR="00E06ABE" w:rsidRDefault="0071032D">
      <w:r>
        <w:br w:type="page"/>
      </w:r>
    </w:p>
    <w:p w:rsidR="00E06ABE" w:rsidRDefault="0071032D">
      <w:pPr>
        <w:pStyle w:val="Heading1"/>
        <w:pBdr>
          <w:bottom w:val="single" w:sz="8" w:space="4" w:color="2E86AB"/>
        </w:pBdr>
      </w:pPr>
      <w:r>
        <w:lastRenderedPageBreak/>
        <w:t>Table of Contents</w:t>
      </w:r>
    </w:p>
    <w:p w:rsidR="00E06ABE" w:rsidRDefault="0071032D">
      <w:pPr>
        <w:tabs>
          <w:tab w:val="right" w:leader="dot" w:pos="9000"/>
        </w:tabs>
        <w:spacing w:after="100"/>
      </w:pPr>
      <w:r>
        <w:rPr>
          <w:b/>
          <w:color w:val="1F3864"/>
        </w:rPr>
        <w:t>1. Introduction</w:t>
      </w:r>
      <w:r>
        <w:tab/>
      </w:r>
      <w:r>
        <w:rPr>
          <w:b/>
        </w:rPr>
        <w:t>4</w:t>
      </w:r>
    </w:p>
    <w:p w:rsidR="00E06ABE" w:rsidRDefault="0071032D">
      <w:pPr>
        <w:tabs>
          <w:tab w:val="right" w:leader="dot" w:pos="9000"/>
        </w:tabs>
        <w:spacing w:after="100"/>
      </w:pPr>
      <w:r>
        <w:rPr>
          <w:b/>
          <w:color w:val="1F3864"/>
        </w:rPr>
        <w:t>2. Foundational Concepts</w:t>
      </w:r>
      <w:r>
        <w:tab/>
      </w:r>
      <w:r>
        <w:rPr>
          <w:b/>
        </w:rPr>
        <w:t>4</w:t>
      </w:r>
    </w:p>
    <w:p w:rsidR="00E06ABE" w:rsidRDefault="0071032D">
      <w:pPr>
        <w:tabs>
          <w:tab w:val="right" w:leader="dot" w:pos="9000"/>
        </w:tabs>
        <w:spacing w:after="80"/>
        <w:ind w:left="360"/>
      </w:pPr>
      <w:r>
        <w:t>2.1  CIA Triad</w:t>
      </w:r>
      <w:r>
        <w:tab/>
      </w:r>
      <w:r>
        <w:t>4</w:t>
      </w:r>
    </w:p>
    <w:p w:rsidR="00E06ABE" w:rsidRDefault="0071032D">
      <w:pPr>
        <w:tabs>
          <w:tab w:val="right" w:leader="dot" w:pos="9000"/>
        </w:tabs>
        <w:spacing w:after="80"/>
        <w:ind w:left="360"/>
      </w:pPr>
      <w:r>
        <w:t>2.2  Defense-in-Depth</w:t>
      </w:r>
      <w:r>
        <w:tab/>
      </w:r>
      <w:r>
        <w:t>5</w:t>
      </w:r>
    </w:p>
    <w:p w:rsidR="00E06ABE" w:rsidRDefault="0071032D">
      <w:pPr>
        <w:tabs>
          <w:tab w:val="right" w:leader="dot" w:pos="9000"/>
        </w:tabs>
        <w:spacing w:after="80"/>
        <w:ind w:left="360"/>
      </w:pPr>
      <w:r>
        <w:t>2.3  Zero Trust Architecture</w:t>
      </w:r>
      <w:r>
        <w:tab/>
      </w:r>
      <w:r>
        <w:t>5</w:t>
      </w:r>
    </w:p>
    <w:p w:rsidR="00E06ABE" w:rsidRDefault="0071032D">
      <w:pPr>
        <w:tabs>
          <w:tab w:val="right" w:leader="dot" w:pos="9000"/>
        </w:tabs>
        <w:spacing w:after="80"/>
        <w:ind w:left="360"/>
      </w:pPr>
      <w:r>
        <w:t>2.4  Principle of Least Privilege</w:t>
      </w:r>
      <w:r>
        <w:tab/>
      </w:r>
      <w:r>
        <w:t>5</w:t>
      </w:r>
    </w:p>
    <w:p w:rsidR="00E06ABE" w:rsidRDefault="0071032D">
      <w:pPr>
        <w:tabs>
          <w:tab w:val="right" w:leader="dot" w:pos="9000"/>
        </w:tabs>
        <w:spacing w:after="100"/>
      </w:pPr>
      <w:r>
        <w:rPr>
          <w:b/>
          <w:color w:val="1F3864"/>
        </w:rPr>
        <w:t>3. Real-World Network Breach Case Studies</w:t>
      </w:r>
      <w:r>
        <w:tab/>
      </w:r>
      <w:r>
        <w:rPr>
          <w:b/>
        </w:rPr>
        <w:t>5</w:t>
      </w:r>
    </w:p>
    <w:p w:rsidR="00E06ABE" w:rsidRDefault="0071032D">
      <w:pPr>
        <w:tabs>
          <w:tab w:val="right" w:leader="dot" w:pos="9000"/>
        </w:tabs>
        <w:spacing w:after="80"/>
        <w:ind w:left="360"/>
      </w:pPr>
      <w:r>
        <w:t>3.1  Target Corporation (2013)</w:t>
      </w:r>
      <w:r>
        <w:tab/>
      </w:r>
      <w:r>
        <w:t>5</w:t>
      </w:r>
    </w:p>
    <w:p w:rsidR="00E06ABE" w:rsidRDefault="0071032D">
      <w:pPr>
        <w:tabs>
          <w:tab w:val="right" w:leader="dot" w:pos="9000"/>
        </w:tabs>
        <w:spacing w:after="80"/>
        <w:ind w:left="360"/>
      </w:pPr>
      <w:r>
        <w:t>3.2  Colonial Pipeline (2021)</w:t>
      </w:r>
      <w:r>
        <w:tab/>
      </w:r>
      <w:r>
        <w:t>6</w:t>
      </w:r>
    </w:p>
    <w:p w:rsidR="00E06ABE" w:rsidRDefault="0071032D">
      <w:pPr>
        <w:tabs>
          <w:tab w:val="right" w:leader="dot" w:pos="9000"/>
        </w:tabs>
        <w:spacing w:after="80"/>
        <w:ind w:left="360"/>
      </w:pPr>
      <w:r>
        <w:t>3.3  SolarWinds (2020)</w:t>
      </w:r>
      <w:r>
        <w:tab/>
      </w:r>
      <w:r>
        <w:t>6</w:t>
      </w:r>
    </w:p>
    <w:p w:rsidR="00E06ABE" w:rsidRDefault="0071032D">
      <w:pPr>
        <w:tabs>
          <w:tab w:val="right" w:leader="dot" w:pos="9000"/>
        </w:tabs>
        <w:spacing w:after="100"/>
      </w:pPr>
      <w:r>
        <w:rPr>
          <w:b/>
          <w:color w:val="1F3864"/>
        </w:rPr>
        <w:t>4. Network Security Best Practi</w:t>
      </w:r>
      <w:r>
        <w:rPr>
          <w:b/>
          <w:color w:val="1F3864"/>
        </w:rPr>
        <w:t>ces</w:t>
      </w:r>
      <w:r>
        <w:tab/>
      </w:r>
      <w:r>
        <w:rPr>
          <w:b/>
        </w:rPr>
        <w:t>7</w:t>
      </w:r>
    </w:p>
    <w:p w:rsidR="00E06ABE" w:rsidRDefault="0071032D">
      <w:pPr>
        <w:tabs>
          <w:tab w:val="right" w:leader="dot" w:pos="9000"/>
        </w:tabs>
        <w:spacing w:after="80"/>
        <w:ind w:left="360"/>
      </w:pPr>
      <w:r>
        <w:t>4.1  Firewall Configuration</w:t>
      </w:r>
      <w:r>
        <w:tab/>
      </w:r>
      <w:r>
        <w:t>7</w:t>
      </w:r>
    </w:p>
    <w:p w:rsidR="00E06ABE" w:rsidRDefault="0071032D">
      <w:pPr>
        <w:tabs>
          <w:tab w:val="right" w:leader="dot" w:pos="9000"/>
        </w:tabs>
        <w:spacing w:after="80"/>
        <w:ind w:left="360"/>
      </w:pPr>
      <w:r>
        <w:t>4.2  VPN Setup and Configuration</w:t>
      </w:r>
      <w:r>
        <w:tab/>
      </w:r>
      <w:r>
        <w:t>8</w:t>
      </w:r>
    </w:p>
    <w:p w:rsidR="00E06ABE" w:rsidRDefault="0071032D">
      <w:pPr>
        <w:tabs>
          <w:tab w:val="right" w:leader="dot" w:pos="9000"/>
        </w:tabs>
        <w:spacing w:after="80"/>
        <w:ind w:left="360"/>
      </w:pPr>
      <w:r>
        <w:t>4.3  IDS/IPS Deployment</w:t>
      </w:r>
      <w:r>
        <w:tab/>
      </w:r>
      <w:r>
        <w:t>9</w:t>
      </w:r>
    </w:p>
    <w:p w:rsidR="00E06ABE" w:rsidRDefault="0071032D">
      <w:pPr>
        <w:tabs>
          <w:tab w:val="right" w:leader="dot" w:pos="9000"/>
        </w:tabs>
        <w:spacing w:after="80"/>
        <w:ind w:left="360"/>
      </w:pPr>
      <w:r>
        <w:t>4.4  Network Segmentation and VLANs</w:t>
      </w:r>
      <w:r>
        <w:tab/>
      </w:r>
      <w:r>
        <w:t>9</w:t>
      </w:r>
    </w:p>
    <w:p w:rsidR="00E06ABE" w:rsidRDefault="0071032D">
      <w:pPr>
        <w:tabs>
          <w:tab w:val="right" w:leader="dot" w:pos="9000"/>
        </w:tabs>
        <w:spacing w:after="80"/>
        <w:ind w:left="360"/>
      </w:pPr>
      <w:r>
        <w:t>4.5  Strong Authentication and Access Control</w:t>
      </w:r>
      <w:r>
        <w:tab/>
      </w:r>
      <w:r>
        <w:t>10</w:t>
      </w:r>
    </w:p>
    <w:p w:rsidR="00E06ABE" w:rsidRDefault="0071032D">
      <w:pPr>
        <w:tabs>
          <w:tab w:val="right" w:leader="dot" w:pos="9000"/>
        </w:tabs>
        <w:spacing w:after="80"/>
        <w:ind w:left="360"/>
      </w:pPr>
      <w:r>
        <w:t>4.6  Patch Management</w:t>
      </w:r>
      <w:r>
        <w:tab/>
      </w:r>
      <w:r>
        <w:t>10</w:t>
      </w:r>
    </w:p>
    <w:p w:rsidR="00E06ABE" w:rsidRDefault="0071032D">
      <w:pPr>
        <w:tabs>
          <w:tab w:val="right" w:leader="dot" w:pos="9000"/>
        </w:tabs>
        <w:spacing w:after="80"/>
        <w:ind w:left="360"/>
      </w:pPr>
      <w:r>
        <w:t>4.7  Encryption</w:t>
      </w:r>
      <w:r>
        <w:tab/>
      </w:r>
      <w:r>
        <w:t>11</w:t>
      </w:r>
    </w:p>
    <w:p w:rsidR="00E06ABE" w:rsidRDefault="0071032D">
      <w:pPr>
        <w:tabs>
          <w:tab w:val="right" w:leader="dot" w:pos="9000"/>
        </w:tabs>
        <w:spacing w:after="80"/>
        <w:ind w:left="360"/>
      </w:pPr>
      <w:r>
        <w:t>4.8  Network Monitoring and SIEM</w:t>
      </w:r>
      <w:r>
        <w:tab/>
      </w:r>
      <w:r>
        <w:t>11</w:t>
      </w:r>
    </w:p>
    <w:p w:rsidR="00E06ABE" w:rsidRDefault="0071032D">
      <w:pPr>
        <w:tabs>
          <w:tab w:val="right" w:leader="dot" w:pos="9000"/>
        </w:tabs>
        <w:spacing w:after="80"/>
        <w:ind w:left="360"/>
      </w:pPr>
      <w:r>
        <w:t>4.9  Wi-Fi Security</w:t>
      </w:r>
      <w:r>
        <w:tab/>
      </w:r>
      <w:r>
        <w:t>12</w:t>
      </w:r>
    </w:p>
    <w:p w:rsidR="00E06ABE" w:rsidRDefault="0071032D">
      <w:pPr>
        <w:tabs>
          <w:tab w:val="right" w:leader="dot" w:pos="9000"/>
        </w:tabs>
        <w:spacing w:after="80"/>
        <w:ind w:left="360"/>
      </w:pPr>
      <w:r>
        <w:t>4.10 Backup and Disaster Recovery</w:t>
      </w:r>
      <w:r>
        <w:tab/>
      </w:r>
      <w:r>
        <w:t>12</w:t>
      </w:r>
    </w:p>
    <w:p w:rsidR="00E06ABE" w:rsidRDefault="0071032D">
      <w:pPr>
        <w:tabs>
          <w:tab w:val="right" w:leader="dot" w:pos="9000"/>
        </w:tabs>
        <w:spacing w:after="100"/>
      </w:pPr>
      <w:r>
        <w:rPr>
          <w:b/>
          <w:color w:val="1F3864"/>
        </w:rPr>
        <w:t>5. Compliance Frameworks</w:t>
      </w:r>
      <w:r>
        <w:tab/>
      </w:r>
      <w:r>
        <w:rPr>
          <w:b/>
        </w:rPr>
        <w:t>13</w:t>
      </w:r>
    </w:p>
    <w:p w:rsidR="00E06ABE" w:rsidRDefault="0071032D">
      <w:pPr>
        <w:tabs>
          <w:tab w:val="right" w:leader="dot" w:pos="9000"/>
        </w:tabs>
        <w:spacing w:after="100"/>
      </w:pPr>
      <w:r>
        <w:rPr>
          <w:b/>
          <w:color w:val="1F3864"/>
        </w:rPr>
        <w:t>6. Implementation Roadmap</w:t>
      </w:r>
      <w:r>
        <w:tab/>
      </w:r>
      <w:r>
        <w:rPr>
          <w:b/>
        </w:rPr>
        <w:t>13</w:t>
      </w:r>
    </w:p>
    <w:p w:rsidR="00E06ABE" w:rsidRDefault="0071032D">
      <w:pPr>
        <w:tabs>
          <w:tab w:val="right" w:leader="dot" w:pos="9000"/>
        </w:tabs>
        <w:spacing w:after="100"/>
      </w:pPr>
      <w:r>
        <w:rPr>
          <w:b/>
          <w:color w:val="1F3864"/>
        </w:rPr>
        <w:lastRenderedPageBreak/>
        <w:t>7. Conclusion</w:t>
      </w:r>
      <w:r>
        <w:tab/>
      </w:r>
      <w:r>
        <w:rPr>
          <w:b/>
        </w:rPr>
        <w:t>14</w:t>
      </w:r>
    </w:p>
    <w:p w:rsidR="00E06ABE" w:rsidRDefault="0071032D">
      <w:pPr>
        <w:tabs>
          <w:tab w:val="right" w:leader="dot" w:pos="9000"/>
        </w:tabs>
        <w:spacing w:after="100"/>
      </w:pPr>
      <w:r>
        <w:rPr>
          <w:b/>
          <w:color w:val="1F3864"/>
        </w:rPr>
        <w:t>References</w:t>
      </w:r>
      <w:r>
        <w:tab/>
      </w:r>
      <w:r>
        <w:rPr>
          <w:b/>
        </w:rPr>
        <w:t>14</w:t>
      </w:r>
    </w:p>
    <w:p w:rsidR="00E06ABE" w:rsidRDefault="0071032D">
      <w:r>
        <w:br w:type="page"/>
      </w:r>
    </w:p>
    <w:p w:rsidR="00E06ABE" w:rsidRDefault="0071032D">
      <w:pPr>
        <w:pStyle w:val="Heading1"/>
        <w:pBdr>
          <w:bottom w:val="single" w:sz="8" w:space="4" w:color="2E86AB"/>
        </w:pBdr>
      </w:pPr>
      <w:r>
        <w:lastRenderedPageBreak/>
        <w:t>1. Introduction</w:t>
      </w:r>
    </w:p>
    <w:p w:rsidR="00E06ABE" w:rsidRDefault="0071032D">
      <w:pPr>
        <w:spacing w:after="140"/>
        <w:jc w:val="both"/>
      </w:pPr>
      <w:r>
        <w:t>Network security encompasses the technologies, policies, and practices designed to protect the integrity, confidentiality, and availability of computer networks and the data they carry. In an era of pervasive digital connectivity, robust network security i</w:t>
      </w:r>
      <w:r>
        <w:t>s no longer optional -- it is a fundamental business requirement. Organizations of every size -- from home offices to multinational enterprises -- depend on secure network infrastructure for operations, communications, and data storage [1].</w:t>
      </w:r>
    </w:p>
    <w:p w:rsidR="00E06ABE" w:rsidRDefault="0071032D">
      <w:pPr>
        <w:spacing w:after="140"/>
        <w:jc w:val="both"/>
      </w:pPr>
      <w:r>
        <w:t>The threat land</w:t>
      </w:r>
      <w:r>
        <w:t>scape has grown dramatically in both scale and sophistication. The 2023 IBM Cost of a Data Breach Report found that the global average cost of a data breach reached $4.45 million -- a 15% increase over three years [2]. Ransomware attacks increased by 13% i</w:t>
      </w:r>
      <w:r>
        <w:t xml:space="preserve">n 2022, representing a greater rise than in the previous five years combined, according to the Verizon DBIR [3]. Nation-state actors now routinely target critical infrastructure -- power grids, water treatment facilities, healthcare systems, and financial </w:t>
      </w:r>
      <w:r>
        <w:t>networks -- as part of geopolitical operations.</w:t>
      </w:r>
    </w:p>
    <w:p w:rsidR="00E06ABE" w:rsidRDefault="0071032D">
      <w:pPr>
        <w:spacing w:after="140"/>
        <w:jc w:val="both"/>
      </w:pPr>
      <w:r>
        <w:t>In this environment, implementing network security best practices is not merely a technical exercise but a critical business imperative. This report provides a comprehensive, practical guide to the most impor</w:t>
      </w:r>
      <w:r>
        <w:t>tant network security controls, illustrated with real-world configuration examples and grounded in analysis of major historical breaches that demonstrate the cost of inadequate security.</w:t>
      </w:r>
    </w:p>
    <w:p w:rsidR="00E06ABE" w:rsidRDefault="0071032D">
      <w:pPr>
        <w:pStyle w:val="Heading1"/>
        <w:pBdr>
          <w:bottom w:val="single" w:sz="8" w:space="4" w:color="2E86AB"/>
        </w:pBdr>
      </w:pPr>
      <w:r>
        <w:t>2. Foundational Concepts</w:t>
      </w:r>
    </w:p>
    <w:p w:rsidR="00E06ABE" w:rsidRDefault="0071032D">
      <w:pPr>
        <w:pStyle w:val="Heading2"/>
      </w:pPr>
      <w:r>
        <w:t>2.1 The CIA Triad</w:t>
      </w:r>
    </w:p>
    <w:p w:rsidR="00E06ABE" w:rsidRDefault="0071032D">
      <w:pPr>
        <w:spacing w:after="140"/>
        <w:jc w:val="both"/>
      </w:pPr>
      <w:r>
        <w:t>All network security objec</w:t>
      </w:r>
      <w:r>
        <w:t>tives can be understood through the CIA Triad -- the three fundamental properties that a secure system must maintain [4]:</w:t>
      </w:r>
    </w:p>
    <w:p w:rsidR="00E06ABE" w:rsidRDefault="0071032D">
      <w:pPr>
        <w:pStyle w:val="ListParagraph"/>
        <w:numPr>
          <w:ilvl w:val="0"/>
          <w:numId w:val="1"/>
        </w:numPr>
        <w:spacing w:after="80"/>
      </w:pPr>
      <w:r>
        <w:rPr>
          <w:b/>
        </w:rPr>
        <w:t>Confidentiality</w:t>
      </w:r>
      <w:r>
        <w:t xml:space="preserve"> -- Ensuring that information is accessible only to those authorized to access it. Confidentiality is threatened by eav</w:t>
      </w:r>
      <w:r>
        <w:t>esdropping, data theft, and unauthorized access.</w:t>
      </w:r>
    </w:p>
    <w:p w:rsidR="00E06ABE" w:rsidRDefault="0071032D">
      <w:pPr>
        <w:pStyle w:val="ListParagraph"/>
        <w:numPr>
          <w:ilvl w:val="0"/>
          <w:numId w:val="1"/>
        </w:numPr>
        <w:spacing w:after="80"/>
      </w:pPr>
      <w:r>
        <w:rPr>
          <w:b/>
        </w:rPr>
        <w:lastRenderedPageBreak/>
        <w:t>Integrity</w:t>
      </w:r>
      <w:r>
        <w:t xml:space="preserve"> -- Safeguarding the accuracy and completeness of information and processing methods. Integrity is threatened by unauthorized modification, data corruption, and man-in-the-middle attacks.</w:t>
      </w:r>
    </w:p>
    <w:p w:rsidR="00E06ABE" w:rsidRDefault="0071032D">
      <w:pPr>
        <w:pStyle w:val="ListParagraph"/>
        <w:numPr>
          <w:ilvl w:val="0"/>
          <w:numId w:val="1"/>
        </w:numPr>
        <w:spacing w:after="80"/>
      </w:pPr>
      <w:r>
        <w:rPr>
          <w:b/>
        </w:rPr>
        <w:t>Availabili</w:t>
      </w:r>
      <w:r>
        <w:rPr>
          <w:b/>
        </w:rPr>
        <w:t>ty</w:t>
      </w:r>
      <w:r>
        <w:t xml:space="preserve"> -- Ensuring that authorized users have access to information and associated assets when required. Availability is threatened by denial-of-service attacks, hardware failures, and ransomware.</w:t>
      </w:r>
    </w:p>
    <w:p w:rsidR="00E06ABE" w:rsidRDefault="0071032D">
      <w:pPr>
        <w:pStyle w:val="Heading2"/>
      </w:pPr>
      <w:r>
        <w:t>2.2 Defense-in-Depth</w:t>
      </w:r>
    </w:p>
    <w:p w:rsidR="00E06ABE" w:rsidRDefault="0071032D">
      <w:pPr>
        <w:spacing w:after="140"/>
        <w:jc w:val="both"/>
      </w:pPr>
      <w:r>
        <w:t>Defense-in-depth is a layered security str</w:t>
      </w:r>
      <w:r>
        <w:t>ategy in which multiple independent security controls are placed throughout a system. The principle, borrowed from military strategy, holds that if an adversary breaches one defensive layer, additional layers continue to provide protection. In network secu</w:t>
      </w:r>
      <w:r>
        <w:t>rity, this means combining perimeter controls (firewalls), internal controls (segmentation, IDS/IPS), endpoint controls (antivirus, EDR), and data controls (encryption, DLP) so that no single point of failure results in total compromise [5].</w:t>
      </w:r>
    </w:p>
    <w:p w:rsidR="00E06ABE" w:rsidRDefault="0071032D">
      <w:pPr>
        <w:spacing w:before="60" w:after="240"/>
        <w:jc w:val="center"/>
      </w:pPr>
      <w:r>
        <w:rPr>
          <w:i/>
          <w:color w:val="555555"/>
          <w:sz w:val="22"/>
        </w:rPr>
        <w:t>Figure 1: Defe</w:t>
      </w:r>
      <w:r>
        <w:rPr>
          <w:i/>
          <w:color w:val="555555"/>
          <w:sz w:val="22"/>
        </w:rPr>
        <w:t>nse-in-Depth Layered Security Model -- Perimeter (Firewall, DMZ) &gt;&gt; Network (IDS/IPS, Segmentation) &gt;&gt; Endpoint (EDR, Patching) &gt;&gt; Application (WAF, Authentication) &gt;&gt; Data (Encryption, DLP)</w:t>
      </w:r>
    </w:p>
    <w:p w:rsidR="00E06ABE" w:rsidRDefault="0071032D">
      <w:pPr>
        <w:pStyle w:val="Heading2"/>
      </w:pPr>
      <w:r>
        <w:t>2.3 Zero Trust Architecture</w:t>
      </w:r>
    </w:p>
    <w:p w:rsidR="00E06ABE" w:rsidRDefault="0071032D">
      <w:pPr>
        <w:spacing w:after="140"/>
        <w:jc w:val="both"/>
      </w:pPr>
      <w:r>
        <w:t>Zero Trust is a modern security model built on the principle "never trust, always verify." Unlike traditional perimeter-based security (which assumes everything inside the network is trustworthy), Zero Trust treats every user, device, and network flow as p</w:t>
      </w:r>
      <w:r>
        <w:t>otentially compromised until explicitly verified. Key tenets include: verify explicitly (authenticate and authorize based on all available data points), use least-privileged access, and assume breach (minimize blast radius, segment access, encrypt all traf</w:t>
      </w:r>
      <w:r>
        <w:t>fic) [6].</w:t>
      </w:r>
    </w:p>
    <w:p w:rsidR="00E06ABE" w:rsidRDefault="0071032D">
      <w:pPr>
        <w:pStyle w:val="Heading2"/>
      </w:pPr>
      <w:r>
        <w:t>2.4 Principle of Least Privilege</w:t>
      </w:r>
    </w:p>
    <w:p w:rsidR="00E06ABE" w:rsidRDefault="0071032D">
      <w:pPr>
        <w:spacing w:after="140"/>
        <w:jc w:val="both"/>
      </w:pPr>
      <w:r>
        <w:t>Every user, application, or system component should have only the minimum access rights necessary to perform its function. Excessive permissions are a force multiplier for attackers -- a compromised account with a</w:t>
      </w:r>
      <w:r>
        <w:t xml:space="preserve">dmin rights can devastate an entire network, while a compromised account with minimal rights can do limited damage. Implementing least privilege requires </w:t>
      </w:r>
      <w:r>
        <w:lastRenderedPageBreak/>
        <w:t>regular access reviews, role-based access control (RBAC), and privileged access management (PAM) syste</w:t>
      </w:r>
      <w:r>
        <w:t>ms.</w:t>
      </w:r>
    </w:p>
    <w:p w:rsidR="00E06ABE" w:rsidRDefault="0071032D">
      <w:pPr>
        <w:pStyle w:val="Heading1"/>
        <w:pBdr>
          <w:bottom w:val="single" w:sz="8" w:space="4" w:color="2E86AB"/>
        </w:pBdr>
      </w:pPr>
      <w:r>
        <w:t>3. Real-World Network Breach Case Studies</w:t>
      </w:r>
    </w:p>
    <w:p w:rsidR="00E06ABE" w:rsidRDefault="0071032D">
      <w:pPr>
        <w:pStyle w:val="Heading2"/>
      </w:pPr>
      <w:r>
        <w:t>3.1 Target Corporation Breach (2013)</w:t>
      </w:r>
    </w:p>
    <w:p w:rsidR="00E06ABE" w:rsidRDefault="0071032D">
      <w:pPr>
        <w:spacing w:after="140"/>
        <w:jc w:val="both"/>
      </w:pPr>
      <w:r>
        <w:t>The Target breach of November-December 2013 exposed 40 million payment card records and 70 million customer records, resulting in an estimated $202 million in costs. The att</w:t>
      </w:r>
      <w:r>
        <w:t>ack vector was a phishing email sent to Fazio Mechanical Services, a third-party HVAC vendor with remote network access to Target for refrigeration monitoring. Attackers compromised Fazio's credentials and used them to pivot into Target's internal network.</w:t>
      </w:r>
    </w:p>
    <w:p w:rsidR="00E06ABE" w:rsidRDefault="0071032D">
      <w:pPr>
        <w:spacing w:after="140"/>
        <w:jc w:val="both"/>
      </w:pPr>
      <w:r>
        <w:t>Once inside, attackers laterally moved to point-of-sale (POS) systems by exploiting flat network architecture -- there was no segmentation between the vendor access network and the POS environment. The malware (a RAM scraper called BlackPOS) collected pay</w:t>
      </w:r>
      <w:r>
        <w:t>ment card data in real time during transactions. The key failures: inadequate third-party access controls, no network segmentation between vendor access and critical systems, and insufficient real-time monitoring despite security alerts that were generated</w:t>
      </w:r>
      <w:r>
        <w:t xml:space="preserve"> and ignored [7].</w:t>
      </w:r>
    </w:p>
    <w:p w:rsidR="00E06ABE" w:rsidRDefault="0071032D">
      <w:pPr>
        <w:pStyle w:val="Heading2"/>
      </w:pPr>
      <w:r>
        <w:t>3.2 Colonial Pipeline Ransomware Attack (2021)</w:t>
      </w:r>
    </w:p>
    <w:p w:rsidR="00E06ABE" w:rsidRDefault="0071032D">
      <w:pPr>
        <w:spacing w:after="140"/>
        <w:jc w:val="both"/>
      </w:pPr>
      <w:r>
        <w:t>In May 2021, Colonial Pipeline -- operator of a 5,500-mile pipeline delivering 45% of the US East Coast's fuel supply -- suffered a ransomware attack attributed to the DarkSide criminal group</w:t>
      </w:r>
      <w:r>
        <w:t>. The attack caused a six-day shutdown of pipeline operations, triggered fuel shortages across the US Southeast, and resulted in a $4.4 million ransom payment (partially recovered by the FBI).</w:t>
      </w:r>
    </w:p>
    <w:p w:rsidR="00E06ABE" w:rsidRDefault="0071032D">
      <w:pPr>
        <w:spacing w:after="140"/>
        <w:jc w:val="both"/>
      </w:pPr>
      <w:r>
        <w:t>The initial access vector was a compromised VPN account: attack</w:t>
      </w:r>
      <w:r>
        <w:t>ers obtained the credentials for a legacy VPN profile that was no longer actively used but had not been disabled or protected with multi-factor authentication. This single point of failure -- an unmonitored, MFA-free VPN account -- gave attackers direct ac</w:t>
      </w:r>
      <w:r>
        <w:t xml:space="preserve">cess to Colonial's internal network. The breach </w:t>
      </w:r>
      <w:r>
        <w:lastRenderedPageBreak/>
        <w:t>illustrates the critical importance of VPN access controls, MFA enforcement, and regular access account audits [8].</w:t>
      </w:r>
    </w:p>
    <w:p w:rsidR="00E06ABE" w:rsidRDefault="0071032D">
      <w:pPr>
        <w:pStyle w:val="Heading2"/>
      </w:pPr>
      <w:r>
        <w:t>3.3 SolarWinds Supply Chain Attack (2020)</w:t>
      </w:r>
    </w:p>
    <w:p w:rsidR="00E06ABE" w:rsidRDefault="0071032D">
      <w:pPr>
        <w:spacing w:after="140"/>
        <w:jc w:val="both"/>
      </w:pPr>
      <w:r>
        <w:t>Discovered in December 2020, the SolarWinds attack</w:t>
      </w:r>
      <w:r>
        <w:t xml:space="preserve"> is considered one of the most sophisticated and damaging cyberattacks in history. Russian intelligence operatives (APT29/Cozy Bear) compromised the software build pipeline of SolarWinds Orion -- an IT monitoring platform used by 33,000 customers including</w:t>
      </w:r>
      <w:r>
        <w:t xml:space="preserve"> US government agencies, Fortune 500 companies, and NATO member organizations.</w:t>
      </w:r>
    </w:p>
    <w:p w:rsidR="00E06ABE" w:rsidRDefault="0071032D">
      <w:pPr>
        <w:spacing w:after="140"/>
        <w:jc w:val="both"/>
      </w:pPr>
      <w:r>
        <w:t xml:space="preserve">Malicious code (SUNBURST) was injected into legitimate Orion software updates. When customers installed the update, they unknowingly installed a backdoor that communicated with </w:t>
      </w:r>
      <w:r>
        <w:t>attacker-controlled command-and-control (C2) servers. The attack remained undetected for approximately nine months. The breach compromised networks at the US Departments of Treasury, Homeland Security, State, and Commerce, among others [9].</w:t>
      </w:r>
    </w:p>
    <w:tbl>
      <w:tblPr>
        <w:tblW w:w="9360" w:type="dxa"/>
        <w:tblInd w:w="10" w:type="dxa"/>
        <w:tblBorders>
          <w:top w:val="single" w:sz="4" w:space="0" w:color="2E86AB"/>
          <w:left w:val="single" w:sz="4" w:space="0" w:color="2E86AB"/>
          <w:bottom w:val="single" w:sz="4" w:space="0" w:color="2E86AB"/>
          <w:right w:val="single" w:sz="4" w:space="0" w:color="2E86A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344"/>
        <w:gridCol w:w="467"/>
        <w:gridCol w:w="1846"/>
        <w:gridCol w:w="3192"/>
        <w:gridCol w:w="2511"/>
      </w:tblGrid>
      <w:tr w:rsidR="00E06ABE">
        <w:tblPrEx>
          <w:tblCellMar>
            <w:top w:w="0" w:type="dxa"/>
            <w:bottom w:w="0" w:type="dxa"/>
          </w:tblCellMar>
        </w:tblPrEx>
        <w:tc>
          <w:tcPr>
            <w:tcW w:w="0" w:type="auto"/>
            <w:shd w:val="clear" w:color="auto" w:fill="1F3864"/>
          </w:tcPr>
          <w:p w:rsidR="00E06ABE" w:rsidRDefault="0071032D">
            <w:pPr>
              <w:spacing w:after="80"/>
            </w:pPr>
            <w:r>
              <w:rPr>
                <w:b/>
                <w:color w:val="FFFFFF"/>
                <w:sz w:val="22"/>
              </w:rPr>
              <w:t>Breach</w:t>
            </w:r>
          </w:p>
        </w:tc>
        <w:tc>
          <w:tcPr>
            <w:tcW w:w="0" w:type="auto"/>
            <w:shd w:val="clear" w:color="auto" w:fill="1F3864"/>
          </w:tcPr>
          <w:p w:rsidR="00E06ABE" w:rsidRDefault="0071032D">
            <w:pPr>
              <w:spacing w:after="80"/>
            </w:pPr>
            <w:r>
              <w:rPr>
                <w:b/>
                <w:color w:val="FFFFFF"/>
                <w:sz w:val="22"/>
              </w:rPr>
              <w:t>Year</w:t>
            </w:r>
          </w:p>
        </w:tc>
        <w:tc>
          <w:tcPr>
            <w:tcW w:w="0" w:type="auto"/>
            <w:shd w:val="clear" w:color="auto" w:fill="1F3864"/>
          </w:tcPr>
          <w:p w:rsidR="00E06ABE" w:rsidRDefault="0071032D">
            <w:pPr>
              <w:spacing w:after="80"/>
            </w:pPr>
            <w:r>
              <w:rPr>
                <w:b/>
                <w:color w:val="FFFFFF"/>
                <w:sz w:val="22"/>
              </w:rPr>
              <w:t>Ini</w:t>
            </w:r>
            <w:r>
              <w:rPr>
                <w:b/>
                <w:color w:val="FFFFFF"/>
                <w:sz w:val="22"/>
              </w:rPr>
              <w:t>tial Vector</w:t>
            </w:r>
          </w:p>
        </w:tc>
        <w:tc>
          <w:tcPr>
            <w:tcW w:w="0" w:type="auto"/>
            <w:shd w:val="clear" w:color="auto" w:fill="1F3864"/>
          </w:tcPr>
          <w:p w:rsidR="00E06ABE" w:rsidRDefault="0071032D">
            <w:pPr>
              <w:spacing w:after="80"/>
            </w:pPr>
            <w:r>
              <w:rPr>
                <w:b/>
                <w:color w:val="FFFFFF"/>
                <w:sz w:val="22"/>
              </w:rPr>
              <w:t>Critical Control Failure</w:t>
            </w:r>
          </w:p>
        </w:tc>
        <w:tc>
          <w:tcPr>
            <w:tcW w:w="0" w:type="auto"/>
            <w:shd w:val="clear" w:color="auto" w:fill="1F3864"/>
          </w:tcPr>
          <w:p w:rsidR="00E06ABE" w:rsidRDefault="0071032D">
            <w:pPr>
              <w:spacing w:after="80"/>
            </w:pPr>
            <w:r>
              <w:rPr>
                <w:b/>
                <w:color w:val="FFFFFF"/>
                <w:sz w:val="22"/>
              </w:rPr>
              <w:t>Estimated Cost</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Target</w:t>
            </w:r>
          </w:p>
        </w:tc>
        <w:tc>
          <w:tcPr>
            <w:tcW w:w="0" w:type="auto"/>
            <w:shd w:val="clear" w:color="auto" w:fill="FFFFFF"/>
          </w:tcPr>
          <w:p w:rsidR="00E06ABE" w:rsidRDefault="0071032D">
            <w:pPr>
              <w:spacing w:after="80"/>
            </w:pPr>
            <w:r>
              <w:rPr>
                <w:sz w:val="22"/>
              </w:rPr>
              <w:t>2013</w:t>
            </w:r>
          </w:p>
        </w:tc>
        <w:tc>
          <w:tcPr>
            <w:tcW w:w="0" w:type="auto"/>
            <w:shd w:val="clear" w:color="auto" w:fill="FFFFFF"/>
          </w:tcPr>
          <w:p w:rsidR="00E06ABE" w:rsidRDefault="0071032D">
            <w:pPr>
              <w:spacing w:after="80"/>
            </w:pPr>
            <w:r>
              <w:rPr>
                <w:sz w:val="22"/>
              </w:rPr>
              <w:t>Vendor phishing</w:t>
            </w:r>
          </w:p>
        </w:tc>
        <w:tc>
          <w:tcPr>
            <w:tcW w:w="0" w:type="auto"/>
            <w:shd w:val="clear" w:color="auto" w:fill="FFFFFF"/>
          </w:tcPr>
          <w:p w:rsidR="00E06ABE" w:rsidRDefault="0071032D">
            <w:pPr>
              <w:spacing w:after="80"/>
            </w:pPr>
            <w:r>
              <w:rPr>
                <w:sz w:val="22"/>
              </w:rPr>
              <w:t>No network segmentation; ignored alerts</w:t>
            </w:r>
          </w:p>
        </w:tc>
        <w:tc>
          <w:tcPr>
            <w:tcW w:w="0" w:type="auto"/>
            <w:shd w:val="clear" w:color="auto" w:fill="FFFFFF"/>
          </w:tcPr>
          <w:p w:rsidR="00E06ABE" w:rsidRDefault="0071032D">
            <w:pPr>
              <w:spacing w:after="80"/>
            </w:pPr>
            <w:r>
              <w:rPr>
                <w:sz w:val="22"/>
              </w:rPr>
              <w:t>$202 million</w:t>
            </w:r>
          </w:p>
        </w:tc>
      </w:tr>
      <w:tr w:rsidR="00E06ABE">
        <w:tblPrEx>
          <w:tblCellMar>
            <w:top w:w="0" w:type="dxa"/>
            <w:bottom w:w="0" w:type="dxa"/>
          </w:tblCellMar>
        </w:tblPrEx>
        <w:tc>
          <w:tcPr>
            <w:tcW w:w="0" w:type="auto"/>
            <w:shd w:val="clear" w:color="auto" w:fill="EBF5FB"/>
          </w:tcPr>
          <w:p w:rsidR="00E06ABE" w:rsidRDefault="0071032D">
            <w:pPr>
              <w:spacing w:after="80"/>
            </w:pPr>
            <w:r>
              <w:rPr>
                <w:sz w:val="22"/>
              </w:rPr>
              <w:t>Colonial Pipeline</w:t>
            </w:r>
          </w:p>
        </w:tc>
        <w:tc>
          <w:tcPr>
            <w:tcW w:w="0" w:type="auto"/>
            <w:shd w:val="clear" w:color="auto" w:fill="EBF5FB"/>
          </w:tcPr>
          <w:p w:rsidR="00E06ABE" w:rsidRDefault="0071032D">
            <w:pPr>
              <w:spacing w:after="80"/>
            </w:pPr>
            <w:r>
              <w:rPr>
                <w:sz w:val="22"/>
              </w:rPr>
              <w:t>2021</w:t>
            </w:r>
          </w:p>
        </w:tc>
        <w:tc>
          <w:tcPr>
            <w:tcW w:w="0" w:type="auto"/>
            <w:shd w:val="clear" w:color="auto" w:fill="EBF5FB"/>
          </w:tcPr>
          <w:p w:rsidR="00E06ABE" w:rsidRDefault="0071032D">
            <w:pPr>
              <w:spacing w:after="80"/>
            </w:pPr>
            <w:r>
              <w:rPr>
                <w:sz w:val="22"/>
              </w:rPr>
              <w:t>Legacy VPN compromise</w:t>
            </w:r>
          </w:p>
        </w:tc>
        <w:tc>
          <w:tcPr>
            <w:tcW w:w="0" w:type="auto"/>
            <w:shd w:val="clear" w:color="auto" w:fill="EBF5FB"/>
          </w:tcPr>
          <w:p w:rsidR="00E06ABE" w:rsidRDefault="0071032D">
            <w:pPr>
              <w:spacing w:after="80"/>
            </w:pPr>
            <w:r>
              <w:rPr>
                <w:sz w:val="22"/>
              </w:rPr>
              <w:t>No MFA on VPN; inactive account not disabled</w:t>
            </w:r>
          </w:p>
        </w:tc>
        <w:tc>
          <w:tcPr>
            <w:tcW w:w="0" w:type="auto"/>
            <w:shd w:val="clear" w:color="auto" w:fill="EBF5FB"/>
          </w:tcPr>
          <w:p w:rsidR="00E06ABE" w:rsidRDefault="0071032D">
            <w:pPr>
              <w:spacing w:after="80"/>
            </w:pPr>
            <w:r>
              <w:rPr>
                <w:sz w:val="22"/>
              </w:rPr>
              <w:t>$4.4M ransom + disruption</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SolarWinds</w:t>
            </w:r>
          </w:p>
        </w:tc>
        <w:tc>
          <w:tcPr>
            <w:tcW w:w="0" w:type="auto"/>
            <w:shd w:val="clear" w:color="auto" w:fill="FFFFFF"/>
          </w:tcPr>
          <w:p w:rsidR="00E06ABE" w:rsidRDefault="0071032D">
            <w:pPr>
              <w:spacing w:after="80"/>
            </w:pPr>
            <w:r>
              <w:rPr>
                <w:sz w:val="22"/>
              </w:rPr>
              <w:t>2020</w:t>
            </w:r>
          </w:p>
        </w:tc>
        <w:tc>
          <w:tcPr>
            <w:tcW w:w="0" w:type="auto"/>
            <w:shd w:val="clear" w:color="auto" w:fill="FFFFFF"/>
          </w:tcPr>
          <w:p w:rsidR="00E06ABE" w:rsidRDefault="0071032D">
            <w:pPr>
              <w:spacing w:after="80"/>
            </w:pPr>
            <w:r>
              <w:rPr>
                <w:sz w:val="22"/>
              </w:rPr>
              <w:t>Software supply chain</w:t>
            </w:r>
          </w:p>
        </w:tc>
        <w:tc>
          <w:tcPr>
            <w:tcW w:w="0" w:type="auto"/>
            <w:shd w:val="clear" w:color="auto" w:fill="FFFFFF"/>
          </w:tcPr>
          <w:p w:rsidR="00E06ABE" w:rsidRDefault="0071032D">
            <w:pPr>
              <w:spacing w:after="80"/>
            </w:pPr>
            <w:r>
              <w:rPr>
                <w:sz w:val="22"/>
              </w:rPr>
              <w:t>No integrity verification of software updates</w:t>
            </w:r>
          </w:p>
        </w:tc>
        <w:tc>
          <w:tcPr>
            <w:tcW w:w="0" w:type="auto"/>
            <w:shd w:val="clear" w:color="auto" w:fill="FFFFFF"/>
          </w:tcPr>
          <w:p w:rsidR="00E06ABE" w:rsidRDefault="0071032D">
            <w:pPr>
              <w:spacing w:after="80"/>
            </w:pPr>
            <w:r>
              <w:rPr>
                <w:sz w:val="22"/>
              </w:rPr>
              <w:t>Nation-state espionage; incalculable</w:t>
            </w:r>
          </w:p>
        </w:tc>
      </w:tr>
    </w:tbl>
    <w:p w:rsidR="00E06ABE" w:rsidRDefault="0071032D">
      <w:pPr>
        <w:spacing w:before="60" w:after="240"/>
        <w:jc w:val="center"/>
      </w:pPr>
      <w:r>
        <w:rPr>
          <w:i/>
          <w:color w:val="555555"/>
          <w:sz w:val="22"/>
        </w:rPr>
        <w:t>Table 1: Real-World Network Breach Summary -- Attack Vector, Failed Control, and Business Impact</w:t>
      </w:r>
    </w:p>
    <w:p w:rsidR="00E06ABE" w:rsidRDefault="0071032D">
      <w:pPr>
        <w:pStyle w:val="Heading1"/>
        <w:pBdr>
          <w:bottom w:val="single" w:sz="8" w:space="4" w:color="2E86AB"/>
        </w:pBdr>
      </w:pPr>
      <w:r>
        <w:t>4. Network Security Best Practices</w:t>
      </w:r>
    </w:p>
    <w:p w:rsidR="00E06ABE" w:rsidRDefault="0071032D">
      <w:pPr>
        <w:pStyle w:val="Heading2"/>
      </w:pPr>
      <w:r>
        <w:t>4.1 Firewall Configuration</w:t>
      </w:r>
    </w:p>
    <w:p w:rsidR="00E06ABE" w:rsidRDefault="0071032D">
      <w:pPr>
        <w:spacing w:after="140"/>
        <w:jc w:val="both"/>
      </w:pPr>
      <w:r>
        <w:t>A firewall is the foundational perimeter control for any network, monitoring and controlling traf</w:t>
      </w:r>
      <w:r>
        <w:t xml:space="preserve">fic based on predefined security rules. Modern firewalls have evolved from simple packet </w:t>
      </w:r>
      <w:r>
        <w:lastRenderedPageBreak/>
        <w:t>filters to stateful inspection engines and Next-Generation Firewalls (NGFWs) capable of deep packet inspection, application identification, and integrated IPS.</w:t>
      </w:r>
    </w:p>
    <w:p w:rsidR="00E06ABE" w:rsidRDefault="0071032D">
      <w:pPr>
        <w:spacing w:after="140"/>
        <w:jc w:val="both"/>
      </w:pPr>
      <w:r>
        <w:t>Best pr</w:t>
      </w:r>
      <w:r>
        <w:t>actice: deploy firewalls at network perimeters, between internal segments, and on individual hosts. Implement a default-deny policy (block everything, allow only what is explicitly required). Regularly audit and remove stale or overly permissive rules.</w:t>
      </w:r>
    </w:p>
    <w:p w:rsidR="00E06ABE" w:rsidRDefault="0071032D">
      <w:pPr>
        <w:spacing w:after="140"/>
        <w:jc w:val="both"/>
      </w:pPr>
      <w:r>
        <w:t>Exa</w:t>
      </w:r>
      <w:r>
        <w:t>mple: Basic iptables rules on Linux to allow only SSH and HTTPS inbound traffic:</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Flush existing rules</w:t>
      </w:r>
    </w:p>
    <w:p w:rsidR="00E06ABE" w:rsidRDefault="0071032D">
      <w:pPr>
        <w:shd w:val="clear" w:color="auto" w:fill="F0F0F0"/>
        <w:spacing w:after="20"/>
        <w:ind w:left="360" w:right="360"/>
      </w:pPr>
      <w:r>
        <w:rPr>
          <w:rFonts w:ascii="Courier New" w:hAnsi="Courier New"/>
          <w:color w:val="8B0000"/>
          <w:sz w:val="20"/>
          <w:szCs w:val="20"/>
        </w:rPr>
        <w:t>iptables -F</w:t>
      </w:r>
    </w:p>
    <w:p w:rsidR="00E06ABE" w:rsidRDefault="0071032D">
      <w:pPr>
        <w:shd w:val="clear" w:color="auto" w:fill="F0F0F0"/>
        <w:spacing w:after="20"/>
        <w:ind w:left="360" w:right="360"/>
      </w:pPr>
      <w:r>
        <w:rPr>
          <w:rFonts w:ascii="Courier New" w:hAnsi="Courier New"/>
          <w:color w:val="8B0000"/>
          <w:sz w:val="20"/>
          <w:szCs w:val="20"/>
        </w:rPr>
        <w:t># Default policies: drop all incoming and forwarded, allow outgoing</w:t>
      </w:r>
    </w:p>
    <w:p w:rsidR="00E06ABE" w:rsidRDefault="0071032D">
      <w:pPr>
        <w:shd w:val="clear" w:color="auto" w:fill="F0F0F0"/>
        <w:spacing w:after="20"/>
        <w:ind w:left="360" w:right="360"/>
      </w:pPr>
      <w:r>
        <w:rPr>
          <w:rFonts w:ascii="Courier New" w:hAnsi="Courier New"/>
          <w:color w:val="8B0000"/>
          <w:sz w:val="20"/>
          <w:szCs w:val="20"/>
        </w:rPr>
        <w:t>iptables -P INPUT DROP</w:t>
      </w:r>
    </w:p>
    <w:p w:rsidR="00E06ABE" w:rsidRDefault="0071032D">
      <w:pPr>
        <w:shd w:val="clear" w:color="auto" w:fill="F0F0F0"/>
        <w:spacing w:after="20"/>
        <w:ind w:left="360" w:right="360"/>
      </w:pPr>
      <w:r>
        <w:rPr>
          <w:rFonts w:ascii="Courier New" w:hAnsi="Courier New"/>
          <w:color w:val="8B0000"/>
          <w:sz w:val="20"/>
          <w:szCs w:val="20"/>
        </w:rPr>
        <w:t>iptables -P FORWARD DROP</w:t>
      </w:r>
    </w:p>
    <w:p w:rsidR="00E06ABE" w:rsidRDefault="0071032D">
      <w:pPr>
        <w:shd w:val="clear" w:color="auto" w:fill="F0F0F0"/>
        <w:spacing w:after="20"/>
        <w:ind w:left="360" w:right="360"/>
      </w:pPr>
      <w:r>
        <w:rPr>
          <w:rFonts w:ascii="Courier New" w:hAnsi="Courier New"/>
          <w:color w:val="8B0000"/>
          <w:sz w:val="20"/>
          <w:szCs w:val="20"/>
        </w:rPr>
        <w:t>iptables -P OUTPUT ACCEPT</w:t>
      </w:r>
    </w:p>
    <w:p w:rsidR="00E06ABE" w:rsidRDefault="0071032D">
      <w:pPr>
        <w:shd w:val="clear" w:color="auto" w:fill="F0F0F0"/>
        <w:spacing w:after="20"/>
        <w:ind w:left="360" w:right="360"/>
      </w:pPr>
      <w:r>
        <w:rPr>
          <w:rFonts w:ascii="Courier New" w:hAnsi="Courier New"/>
          <w:color w:val="8B0000"/>
          <w:sz w:val="20"/>
          <w:szCs w:val="20"/>
        </w:rPr>
        <w:t># Allow established/related connections</w:t>
      </w:r>
    </w:p>
    <w:p w:rsidR="00E06ABE" w:rsidRDefault="0071032D">
      <w:pPr>
        <w:shd w:val="clear" w:color="auto" w:fill="F0F0F0"/>
        <w:spacing w:after="20"/>
        <w:ind w:left="360" w:right="360"/>
      </w:pPr>
      <w:r>
        <w:rPr>
          <w:rFonts w:ascii="Courier New" w:hAnsi="Courier New"/>
          <w:color w:val="8B0000"/>
          <w:sz w:val="20"/>
          <w:szCs w:val="20"/>
        </w:rPr>
        <w:t>iptables -A INPUT -m conntrack --ctstate ESTABLISHED,RELATED -j ACCEPT</w:t>
      </w:r>
    </w:p>
    <w:p w:rsidR="00E06ABE" w:rsidRDefault="0071032D">
      <w:pPr>
        <w:shd w:val="clear" w:color="auto" w:fill="F0F0F0"/>
        <w:spacing w:after="20"/>
        <w:ind w:left="360" w:right="360"/>
      </w:pPr>
      <w:r>
        <w:rPr>
          <w:rFonts w:ascii="Courier New" w:hAnsi="Courier New"/>
          <w:color w:val="8B0000"/>
          <w:sz w:val="20"/>
          <w:szCs w:val="20"/>
        </w:rPr>
        <w:t># Allow loopback</w:t>
      </w:r>
    </w:p>
    <w:p w:rsidR="00E06ABE" w:rsidRDefault="0071032D">
      <w:pPr>
        <w:shd w:val="clear" w:color="auto" w:fill="F0F0F0"/>
        <w:spacing w:after="20"/>
        <w:ind w:left="360" w:right="360"/>
      </w:pPr>
      <w:r>
        <w:rPr>
          <w:rFonts w:ascii="Courier New" w:hAnsi="Courier New"/>
          <w:color w:val="8B0000"/>
          <w:sz w:val="20"/>
          <w:szCs w:val="20"/>
        </w:rPr>
        <w:t>iptables -A INPUT -i lo -j ACCEPT</w:t>
      </w:r>
    </w:p>
    <w:p w:rsidR="00E06ABE" w:rsidRDefault="0071032D">
      <w:pPr>
        <w:shd w:val="clear" w:color="auto" w:fill="F0F0F0"/>
        <w:spacing w:after="20"/>
        <w:ind w:left="360" w:right="360"/>
      </w:pPr>
      <w:r>
        <w:rPr>
          <w:rFonts w:ascii="Courier New" w:hAnsi="Courier New"/>
          <w:color w:val="8B0000"/>
          <w:sz w:val="20"/>
          <w:szCs w:val="20"/>
        </w:rPr>
        <w:t># Allow SSH (port 22) - restrict to known I</w:t>
      </w:r>
      <w:r>
        <w:rPr>
          <w:rFonts w:ascii="Courier New" w:hAnsi="Courier New"/>
          <w:color w:val="8B0000"/>
          <w:sz w:val="20"/>
          <w:szCs w:val="20"/>
        </w:rPr>
        <w:t>P range</w:t>
      </w:r>
    </w:p>
    <w:p w:rsidR="00E06ABE" w:rsidRDefault="0071032D">
      <w:pPr>
        <w:shd w:val="clear" w:color="auto" w:fill="F0F0F0"/>
        <w:spacing w:after="20"/>
        <w:ind w:left="360" w:right="360"/>
      </w:pPr>
      <w:r>
        <w:rPr>
          <w:rFonts w:ascii="Courier New" w:hAnsi="Courier New"/>
          <w:color w:val="8B0000"/>
          <w:sz w:val="20"/>
          <w:szCs w:val="20"/>
        </w:rPr>
        <w:t>iptables -A INPUT -p tcp --dport 22 -s 192.168.1.0/24 -j ACCEPT</w:t>
      </w:r>
    </w:p>
    <w:p w:rsidR="00E06ABE" w:rsidRDefault="0071032D">
      <w:pPr>
        <w:shd w:val="clear" w:color="auto" w:fill="F0F0F0"/>
        <w:spacing w:after="20"/>
        <w:ind w:left="360" w:right="360"/>
      </w:pPr>
      <w:r>
        <w:rPr>
          <w:rFonts w:ascii="Courier New" w:hAnsi="Courier New"/>
          <w:color w:val="8B0000"/>
          <w:sz w:val="20"/>
          <w:szCs w:val="20"/>
        </w:rPr>
        <w:t># Allow HTTPS (port 443)</w:t>
      </w:r>
    </w:p>
    <w:p w:rsidR="00E06ABE" w:rsidRDefault="0071032D">
      <w:pPr>
        <w:shd w:val="clear" w:color="auto" w:fill="F0F0F0"/>
        <w:spacing w:after="20"/>
        <w:ind w:left="360" w:right="360"/>
      </w:pPr>
      <w:r>
        <w:rPr>
          <w:rFonts w:ascii="Courier New" w:hAnsi="Courier New"/>
          <w:color w:val="8B0000"/>
          <w:sz w:val="20"/>
          <w:szCs w:val="20"/>
        </w:rPr>
        <w:t>iptables -A INPUT -p tcp --dport 443 -j ACCEPT</w:t>
      </w:r>
    </w:p>
    <w:p w:rsidR="00E06ABE" w:rsidRDefault="0071032D">
      <w:pPr>
        <w:shd w:val="clear" w:color="auto" w:fill="F0F0F0"/>
        <w:spacing w:after="20"/>
        <w:ind w:left="360" w:right="360"/>
      </w:pPr>
      <w:r>
        <w:rPr>
          <w:rFonts w:ascii="Courier New" w:hAnsi="Courier New"/>
          <w:color w:val="8B0000"/>
          <w:sz w:val="20"/>
          <w:szCs w:val="20"/>
        </w:rPr>
        <w:t># Save rules</w:t>
      </w:r>
    </w:p>
    <w:p w:rsidR="00E06ABE" w:rsidRDefault="0071032D">
      <w:pPr>
        <w:shd w:val="clear" w:color="auto" w:fill="F0F0F0"/>
        <w:spacing w:after="20"/>
        <w:ind w:left="360" w:right="360"/>
      </w:pPr>
      <w:r>
        <w:rPr>
          <w:rFonts w:ascii="Courier New" w:hAnsi="Courier New"/>
          <w:color w:val="8B0000"/>
          <w:sz w:val="20"/>
          <w:szCs w:val="20"/>
        </w:rPr>
        <w:t>iptables-save &gt; /etc/iptables/rules.v4</w:t>
      </w:r>
    </w:p>
    <w:p w:rsidR="00E06ABE" w:rsidRDefault="00E06ABE">
      <w:pPr>
        <w:shd w:val="clear" w:color="auto" w:fill="F0F0F0"/>
        <w:spacing w:after="140"/>
      </w:pPr>
    </w:p>
    <w:p w:rsidR="00E06ABE" w:rsidRDefault="0071032D">
      <w:pPr>
        <w:spacing w:after="140"/>
        <w:jc w:val="both"/>
      </w:pPr>
      <w:r>
        <w:t>On Ubuntu/Debian systems, UFW (Uncomplicated Firewall) provides a simpler interface. On Windows, Windows Defender Firewall with Advanced Security (WFAS) provides equivalent functionality through Group Policy Objects (GPO) for enterprise management.</w:t>
      </w:r>
    </w:p>
    <w:p w:rsidR="00E06ABE" w:rsidRDefault="0071032D">
      <w:pPr>
        <w:pStyle w:val="Heading2"/>
      </w:pPr>
      <w:r>
        <w:t>4.2 VPN</w:t>
      </w:r>
      <w:r>
        <w:t xml:space="preserve"> Setup and Configuration</w:t>
      </w:r>
    </w:p>
    <w:p w:rsidR="00E06ABE" w:rsidRDefault="0071032D">
      <w:pPr>
        <w:spacing w:after="140"/>
        <w:jc w:val="both"/>
      </w:pPr>
      <w:r>
        <w:t xml:space="preserve">Virtual Private Networks (VPNs) encrypt network traffic between endpoints, protecting data in transit over untrusted networks such as the internet. They are essential for remote workers, </w:t>
      </w:r>
      <w:r>
        <w:lastRenderedPageBreak/>
        <w:t>branch office connectivity, and secure cloud</w:t>
      </w:r>
      <w:r>
        <w:t xml:space="preserve"> access. Modern VPN deployments should use current protocols -- IKEv2/IPSec or WireGuard -- and avoid legacy protocols such as PPTP (broken encryption) or L2TP/IPSec with PSK (vulnerable to offline dictionary attacks).</w:t>
      </w:r>
    </w:p>
    <w:p w:rsidR="00E06ABE" w:rsidRDefault="0071032D">
      <w:pPr>
        <w:spacing w:after="140"/>
        <w:jc w:val="both"/>
      </w:pPr>
      <w:r>
        <w:t>Example: Minimal WireGuard server con</w:t>
      </w:r>
      <w:r>
        <w:t>figuration on Linux:</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/etc/wireguard/wg0.conf -- Server configuration</w:t>
      </w:r>
    </w:p>
    <w:p w:rsidR="00E06ABE" w:rsidRDefault="0071032D">
      <w:pPr>
        <w:shd w:val="clear" w:color="auto" w:fill="F0F0F0"/>
        <w:spacing w:after="20"/>
        <w:ind w:left="360" w:right="360"/>
      </w:pPr>
      <w:r>
        <w:rPr>
          <w:rFonts w:ascii="Courier New" w:hAnsi="Courier New"/>
          <w:color w:val="8B0000"/>
          <w:sz w:val="20"/>
          <w:szCs w:val="20"/>
        </w:rPr>
        <w:t>[Interface]</w:t>
      </w:r>
    </w:p>
    <w:p w:rsidR="00E06ABE" w:rsidRDefault="0071032D">
      <w:pPr>
        <w:shd w:val="clear" w:color="auto" w:fill="F0F0F0"/>
        <w:spacing w:after="20"/>
        <w:ind w:left="360" w:right="360"/>
      </w:pPr>
      <w:r>
        <w:rPr>
          <w:rFonts w:ascii="Courier New" w:hAnsi="Courier New"/>
          <w:color w:val="8B0000"/>
          <w:sz w:val="20"/>
          <w:szCs w:val="20"/>
        </w:rPr>
        <w:t>Address = 10.0.0.1/24</w:t>
      </w:r>
    </w:p>
    <w:p w:rsidR="00E06ABE" w:rsidRDefault="0071032D">
      <w:pPr>
        <w:shd w:val="clear" w:color="auto" w:fill="F0F0F0"/>
        <w:spacing w:after="20"/>
        <w:ind w:left="360" w:right="360"/>
      </w:pPr>
      <w:r>
        <w:rPr>
          <w:rFonts w:ascii="Courier New" w:hAnsi="Courier New"/>
          <w:color w:val="8B0000"/>
          <w:sz w:val="20"/>
          <w:szCs w:val="20"/>
        </w:rPr>
        <w:t>ListenPort = 51820</w:t>
      </w:r>
    </w:p>
    <w:p w:rsidR="00E06ABE" w:rsidRDefault="0071032D">
      <w:pPr>
        <w:shd w:val="clear" w:color="auto" w:fill="F0F0F0"/>
        <w:spacing w:after="20"/>
        <w:ind w:left="360" w:right="360"/>
      </w:pPr>
      <w:r>
        <w:rPr>
          <w:rFonts w:ascii="Courier New" w:hAnsi="Courier New"/>
          <w:color w:val="8B0000"/>
          <w:sz w:val="20"/>
          <w:szCs w:val="20"/>
        </w:rPr>
        <w:t>PrivateKey = &lt;server_private_key&gt;</w:t>
      </w:r>
    </w:p>
    <w:p w:rsidR="00E06ABE" w:rsidRDefault="0071032D">
      <w:pPr>
        <w:shd w:val="clear" w:color="auto" w:fill="F0F0F0"/>
        <w:spacing w:after="20"/>
        <w:ind w:left="360" w:right="360"/>
      </w:pPr>
      <w:r>
        <w:rPr>
          <w:rFonts w:ascii="Courier New" w:hAnsi="Courier New"/>
          <w:color w:val="8B0000"/>
          <w:sz w:val="20"/>
          <w:szCs w:val="20"/>
        </w:rPr>
        <w:t>PostUp = iptables -A FORWARD -i wg0 -j ACCEPT; iptables -t nat -A POSTROUTING -o eth0 -j MASQUERADE</w:t>
      </w:r>
    </w:p>
    <w:p w:rsidR="00E06ABE" w:rsidRDefault="0071032D">
      <w:pPr>
        <w:shd w:val="clear" w:color="auto" w:fill="F0F0F0"/>
        <w:spacing w:after="20"/>
        <w:ind w:left="360" w:right="360"/>
      </w:pPr>
      <w:r>
        <w:rPr>
          <w:rFonts w:ascii="Courier New" w:hAnsi="Courier New"/>
          <w:color w:val="8B0000"/>
          <w:sz w:val="20"/>
          <w:szCs w:val="20"/>
        </w:rPr>
        <w:t>PostDown = iptables -D FORWARD -i wg0 -j ACCEPT; iptables -t nat -D POSTROUTING -o eth0 -j MASQUERADE</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[Peer]  # Client entry</w:t>
      </w:r>
    </w:p>
    <w:p w:rsidR="00E06ABE" w:rsidRDefault="0071032D">
      <w:pPr>
        <w:shd w:val="clear" w:color="auto" w:fill="F0F0F0"/>
        <w:spacing w:after="20"/>
        <w:ind w:left="360" w:right="360"/>
      </w:pPr>
      <w:r>
        <w:rPr>
          <w:rFonts w:ascii="Courier New" w:hAnsi="Courier New"/>
          <w:color w:val="8B0000"/>
          <w:sz w:val="20"/>
          <w:szCs w:val="20"/>
        </w:rPr>
        <w:t>PublicKey = &lt;client_public_key</w:t>
      </w:r>
      <w:r>
        <w:rPr>
          <w:rFonts w:ascii="Courier New" w:hAnsi="Courier New"/>
          <w:color w:val="8B0000"/>
          <w:sz w:val="20"/>
          <w:szCs w:val="20"/>
        </w:rPr>
        <w:t>&gt;</w:t>
      </w:r>
    </w:p>
    <w:p w:rsidR="00E06ABE" w:rsidRDefault="0071032D">
      <w:pPr>
        <w:shd w:val="clear" w:color="auto" w:fill="F0F0F0"/>
        <w:spacing w:after="20"/>
        <w:ind w:left="360" w:right="360"/>
      </w:pPr>
      <w:r>
        <w:rPr>
          <w:rFonts w:ascii="Courier New" w:hAnsi="Courier New"/>
          <w:color w:val="8B0000"/>
          <w:sz w:val="20"/>
          <w:szCs w:val="20"/>
        </w:rPr>
        <w:t>AllowedIPs = 10.0.0.2/32</w:t>
      </w:r>
    </w:p>
    <w:p w:rsidR="00E06ABE" w:rsidRDefault="00E06ABE">
      <w:pPr>
        <w:shd w:val="clear" w:color="auto" w:fill="F0F0F0"/>
        <w:spacing w:after="140"/>
      </w:pPr>
    </w:p>
    <w:p w:rsidR="00E06ABE" w:rsidRDefault="0071032D">
      <w:pPr>
        <w:spacing w:after="140"/>
        <w:jc w:val="both"/>
      </w:pPr>
      <w:r>
        <w:t>Critical VPN security requirements: enforce MFA for all VPN authentication (as the Colonial Pipeline breach demonstrated), regularly audit and disable inactive VPN accounts, restrict VPN access by time-of-day and geographic loca</w:t>
      </w:r>
      <w:r>
        <w:t>tion where feasible, and monitor VPN logs for unusual access patterns.</w:t>
      </w:r>
    </w:p>
    <w:p w:rsidR="00E06ABE" w:rsidRDefault="0071032D">
      <w:pPr>
        <w:pStyle w:val="Heading2"/>
      </w:pPr>
      <w:r>
        <w:t>4.3 IDS/IPS Deployment</w:t>
      </w:r>
    </w:p>
    <w:p w:rsidR="00E06ABE" w:rsidRDefault="0071032D">
      <w:pPr>
        <w:spacing w:after="140"/>
        <w:jc w:val="both"/>
      </w:pPr>
      <w:r>
        <w:t>Intrusion Detection Systems (IDS) monitor network traffic and generate alerts on suspicious activity. Intrusion Prevention Systems (IPS) go further by actively bl</w:t>
      </w:r>
      <w:r>
        <w:t>ocking detected threats in real time. Signature-based systems detect known attack patterns; anomaly-based systems identify deviations from baseline behavior that may indicate novel threats.</w:t>
      </w:r>
    </w:p>
    <w:p w:rsidR="00E06ABE" w:rsidRDefault="0071032D">
      <w:pPr>
        <w:spacing w:after="140"/>
        <w:jc w:val="both"/>
      </w:pPr>
      <w:r>
        <w:lastRenderedPageBreak/>
        <w:t>Snort is the most widely deployed open-source IDS/IPS. Example Sno</w:t>
      </w:r>
      <w:r>
        <w:t>rt rule to detect an NMAP SYN scan:</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Snort rule -- detect NMAP SYN scan</w:t>
      </w:r>
    </w:p>
    <w:p w:rsidR="00E06ABE" w:rsidRDefault="0071032D">
      <w:pPr>
        <w:shd w:val="clear" w:color="auto" w:fill="F0F0F0"/>
        <w:spacing w:after="20"/>
        <w:ind w:left="360" w:right="360"/>
      </w:pPr>
      <w:r>
        <w:rPr>
          <w:rFonts w:ascii="Courier New" w:hAnsi="Courier New"/>
          <w:color w:val="8B0000"/>
          <w:sz w:val="20"/>
          <w:szCs w:val="20"/>
        </w:rPr>
        <w:t>alert tcp any any -&gt; $HOME_NET any (msg:"NMAP SYN Scan Detected";</w:t>
      </w:r>
    </w:p>
    <w:p w:rsidR="00E06ABE" w:rsidRDefault="0071032D">
      <w:pPr>
        <w:shd w:val="clear" w:color="auto" w:fill="F0F0F0"/>
        <w:spacing w:after="20"/>
        <w:ind w:left="360" w:right="360"/>
      </w:pPr>
      <w:r>
        <w:rPr>
          <w:rFonts w:ascii="Courier New" w:hAnsi="Courier New"/>
          <w:color w:val="8B0000"/>
          <w:sz w:val="20"/>
          <w:szCs w:val="20"/>
        </w:rPr>
        <w:t xml:space="preserve">  flags:S; threshold: type both, track by_src, count 20, seconds 1;</w:t>
      </w:r>
    </w:p>
    <w:p w:rsidR="00E06ABE" w:rsidRDefault="0071032D">
      <w:pPr>
        <w:shd w:val="clear" w:color="auto" w:fill="F0F0F0"/>
        <w:spacing w:after="20"/>
        <w:ind w:left="360" w:right="360"/>
      </w:pPr>
      <w:r>
        <w:rPr>
          <w:rFonts w:ascii="Courier New" w:hAnsi="Courier New"/>
          <w:color w:val="8B0000"/>
          <w:sz w:val="20"/>
          <w:szCs w:val="20"/>
        </w:rPr>
        <w:t xml:space="preserve">  sid:1000001; rev:1;)</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 xml:space="preserve"># Snort rule -- detect </w:t>
      </w:r>
      <w:r>
        <w:rPr>
          <w:rFonts w:ascii="Courier New" w:hAnsi="Courier New"/>
          <w:color w:val="8B0000"/>
          <w:sz w:val="20"/>
          <w:szCs w:val="20"/>
        </w:rPr>
        <w:t>SQL injection attempt</w:t>
      </w:r>
    </w:p>
    <w:p w:rsidR="00E06ABE" w:rsidRDefault="0071032D">
      <w:pPr>
        <w:shd w:val="clear" w:color="auto" w:fill="F0F0F0"/>
        <w:spacing w:after="20"/>
        <w:ind w:left="360" w:right="360"/>
      </w:pPr>
      <w:r>
        <w:rPr>
          <w:rFonts w:ascii="Courier New" w:hAnsi="Courier New"/>
          <w:color w:val="8B0000"/>
          <w:sz w:val="20"/>
          <w:szCs w:val="20"/>
        </w:rPr>
        <w:t>alert tcp any any -&gt; $HTTP_SERVERS $HTTP_PORTS (msg:"SQL Injection Attempt";</w:t>
      </w:r>
    </w:p>
    <w:p w:rsidR="00E06ABE" w:rsidRDefault="0071032D">
      <w:pPr>
        <w:shd w:val="clear" w:color="auto" w:fill="F0F0F0"/>
        <w:spacing w:after="20"/>
        <w:ind w:left="360" w:right="360"/>
      </w:pPr>
      <w:r>
        <w:rPr>
          <w:rFonts w:ascii="Courier New" w:hAnsi="Courier New"/>
          <w:color w:val="8B0000"/>
          <w:sz w:val="20"/>
          <w:szCs w:val="20"/>
        </w:rPr>
        <w:t xml:space="preserve">  content:"union select"; nocase; http_uri;</w:t>
      </w:r>
    </w:p>
    <w:p w:rsidR="00E06ABE" w:rsidRDefault="0071032D">
      <w:pPr>
        <w:shd w:val="clear" w:color="auto" w:fill="F0F0F0"/>
        <w:spacing w:after="20"/>
        <w:ind w:left="360" w:right="360"/>
      </w:pPr>
      <w:r>
        <w:rPr>
          <w:rFonts w:ascii="Courier New" w:hAnsi="Courier New"/>
          <w:color w:val="8B0000"/>
          <w:sz w:val="20"/>
          <w:szCs w:val="20"/>
        </w:rPr>
        <w:t xml:space="preserve">  sid:1000002; rev:1;)</w:t>
      </w:r>
    </w:p>
    <w:p w:rsidR="00E06ABE" w:rsidRDefault="00E06ABE">
      <w:pPr>
        <w:shd w:val="clear" w:color="auto" w:fill="F0F0F0"/>
        <w:spacing w:after="140"/>
      </w:pPr>
    </w:p>
    <w:p w:rsidR="00E06ABE" w:rsidRDefault="0071032D">
      <w:pPr>
        <w:spacing w:after="140"/>
        <w:jc w:val="both"/>
      </w:pPr>
      <w:r>
        <w:t xml:space="preserve">Deploy IDS/IPS at network entry/exit points and between internal network segments. Tune signatures to reduce false positives, which cause alert fatigue and lead analysts to miss genuine threats. Integrate IDS/IPS alerts into a central SIEM for correlation </w:t>
      </w:r>
      <w:r>
        <w:t>and automated response.</w:t>
      </w:r>
    </w:p>
    <w:p w:rsidR="00E06ABE" w:rsidRDefault="0071032D">
      <w:pPr>
        <w:pStyle w:val="Heading2"/>
      </w:pPr>
      <w:r>
        <w:t>4.4 Network Segmentation and VLANs</w:t>
      </w:r>
    </w:p>
    <w:p w:rsidR="00E06ABE" w:rsidRDefault="0071032D">
      <w:pPr>
        <w:spacing w:after="140"/>
        <w:jc w:val="both"/>
      </w:pPr>
      <w:r>
        <w:t>Network segmentation divides a network into isolated zones, limiting an attacker's ability to move laterally after an initial compromise. This is the control that was absent in the Target breach, a</w:t>
      </w:r>
      <w:r>
        <w:t>llowing attackers to pivot from the HVAC vendor connection to POS systems. Virtual LANs (VLANs) achieve segmentation at the switch level without requiring additional physical hardware.</w:t>
      </w:r>
    </w:p>
    <w:p w:rsidR="00E06ABE" w:rsidRDefault="0071032D">
      <w:pPr>
        <w:spacing w:after="140"/>
        <w:jc w:val="both"/>
      </w:pPr>
      <w:r>
        <w:t>Example VLAN configuration on a Cisco IOS managed switch:</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Create VL</w:t>
      </w:r>
      <w:r>
        <w:rPr>
          <w:rFonts w:ascii="Courier New" w:hAnsi="Courier New"/>
          <w:color w:val="8B0000"/>
          <w:sz w:val="20"/>
          <w:szCs w:val="20"/>
        </w:rPr>
        <w:t>ANs</w:t>
      </w:r>
    </w:p>
    <w:p w:rsidR="00E06ABE" w:rsidRDefault="0071032D">
      <w:pPr>
        <w:shd w:val="clear" w:color="auto" w:fill="F0F0F0"/>
        <w:spacing w:after="20"/>
        <w:ind w:left="360" w:right="360"/>
      </w:pPr>
      <w:r>
        <w:rPr>
          <w:rFonts w:ascii="Courier New" w:hAnsi="Courier New"/>
          <w:color w:val="8B0000"/>
          <w:sz w:val="20"/>
          <w:szCs w:val="20"/>
        </w:rPr>
        <w:t>vlan 10</w:t>
      </w:r>
    </w:p>
    <w:p w:rsidR="00E06ABE" w:rsidRDefault="0071032D">
      <w:pPr>
        <w:shd w:val="clear" w:color="auto" w:fill="F0F0F0"/>
        <w:spacing w:after="20"/>
        <w:ind w:left="360" w:right="360"/>
      </w:pPr>
      <w:r>
        <w:rPr>
          <w:rFonts w:ascii="Courier New" w:hAnsi="Courier New"/>
          <w:color w:val="8B0000"/>
          <w:sz w:val="20"/>
          <w:szCs w:val="20"/>
        </w:rPr>
        <w:t xml:space="preserve"> name CORPORATE</w:t>
      </w:r>
    </w:p>
    <w:p w:rsidR="00E06ABE" w:rsidRDefault="0071032D">
      <w:pPr>
        <w:shd w:val="clear" w:color="auto" w:fill="F0F0F0"/>
        <w:spacing w:after="20"/>
        <w:ind w:left="360" w:right="360"/>
      </w:pPr>
      <w:r>
        <w:rPr>
          <w:rFonts w:ascii="Courier New" w:hAnsi="Courier New"/>
          <w:color w:val="8B0000"/>
          <w:sz w:val="20"/>
          <w:szCs w:val="20"/>
        </w:rPr>
        <w:t>vlan 20</w:t>
      </w:r>
    </w:p>
    <w:p w:rsidR="00E06ABE" w:rsidRDefault="0071032D">
      <w:pPr>
        <w:shd w:val="clear" w:color="auto" w:fill="F0F0F0"/>
        <w:spacing w:after="20"/>
        <w:ind w:left="360" w:right="360"/>
      </w:pPr>
      <w:r>
        <w:rPr>
          <w:rFonts w:ascii="Courier New" w:hAnsi="Courier New"/>
          <w:color w:val="8B0000"/>
          <w:sz w:val="20"/>
          <w:szCs w:val="20"/>
        </w:rPr>
        <w:t xml:space="preserve"> name SERVERS</w:t>
      </w:r>
    </w:p>
    <w:p w:rsidR="00E06ABE" w:rsidRDefault="0071032D">
      <w:pPr>
        <w:shd w:val="clear" w:color="auto" w:fill="F0F0F0"/>
        <w:spacing w:after="20"/>
        <w:ind w:left="360" w:right="360"/>
      </w:pPr>
      <w:r>
        <w:rPr>
          <w:rFonts w:ascii="Courier New" w:hAnsi="Courier New"/>
          <w:color w:val="8B0000"/>
          <w:sz w:val="20"/>
          <w:szCs w:val="20"/>
        </w:rPr>
        <w:lastRenderedPageBreak/>
        <w:t>vlan 30</w:t>
      </w:r>
    </w:p>
    <w:p w:rsidR="00E06ABE" w:rsidRDefault="0071032D">
      <w:pPr>
        <w:shd w:val="clear" w:color="auto" w:fill="F0F0F0"/>
        <w:spacing w:after="20"/>
        <w:ind w:left="360" w:right="360"/>
      </w:pPr>
      <w:r>
        <w:rPr>
          <w:rFonts w:ascii="Courier New" w:hAnsi="Courier New"/>
          <w:color w:val="8B0000"/>
          <w:sz w:val="20"/>
          <w:szCs w:val="20"/>
        </w:rPr>
        <w:t xml:space="preserve"> name GUEST</w:t>
      </w:r>
    </w:p>
    <w:p w:rsidR="00E06ABE" w:rsidRDefault="0071032D">
      <w:pPr>
        <w:shd w:val="clear" w:color="auto" w:fill="F0F0F0"/>
        <w:spacing w:after="20"/>
        <w:ind w:left="360" w:right="360"/>
      </w:pPr>
      <w:r>
        <w:rPr>
          <w:rFonts w:ascii="Courier New" w:hAnsi="Courier New"/>
          <w:color w:val="8B0000"/>
          <w:sz w:val="20"/>
          <w:szCs w:val="20"/>
        </w:rPr>
        <w:t>vlan 40</w:t>
      </w:r>
    </w:p>
    <w:p w:rsidR="00E06ABE" w:rsidRDefault="0071032D">
      <w:pPr>
        <w:shd w:val="clear" w:color="auto" w:fill="F0F0F0"/>
        <w:spacing w:after="20"/>
        <w:ind w:left="360" w:right="360"/>
      </w:pPr>
      <w:r>
        <w:rPr>
          <w:rFonts w:ascii="Courier New" w:hAnsi="Courier New"/>
          <w:color w:val="8B0000"/>
          <w:sz w:val="20"/>
          <w:szCs w:val="20"/>
        </w:rPr>
        <w:t xml:space="preserve"> name IOT_DEVICES</w:t>
      </w:r>
    </w:p>
    <w:p w:rsidR="00E06ABE" w:rsidRDefault="0071032D">
      <w:pPr>
        <w:shd w:val="clear" w:color="auto" w:fill="F0F0F0"/>
        <w:spacing w:after="20"/>
        <w:ind w:left="360" w:right="360"/>
      </w:pPr>
      <w:r>
        <w:rPr>
          <w:rFonts w:ascii="Courier New" w:hAnsi="Courier New"/>
          <w:color w:val="8B0000"/>
          <w:sz w:val="20"/>
          <w:szCs w:val="20"/>
        </w:rPr>
        <w:t>!</w:t>
      </w:r>
    </w:p>
    <w:p w:rsidR="00E06ABE" w:rsidRDefault="0071032D">
      <w:pPr>
        <w:shd w:val="clear" w:color="auto" w:fill="F0F0F0"/>
        <w:spacing w:after="20"/>
        <w:ind w:left="360" w:right="360"/>
      </w:pPr>
      <w:r>
        <w:rPr>
          <w:rFonts w:ascii="Courier New" w:hAnsi="Courier New"/>
          <w:color w:val="8B0000"/>
          <w:sz w:val="20"/>
          <w:szCs w:val="20"/>
        </w:rPr>
        <w:t>! Assign access port to VLAN</w:t>
      </w:r>
    </w:p>
    <w:p w:rsidR="00E06ABE" w:rsidRDefault="0071032D">
      <w:pPr>
        <w:shd w:val="clear" w:color="auto" w:fill="F0F0F0"/>
        <w:spacing w:after="20"/>
        <w:ind w:left="360" w:right="360"/>
      </w:pPr>
      <w:r>
        <w:rPr>
          <w:rFonts w:ascii="Courier New" w:hAnsi="Courier New"/>
          <w:color w:val="8B0000"/>
          <w:sz w:val="20"/>
          <w:szCs w:val="20"/>
        </w:rPr>
        <w:t>interface GigabitEthernet0/1</w:t>
      </w:r>
    </w:p>
    <w:p w:rsidR="00E06ABE" w:rsidRDefault="0071032D">
      <w:pPr>
        <w:shd w:val="clear" w:color="auto" w:fill="F0F0F0"/>
        <w:spacing w:after="20"/>
        <w:ind w:left="360" w:right="360"/>
      </w:pPr>
      <w:r>
        <w:rPr>
          <w:rFonts w:ascii="Courier New" w:hAnsi="Courier New"/>
          <w:color w:val="8B0000"/>
          <w:sz w:val="20"/>
          <w:szCs w:val="20"/>
        </w:rPr>
        <w:t xml:space="preserve"> switchport mode access</w:t>
      </w:r>
    </w:p>
    <w:p w:rsidR="00E06ABE" w:rsidRDefault="0071032D">
      <w:pPr>
        <w:shd w:val="clear" w:color="auto" w:fill="F0F0F0"/>
        <w:spacing w:after="20"/>
        <w:ind w:left="360" w:right="360"/>
      </w:pPr>
      <w:r>
        <w:rPr>
          <w:rFonts w:ascii="Courier New" w:hAnsi="Courier New"/>
          <w:color w:val="8B0000"/>
          <w:sz w:val="20"/>
          <w:szCs w:val="20"/>
        </w:rPr>
        <w:t xml:space="preserve"> switchport access vlan 10</w:t>
      </w:r>
    </w:p>
    <w:p w:rsidR="00E06ABE" w:rsidRDefault="0071032D">
      <w:pPr>
        <w:shd w:val="clear" w:color="auto" w:fill="F0F0F0"/>
        <w:spacing w:after="20"/>
        <w:ind w:left="360" w:right="360"/>
      </w:pPr>
      <w:r>
        <w:rPr>
          <w:rFonts w:ascii="Courier New" w:hAnsi="Courier New"/>
          <w:color w:val="8B0000"/>
          <w:sz w:val="20"/>
          <w:szCs w:val="20"/>
        </w:rPr>
        <w:t>!</w:t>
      </w:r>
    </w:p>
    <w:p w:rsidR="00E06ABE" w:rsidRDefault="0071032D">
      <w:pPr>
        <w:shd w:val="clear" w:color="auto" w:fill="F0F0F0"/>
        <w:spacing w:after="20"/>
        <w:ind w:left="360" w:right="360"/>
      </w:pPr>
      <w:r>
        <w:rPr>
          <w:rFonts w:ascii="Courier New" w:hAnsi="Courier New"/>
          <w:color w:val="8B0000"/>
          <w:sz w:val="20"/>
          <w:szCs w:val="20"/>
        </w:rPr>
        <w:t>! Configure trunk port (to router)</w:t>
      </w:r>
    </w:p>
    <w:p w:rsidR="00E06ABE" w:rsidRDefault="0071032D">
      <w:pPr>
        <w:shd w:val="clear" w:color="auto" w:fill="F0F0F0"/>
        <w:spacing w:after="20"/>
        <w:ind w:left="360" w:right="360"/>
      </w:pPr>
      <w:r>
        <w:rPr>
          <w:rFonts w:ascii="Courier New" w:hAnsi="Courier New"/>
          <w:color w:val="8B0000"/>
          <w:sz w:val="20"/>
          <w:szCs w:val="20"/>
        </w:rPr>
        <w:t>interface GigabitEthernet0/24</w:t>
      </w:r>
    </w:p>
    <w:p w:rsidR="00E06ABE" w:rsidRDefault="0071032D">
      <w:pPr>
        <w:shd w:val="clear" w:color="auto" w:fill="F0F0F0"/>
        <w:spacing w:after="20"/>
        <w:ind w:left="360" w:right="360"/>
      </w:pPr>
      <w:r>
        <w:rPr>
          <w:rFonts w:ascii="Courier New" w:hAnsi="Courier New"/>
          <w:color w:val="8B0000"/>
          <w:sz w:val="20"/>
          <w:szCs w:val="20"/>
        </w:rPr>
        <w:t xml:space="preserve"> switchport mode trunk</w:t>
      </w:r>
    </w:p>
    <w:p w:rsidR="00E06ABE" w:rsidRDefault="0071032D">
      <w:pPr>
        <w:shd w:val="clear" w:color="auto" w:fill="F0F0F0"/>
        <w:spacing w:after="20"/>
        <w:ind w:left="360" w:right="360"/>
      </w:pPr>
      <w:r>
        <w:rPr>
          <w:rFonts w:ascii="Courier New" w:hAnsi="Courier New"/>
          <w:color w:val="8B0000"/>
          <w:sz w:val="20"/>
          <w:szCs w:val="20"/>
        </w:rPr>
        <w:t xml:space="preserve"> switchport trunk allowed vlan 10,20,30,40</w:t>
      </w:r>
    </w:p>
    <w:p w:rsidR="00E06ABE" w:rsidRDefault="00E06ABE">
      <w:pPr>
        <w:shd w:val="clear" w:color="auto" w:fill="F0F0F0"/>
        <w:spacing w:after="140"/>
      </w:pPr>
    </w:p>
    <w:p w:rsidR="00E06ABE" w:rsidRDefault="0071032D">
      <w:pPr>
        <w:spacing w:after="140"/>
        <w:jc w:val="both"/>
      </w:pPr>
      <w:r>
        <w:t>Recommended segmentation architecture: separate VLANs for corporate workstations, servers, DMZ (public-facing services), IoT</w:t>
      </w:r>
      <w:r>
        <w:t xml:space="preserve"> devices, vendor/third-party access, and guest Wi-Fi. Implement inter-VLAN routing with firewall ACLs controlling what traffic can pass between segments.</w:t>
      </w:r>
    </w:p>
    <w:p w:rsidR="00E06ABE" w:rsidRDefault="0071032D">
      <w:pPr>
        <w:spacing w:before="60" w:after="240"/>
        <w:jc w:val="center"/>
      </w:pPr>
      <w:r>
        <w:rPr>
          <w:i/>
          <w:color w:val="555555"/>
          <w:sz w:val="22"/>
        </w:rPr>
        <w:t>Figure 2: Network Segmentation Architecture -- Internet &gt;&gt; Perimeter Firewall &gt;&gt; DMZ (Web/Mail Servers</w:t>
      </w:r>
      <w:r>
        <w:rPr>
          <w:i/>
          <w:color w:val="555555"/>
          <w:sz w:val="22"/>
        </w:rPr>
        <w:t>) &gt;&gt; Internal Firewall &gt;&gt; Segmented Internal Network (Corporate VLAN, Server VLAN, IoT VLAN, Vendor VLAN) with controlled inter-VLAN routing</w:t>
      </w:r>
    </w:p>
    <w:p w:rsidR="00E06ABE" w:rsidRDefault="0071032D">
      <w:pPr>
        <w:pStyle w:val="Heading2"/>
      </w:pPr>
      <w:r>
        <w:t>4.5 Strong Authentication and Access Control</w:t>
      </w:r>
    </w:p>
    <w:p w:rsidR="00E06ABE" w:rsidRDefault="0071032D">
      <w:pPr>
        <w:spacing w:after="140"/>
        <w:jc w:val="both"/>
      </w:pPr>
      <w:r>
        <w:t>Weak or compromised credentials are one of the most common initial acc</w:t>
      </w:r>
      <w:r>
        <w:t>ess vectors. Authentication controls are a critical defense layer:</w:t>
      </w:r>
    </w:p>
    <w:p w:rsidR="00E06ABE" w:rsidRDefault="0071032D">
      <w:pPr>
        <w:pStyle w:val="ListParagraph"/>
        <w:numPr>
          <w:ilvl w:val="0"/>
          <w:numId w:val="1"/>
        </w:numPr>
        <w:spacing w:after="80"/>
      </w:pPr>
      <w:r>
        <w:rPr>
          <w:b/>
        </w:rPr>
        <w:t>Multi-Factor Authentication (MFA)</w:t>
      </w:r>
      <w:r>
        <w:t xml:space="preserve"> -- Require a second verification factor for all remote access, privileged accounts, and critical systems. FIDO2/WebAuthn hardware keys provide the stronges</w:t>
      </w:r>
      <w:r>
        <w:t>t protection; TOTP (Google Authenticator, Authy) provides strong protection for most use cases.</w:t>
      </w:r>
    </w:p>
    <w:p w:rsidR="00E06ABE" w:rsidRDefault="0071032D">
      <w:pPr>
        <w:pStyle w:val="ListParagraph"/>
        <w:numPr>
          <w:ilvl w:val="0"/>
          <w:numId w:val="1"/>
        </w:numPr>
        <w:spacing w:after="80"/>
      </w:pPr>
      <w:r>
        <w:rPr>
          <w:b/>
        </w:rPr>
        <w:t>Role-Based Access Control (RBAC)</w:t>
      </w:r>
      <w:r>
        <w:t xml:space="preserve"> -- Assign permissions based on job roles, not individuals. When someone changes roles or leaves, access is revoked by updating </w:t>
      </w:r>
      <w:r>
        <w:t>role membership rather than hunting down individual permissions.</w:t>
      </w:r>
    </w:p>
    <w:p w:rsidR="00E06ABE" w:rsidRDefault="0071032D">
      <w:pPr>
        <w:pStyle w:val="ListParagraph"/>
        <w:numPr>
          <w:ilvl w:val="0"/>
          <w:numId w:val="1"/>
        </w:numPr>
        <w:spacing w:after="80"/>
      </w:pPr>
      <w:r>
        <w:rPr>
          <w:b/>
        </w:rPr>
        <w:lastRenderedPageBreak/>
        <w:t>Privileged Access Management (PAM)</w:t>
      </w:r>
      <w:r>
        <w:t xml:space="preserve"> -- Use dedicated PAM systems (CyberArk, BeyondTrust, HashiCorp Vault) to manage, monitor, and record all privileged access. Just-in-time (JIT) access grants</w:t>
      </w:r>
      <w:r>
        <w:t xml:space="preserve"> temporary elevated permissions only when needed.</w:t>
      </w:r>
    </w:p>
    <w:p w:rsidR="00E06ABE" w:rsidRDefault="0071032D">
      <w:pPr>
        <w:spacing w:after="140"/>
        <w:jc w:val="both"/>
      </w:pPr>
      <w:r>
        <w:t>Example: FreeRADIUS configuration for 802.1X network access control on Linux:</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/etc/freeradius/3.0/users -- simple test user</w:t>
      </w:r>
    </w:p>
    <w:p w:rsidR="00E06ABE" w:rsidRDefault="0071032D">
      <w:pPr>
        <w:shd w:val="clear" w:color="auto" w:fill="F0F0F0"/>
        <w:spacing w:after="20"/>
        <w:ind w:left="360" w:right="360"/>
      </w:pPr>
      <w:r>
        <w:rPr>
          <w:rFonts w:ascii="Courier New" w:hAnsi="Courier New"/>
          <w:color w:val="8B0000"/>
          <w:sz w:val="20"/>
          <w:szCs w:val="20"/>
        </w:rPr>
        <w:t>testuser Cleartext-Password := "password123"</w:t>
      </w:r>
    </w:p>
    <w:p w:rsidR="00E06ABE" w:rsidRDefault="0071032D">
      <w:pPr>
        <w:shd w:val="clear" w:color="auto" w:fill="F0F0F0"/>
        <w:spacing w:after="20"/>
        <w:ind w:left="360" w:right="360"/>
      </w:pPr>
      <w:r>
        <w:rPr>
          <w:rFonts w:ascii="Courier New" w:hAnsi="Courier New"/>
          <w:color w:val="8B0000"/>
          <w:sz w:val="20"/>
          <w:szCs w:val="20"/>
        </w:rPr>
        <w:t xml:space="preserve">  Service-Type = Framed-User,</w:t>
      </w:r>
    </w:p>
    <w:p w:rsidR="00E06ABE" w:rsidRDefault="0071032D">
      <w:pPr>
        <w:shd w:val="clear" w:color="auto" w:fill="F0F0F0"/>
        <w:spacing w:after="20"/>
        <w:ind w:left="360" w:right="360"/>
      </w:pPr>
      <w:r>
        <w:rPr>
          <w:rFonts w:ascii="Courier New" w:hAnsi="Courier New"/>
          <w:color w:val="8B0000"/>
          <w:sz w:val="20"/>
          <w:szCs w:val="20"/>
        </w:rPr>
        <w:t xml:space="preserve">  F</w:t>
      </w:r>
      <w:r>
        <w:rPr>
          <w:rFonts w:ascii="Courier New" w:hAnsi="Courier New"/>
          <w:color w:val="8B0000"/>
          <w:sz w:val="20"/>
          <w:szCs w:val="20"/>
        </w:rPr>
        <w:t>ramed-Protocol = PPP</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 To use with WPA2-Enterprise Wi-Fi, configure the EAP module</w:t>
      </w:r>
    </w:p>
    <w:p w:rsidR="00E06ABE" w:rsidRDefault="0071032D">
      <w:pPr>
        <w:shd w:val="clear" w:color="auto" w:fill="F0F0F0"/>
        <w:spacing w:after="20"/>
        <w:ind w:left="360" w:right="360"/>
      </w:pPr>
      <w:r>
        <w:rPr>
          <w:rFonts w:ascii="Courier New" w:hAnsi="Courier New"/>
          <w:color w:val="8B0000"/>
          <w:sz w:val="20"/>
          <w:szCs w:val="20"/>
        </w:rPr>
        <w:t># in /etc/freeradius/3.0/mods-enabled/eap</w:t>
      </w:r>
    </w:p>
    <w:p w:rsidR="00E06ABE" w:rsidRDefault="00E06ABE">
      <w:pPr>
        <w:shd w:val="clear" w:color="auto" w:fill="F0F0F0"/>
        <w:spacing w:after="140"/>
      </w:pPr>
    </w:p>
    <w:p w:rsidR="00E06ABE" w:rsidRDefault="0071032D">
      <w:pPr>
        <w:pStyle w:val="Heading2"/>
      </w:pPr>
      <w:r>
        <w:t>4.6 Patch Management</w:t>
      </w:r>
    </w:p>
    <w:p w:rsidR="00E06ABE" w:rsidRDefault="0071032D">
      <w:pPr>
        <w:spacing w:after="140"/>
        <w:jc w:val="both"/>
      </w:pPr>
      <w:r>
        <w:t>Unpatched software is one of the most consistently exploited attack vectors. The 2017 WannaCry ransomware exploited a vulnerability (EternalBlue) for which a patch had been available for two months. An effective patch management process includes: maintaini</w:t>
      </w:r>
      <w:r>
        <w:t>ng a complete inventory of all software assets, monitoring vulnerability feeds (NVD, vendor advisories), testing patches in a staging environment, and deploying them within defined SLAs (critical security patches within 24-72 hours).</w:t>
      </w:r>
    </w:p>
    <w:p w:rsidR="00E06ABE" w:rsidRDefault="0071032D">
      <w:pPr>
        <w:spacing w:after="140"/>
        <w:jc w:val="both"/>
      </w:pPr>
      <w:r>
        <w:t>Example: Automated sec</w:t>
      </w:r>
      <w:r>
        <w:t>urity patch application on Linux using a cron job:</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/etc/cron.d/auto-security-updates</w:t>
      </w:r>
    </w:p>
    <w:p w:rsidR="00E06ABE" w:rsidRDefault="0071032D">
      <w:pPr>
        <w:shd w:val="clear" w:color="auto" w:fill="F0F0F0"/>
        <w:spacing w:after="20"/>
        <w:ind w:left="360" w:right="360"/>
      </w:pPr>
      <w:r>
        <w:rPr>
          <w:rFonts w:ascii="Courier New" w:hAnsi="Courier New"/>
          <w:color w:val="8B0000"/>
          <w:sz w:val="20"/>
          <w:szCs w:val="20"/>
        </w:rPr>
        <w:t># Run security updates daily at 02:00</w:t>
      </w:r>
    </w:p>
    <w:p w:rsidR="00E06ABE" w:rsidRDefault="0071032D">
      <w:pPr>
        <w:shd w:val="clear" w:color="auto" w:fill="F0F0F0"/>
        <w:spacing w:after="20"/>
        <w:ind w:left="360" w:right="360"/>
      </w:pPr>
      <w:r>
        <w:rPr>
          <w:rFonts w:ascii="Courier New" w:hAnsi="Courier New"/>
          <w:color w:val="8B0000"/>
          <w:sz w:val="20"/>
          <w:szCs w:val="20"/>
        </w:rPr>
        <w:t>0 2 * * * root apt-get update &amp;&amp; apt-get -y --only-upgrade install $(apt-get -s upgrade | grep security | awk "{print $2}")</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 On</w:t>
      </w:r>
      <w:r>
        <w:rPr>
          <w:rFonts w:ascii="Courier New" w:hAnsi="Courier New"/>
          <w:color w:val="8B0000"/>
          <w:sz w:val="20"/>
          <w:szCs w:val="20"/>
        </w:rPr>
        <w:t xml:space="preserve"> RHEL/CentOS -- use yum-cron or dnf-automatic</w:t>
      </w:r>
    </w:p>
    <w:p w:rsidR="00E06ABE" w:rsidRDefault="0071032D">
      <w:pPr>
        <w:shd w:val="clear" w:color="auto" w:fill="F0F0F0"/>
        <w:spacing w:after="20"/>
        <w:ind w:left="360" w:right="360"/>
      </w:pPr>
      <w:r>
        <w:rPr>
          <w:rFonts w:ascii="Courier New" w:hAnsi="Courier New"/>
          <w:color w:val="8B0000"/>
          <w:sz w:val="20"/>
          <w:szCs w:val="20"/>
        </w:rPr>
        <w:t># Enable and configure in /etc/yum/yum-cron.conf:</w:t>
      </w:r>
    </w:p>
    <w:p w:rsidR="00E06ABE" w:rsidRDefault="0071032D">
      <w:pPr>
        <w:shd w:val="clear" w:color="auto" w:fill="F0F0F0"/>
        <w:spacing w:after="20"/>
        <w:ind w:left="360" w:right="360"/>
      </w:pPr>
      <w:r>
        <w:rPr>
          <w:rFonts w:ascii="Courier New" w:hAnsi="Courier New"/>
          <w:color w:val="8B0000"/>
          <w:sz w:val="20"/>
          <w:szCs w:val="20"/>
        </w:rPr>
        <w:t># apply_updates = yes</w:t>
      </w:r>
    </w:p>
    <w:p w:rsidR="00E06ABE" w:rsidRDefault="0071032D">
      <w:pPr>
        <w:shd w:val="clear" w:color="auto" w:fill="F0F0F0"/>
        <w:spacing w:after="20"/>
        <w:ind w:left="360" w:right="360"/>
      </w:pPr>
      <w:r>
        <w:rPr>
          <w:rFonts w:ascii="Courier New" w:hAnsi="Courier New"/>
          <w:color w:val="8B0000"/>
          <w:sz w:val="20"/>
          <w:szCs w:val="20"/>
        </w:rPr>
        <w:t># update_cmd = security</w:t>
      </w:r>
    </w:p>
    <w:p w:rsidR="00E06ABE" w:rsidRDefault="00E06ABE">
      <w:pPr>
        <w:shd w:val="clear" w:color="auto" w:fill="F0F0F0"/>
        <w:spacing w:after="140"/>
      </w:pPr>
    </w:p>
    <w:p w:rsidR="00E06ABE" w:rsidRDefault="0071032D">
      <w:pPr>
        <w:pStyle w:val="Heading2"/>
      </w:pPr>
      <w:r>
        <w:t>4.7 Encryption</w:t>
      </w:r>
    </w:p>
    <w:p w:rsidR="00E06ABE" w:rsidRDefault="0071032D">
      <w:pPr>
        <w:spacing w:after="140"/>
        <w:jc w:val="both"/>
      </w:pPr>
      <w:r>
        <w:t>Encryption protects data both in transit and at rest, ensuring that intercepted or stolen data remains unreadable without the decryption key. Key encryption implementations:</w:t>
      </w:r>
    </w:p>
    <w:p w:rsidR="00E06ABE" w:rsidRDefault="0071032D">
      <w:pPr>
        <w:pStyle w:val="ListParagraph"/>
        <w:numPr>
          <w:ilvl w:val="0"/>
          <w:numId w:val="1"/>
        </w:numPr>
        <w:spacing w:after="80"/>
      </w:pPr>
      <w:r>
        <w:rPr>
          <w:b/>
        </w:rPr>
        <w:t>TLS 1.3</w:t>
      </w:r>
      <w:r>
        <w:t xml:space="preserve"> -- The current standard for encrypting web, API, and application traffic. </w:t>
      </w:r>
      <w:r>
        <w:t>Always disable TLS 1.0 and 1.1 (deprecated and vulnerable). Example nginx configuration to enforce TLS 1.3:</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/etc/nginx/nginx.conf -- Enforce TLS 1.3 minimum</w:t>
      </w:r>
    </w:p>
    <w:p w:rsidR="00E06ABE" w:rsidRDefault="0071032D">
      <w:pPr>
        <w:shd w:val="clear" w:color="auto" w:fill="F0F0F0"/>
        <w:spacing w:after="20"/>
        <w:ind w:left="360" w:right="360"/>
      </w:pPr>
      <w:r>
        <w:rPr>
          <w:rFonts w:ascii="Courier New" w:hAnsi="Courier New"/>
          <w:color w:val="8B0000"/>
          <w:sz w:val="20"/>
          <w:szCs w:val="20"/>
        </w:rPr>
        <w:t>server {</w:t>
      </w:r>
    </w:p>
    <w:p w:rsidR="00E06ABE" w:rsidRDefault="0071032D">
      <w:pPr>
        <w:shd w:val="clear" w:color="auto" w:fill="F0F0F0"/>
        <w:spacing w:after="20"/>
        <w:ind w:left="360" w:right="360"/>
      </w:pPr>
      <w:r>
        <w:rPr>
          <w:rFonts w:ascii="Courier New" w:hAnsi="Courier New"/>
          <w:color w:val="8B0000"/>
          <w:sz w:val="20"/>
          <w:szCs w:val="20"/>
        </w:rPr>
        <w:t xml:space="preserve">  listen 443 ssl;</w:t>
      </w:r>
    </w:p>
    <w:p w:rsidR="00E06ABE" w:rsidRDefault="0071032D">
      <w:pPr>
        <w:shd w:val="clear" w:color="auto" w:fill="F0F0F0"/>
        <w:spacing w:after="20"/>
        <w:ind w:left="360" w:right="360"/>
      </w:pPr>
      <w:r>
        <w:rPr>
          <w:rFonts w:ascii="Courier New" w:hAnsi="Courier New"/>
          <w:color w:val="8B0000"/>
          <w:sz w:val="20"/>
          <w:szCs w:val="20"/>
        </w:rPr>
        <w:t xml:space="preserve">  ssl_protocols TLSv1.3;</w:t>
      </w:r>
    </w:p>
    <w:p w:rsidR="00E06ABE" w:rsidRDefault="0071032D">
      <w:pPr>
        <w:shd w:val="clear" w:color="auto" w:fill="F0F0F0"/>
        <w:spacing w:after="20"/>
        <w:ind w:left="360" w:right="360"/>
      </w:pPr>
      <w:r>
        <w:rPr>
          <w:rFonts w:ascii="Courier New" w:hAnsi="Courier New"/>
          <w:color w:val="8B0000"/>
          <w:sz w:val="20"/>
          <w:szCs w:val="20"/>
        </w:rPr>
        <w:t xml:space="preserve">  ssl_prefer_server_ciphers off;</w:t>
      </w:r>
    </w:p>
    <w:p w:rsidR="00E06ABE" w:rsidRDefault="0071032D">
      <w:pPr>
        <w:shd w:val="clear" w:color="auto" w:fill="F0F0F0"/>
        <w:spacing w:after="20"/>
        <w:ind w:left="360" w:right="360"/>
      </w:pPr>
      <w:r>
        <w:rPr>
          <w:rFonts w:ascii="Courier New" w:hAnsi="Courier New"/>
          <w:color w:val="8B0000"/>
          <w:sz w:val="20"/>
          <w:szCs w:val="20"/>
        </w:rPr>
        <w:t xml:space="preserve">  ssl_certificate     /etc/letsencrypt/live/domain.com/fullchain.pem;</w:t>
      </w:r>
    </w:p>
    <w:p w:rsidR="00E06ABE" w:rsidRDefault="0071032D">
      <w:pPr>
        <w:shd w:val="clear" w:color="auto" w:fill="F0F0F0"/>
        <w:spacing w:after="20"/>
        <w:ind w:left="360" w:right="360"/>
      </w:pPr>
      <w:r>
        <w:rPr>
          <w:rFonts w:ascii="Courier New" w:hAnsi="Courier New"/>
          <w:color w:val="8B0000"/>
          <w:sz w:val="20"/>
          <w:szCs w:val="20"/>
        </w:rPr>
        <w:t xml:space="preserve">  ssl_certificate_key /etc/letsencrypt/live/domain.com/privkey.pem;</w:t>
      </w:r>
    </w:p>
    <w:p w:rsidR="00E06ABE" w:rsidRDefault="0071032D">
      <w:pPr>
        <w:shd w:val="clear" w:color="auto" w:fill="F0F0F0"/>
        <w:spacing w:after="20"/>
        <w:ind w:left="360" w:right="360"/>
      </w:pPr>
      <w:r>
        <w:rPr>
          <w:rFonts w:ascii="Courier New" w:hAnsi="Courier New"/>
          <w:color w:val="8B0000"/>
          <w:sz w:val="20"/>
          <w:szCs w:val="20"/>
        </w:rPr>
        <w:t xml:space="preserve">  add_header Strict-Transport-Security "max-age=63072000" always;</w:t>
      </w:r>
    </w:p>
    <w:p w:rsidR="00E06ABE" w:rsidRDefault="0071032D">
      <w:pPr>
        <w:shd w:val="clear" w:color="auto" w:fill="F0F0F0"/>
        <w:spacing w:after="20"/>
        <w:ind w:left="360" w:right="360"/>
      </w:pPr>
      <w:r>
        <w:rPr>
          <w:rFonts w:ascii="Courier New" w:hAnsi="Courier New"/>
          <w:color w:val="8B0000"/>
          <w:sz w:val="20"/>
          <w:szCs w:val="20"/>
        </w:rPr>
        <w:t>}</w:t>
      </w:r>
    </w:p>
    <w:p w:rsidR="00E06ABE" w:rsidRDefault="00E06ABE">
      <w:pPr>
        <w:shd w:val="clear" w:color="auto" w:fill="F0F0F0"/>
        <w:spacing w:after="140"/>
      </w:pPr>
    </w:p>
    <w:p w:rsidR="00E06ABE" w:rsidRDefault="0071032D">
      <w:pPr>
        <w:pStyle w:val="ListParagraph"/>
        <w:numPr>
          <w:ilvl w:val="0"/>
          <w:numId w:val="1"/>
        </w:numPr>
        <w:spacing w:after="80"/>
      </w:pPr>
      <w:r>
        <w:rPr>
          <w:b/>
        </w:rPr>
        <w:t>WPA3</w:t>
      </w:r>
      <w:r>
        <w:t xml:space="preserve"> -- The curr</w:t>
      </w:r>
      <w:r>
        <w:t>ent Wi-Fi security standard replacing the vulnerable WPA2 KRACK-susceptible implementations. WPA3-Personal uses Simultaneous Authentication of Equals (SAE) eliminating offline dictionary attacks; WPA3-Enterprise provides 192-bit security mode.</w:t>
      </w:r>
    </w:p>
    <w:p w:rsidR="00E06ABE" w:rsidRDefault="0071032D">
      <w:pPr>
        <w:pStyle w:val="ListParagraph"/>
        <w:numPr>
          <w:ilvl w:val="0"/>
          <w:numId w:val="1"/>
        </w:numPr>
        <w:spacing w:after="80"/>
      </w:pPr>
      <w:r>
        <w:rPr>
          <w:b/>
        </w:rPr>
        <w:t>Full-Disk En</w:t>
      </w:r>
      <w:r>
        <w:rPr>
          <w:b/>
        </w:rPr>
        <w:t>cryption (FDE)</w:t>
      </w:r>
      <w:r>
        <w:t xml:space="preserve"> -- BitLocker (Windows) and LUKS (Linux) encrypt entire storage volumes, protecting data on lost or stolen devices.</w:t>
      </w:r>
    </w:p>
    <w:p w:rsidR="00E06ABE" w:rsidRDefault="0071032D">
      <w:pPr>
        <w:pStyle w:val="Heading2"/>
      </w:pPr>
      <w:r>
        <w:t>4.8 Network Monitoring and SIEM</w:t>
      </w:r>
    </w:p>
    <w:p w:rsidR="00E06ABE" w:rsidRDefault="0071032D">
      <w:pPr>
        <w:spacing w:after="140"/>
        <w:jc w:val="both"/>
      </w:pPr>
      <w:r>
        <w:t>Security Information and Event Management (SIEM) systems aggregate log data from across the ne</w:t>
      </w:r>
      <w:r>
        <w:t>twork, correlate events across sources, and generate alerts for suspicious activity. Effective monitoring requires that all devices forward logs centrally: firewalls, switches, servers, endpoint agents, VPN concentrators, and cloud services. Without centra</w:t>
      </w:r>
      <w:r>
        <w:t>lized monitoring, attacks like the Target breach go undetected even when individual alerts are generated.</w:t>
      </w:r>
    </w:p>
    <w:p w:rsidR="00E06ABE" w:rsidRDefault="0071032D">
      <w:pPr>
        <w:spacing w:after="140"/>
        <w:jc w:val="both"/>
      </w:pPr>
      <w:r>
        <w:lastRenderedPageBreak/>
        <w:t>Example: Configuring syslog forwarding to a central SIEM (such as Wazuh or Splunk) on Linux:</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 /etc/rsyslog.conf -- Forward all logs to SIEM</w:t>
      </w:r>
    </w:p>
    <w:p w:rsidR="00E06ABE" w:rsidRDefault="0071032D">
      <w:pPr>
        <w:shd w:val="clear" w:color="auto" w:fill="F0F0F0"/>
        <w:spacing w:after="20"/>
        <w:ind w:left="360" w:right="360"/>
      </w:pPr>
      <w:r>
        <w:rPr>
          <w:rFonts w:ascii="Courier New" w:hAnsi="Courier New"/>
          <w:color w:val="8B0000"/>
          <w:sz w:val="20"/>
          <w:szCs w:val="20"/>
        </w:rPr>
        <w:t>*.* @@s</w:t>
      </w:r>
      <w:r>
        <w:rPr>
          <w:rFonts w:ascii="Courier New" w:hAnsi="Courier New"/>
          <w:color w:val="8B0000"/>
          <w:sz w:val="20"/>
          <w:szCs w:val="20"/>
        </w:rPr>
        <w:t>iem.internal.company.com:514   # TCP forwarding</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 For Wazuh agent -- configure in /var/ossec/etc/ossec.conf</w:t>
      </w:r>
    </w:p>
    <w:p w:rsidR="00E06ABE" w:rsidRDefault="0071032D">
      <w:pPr>
        <w:shd w:val="clear" w:color="auto" w:fill="F0F0F0"/>
        <w:spacing w:after="20"/>
        <w:ind w:left="360" w:right="360"/>
      </w:pPr>
      <w:r>
        <w:rPr>
          <w:rFonts w:ascii="Courier New" w:hAnsi="Courier New"/>
          <w:color w:val="8B0000"/>
          <w:sz w:val="20"/>
          <w:szCs w:val="20"/>
        </w:rPr>
        <w:t># &lt;server&gt;&lt;address&gt;siem.internal.company.com&lt;/address&gt;&lt;/server&gt;</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 Example Wazuh alert rule for multiple failed logins:</w:t>
      </w:r>
    </w:p>
    <w:p w:rsidR="00E06ABE" w:rsidRDefault="0071032D">
      <w:pPr>
        <w:shd w:val="clear" w:color="auto" w:fill="F0F0F0"/>
        <w:spacing w:after="20"/>
        <w:ind w:left="360" w:right="360"/>
      </w:pPr>
      <w:r>
        <w:rPr>
          <w:rFonts w:ascii="Courier New" w:hAnsi="Courier New"/>
          <w:color w:val="8B0000"/>
          <w:sz w:val="20"/>
          <w:szCs w:val="20"/>
        </w:rPr>
        <w:t># &lt;rule id="100001" level="</w:t>
      </w:r>
      <w:r>
        <w:rPr>
          <w:rFonts w:ascii="Courier New" w:hAnsi="Courier New"/>
          <w:color w:val="8B0000"/>
          <w:sz w:val="20"/>
          <w:szCs w:val="20"/>
        </w:rPr>
        <w:t>10"&gt;</w:t>
      </w:r>
    </w:p>
    <w:p w:rsidR="00E06ABE" w:rsidRDefault="0071032D">
      <w:pPr>
        <w:shd w:val="clear" w:color="auto" w:fill="F0F0F0"/>
        <w:spacing w:after="20"/>
        <w:ind w:left="360" w:right="360"/>
      </w:pPr>
      <w:r>
        <w:rPr>
          <w:rFonts w:ascii="Courier New" w:hAnsi="Courier New"/>
          <w:color w:val="8B0000"/>
          <w:sz w:val="20"/>
          <w:szCs w:val="20"/>
        </w:rPr>
        <w:t>#   &lt;if_sid&gt;5503&lt;/if_sid&gt;</w:t>
      </w:r>
    </w:p>
    <w:p w:rsidR="00E06ABE" w:rsidRDefault="0071032D">
      <w:pPr>
        <w:shd w:val="clear" w:color="auto" w:fill="F0F0F0"/>
        <w:spacing w:after="20"/>
        <w:ind w:left="360" w:right="360"/>
      </w:pPr>
      <w:r>
        <w:rPr>
          <w:rFonts w:ascii="Courier New" w:hAnsi="Courier New"/>
          <w:color w:val="8B0000"/>
          <w:sz w:val="20"/>
          <w:szCs w:val="20"/>
        </w:rPr>
        <w:t>#   &lt;same_source_ip/&gt;</w:t>
      </w:r>
    </w:p>
    <w:p w:rsidR="00E06ABE" w:rsidRDefault="0071032D">
      <w:pPr>
        <w:shd w:val="clear" w:color="auto" w:fill="F0F0F0"/>
        <w:spacing w:after="20"/>
        <w:ind w:left="360" w:right="360"/>
      </w:pPr>
      <w:r>
        <w:rPr>
          <w:rFonts w:ascii="Courier New" w:hAnsi="Courier New"/>
          <w:color w:val="8B0000"/>
          <w:sz w:val="20"/>
          <w:szCs w:val="20"/>
        </w:rPr>
        <w:t>#   &lt;options&gt;no_full_log&lt;/options&gt;</w:t>
      </w:r>
    </w:p>
    <w:p w:rsidR="00E06ABE" w:rsidRDefault="0071032D">
      <w:pPr>
        <w:shd w:val="clear" w:color="auto" w:fill="F0F0F0"/>
        <w:spacing w:after="20"/>
        <w:ind w:left="360" w:right="360"/>
      </w:pPr>
      <w:r>
        <w:rPr>
          <w:rFonts w:ascii="Courier New" w:hAnsi="Courier New"/>
          <w:color w:val="8B0000"/>
          <w:sz w:val="20"/>
          <w:szCs w:val="20"/>
        </w:rPr>
        <w:t>#   &lt;description&gt;Multiple login failures (possible brute force)&lt;/description&gt;</w:t>
      </w:r>
    </w:p>
    <w:p w:rsidR="00E06ABE" w:rsidRDefault="0071032D">
      <w:pPr>
        <w:shd w:val="clear" w:color="auto" w:fill="F0F0F0"/>
        <w:spacing w:after="20"/>
        <w:ind w:left="360" w:right="360"/>
      </w:pPr>
      <w:r>
        <w:rPr>
          <w:rFonts w:ascii="Courier New" w:hAnsi="Courier New"/>
          <w:color w:val="8B0000"/>
          <w:sz w:val="20"/>
          <w:szCs w:val="20"/>
        </w:rPr>
        <w:t># &lt;/rule&gt;</w:t>
      </w:r>
    </w:p>
    <w:p w:rsidR="00E06ABE" w:rsidRDefault="00E06ABE">
      <w:pPr>
        <w:shd w:val="clear" w:color="auto" w:fill="F0F0F0"/>
        <w:spacing w:after="140"/>
      </w:pPr>
    </w:p>
    <w:p w:rsidR="00E06ABE" w:rsidRDefault="0071032D">
      <w:pPr>
        <w:pStyle w:val="Heading2"/>
      </w:pPr>
      <w:r>
        <w:t>4.9 Wi-Fi Security</w:t>
      </w:r>
    </w:p>
    <w:p w:rsidR="00E06ABE" w:rsidRDefault="0071032D">
      <w:pPr>
        <w:spacing w:after="140"/>
        <w:jc w:val="both"/>
      </w:pPr>
      <w:r>
        <w:t>Wireless networks present unique security challenges due to the broadcast nature of the medium. Attackers within radio range can attempt eavesdropping, evil twin attacks, and brute-force attacks against Wi-Fi passphrases. Key Wi-Fi security best practices:</w:t>
      </w:r>
    </w:p>
    <w:p w:rsidR="00E06ABE" w:rsidRDefault="0071032D">
      <w:pPr>
        <w:pStyle w:val="ListParagraph"/>
        <w:numPr>
          <w:ilvl w:val="0"/>
          <w:numId w:val="1"/>
        </w:numPr>
        <w:spacing w:after="80"/>
      </w:pPr>
      <w:r>
        <w:rPr>
          <w:b/>
        </w:rPr>
        <w:t>Use WPA3</w:t>
      </w:r>
      <w:r>
        <w:t xml:space="preserve"> -- Upgrade to WPA3-Personal (SAE) or WPA3-Enterprise. Never use WEP or WPA (deprecated). Disable WPS which has known vulnerabilities.</w:t>
      </w:r>
    </w:p>
    <w:p w:rsidR="00E06ABE" w:rsidRDefault="0071032D">
      <w:pPr>
        <w:pStyle w:val="ListParagraph"/>
        <w:numPr>
          <w:ilvl w:val="0"/>
          <w:numId w:val="1"/>
        </w:numPr>
        <w:spacing w:after="80"/>
      </w:pPr>
      <w:r>
        <w:rPr>
          <w:b/>
        </w:rPr>
        <w:t>Guest Network Isolation</w:t>
      </w:r>
      <w:r>
        <w:t xml:space="preserve"> -- Always provision a separate SSID and VLAN for guest and IoT devices, completely isola</w:t>
      </w:r>
      <w:r>
        <w:t>ted from the corporate network. Use a captive portal with terms acceptance.</w:t>
      </w:r>
    </w:p>
    <w:p w:rsidR="00E06ABE" w:rsidRDefault="0071032D">
      <w:pPr>
        <w:pStyle w:val="ListParagraph"/>
        <w:numPr>
          <w:ilvl w:val="0"/>
          <w:numId w:val="1"/>
        </w:numPr>
        <w:spacing w:after="80"/>
      </w:pPr>
      <w:r>
        <w:rPr>
          <w:b/>
        </w:rPr>
        <w:t>MAC Filtering</w:t>
      </w:r>
      <w:r>
        <w:t xml:space="preserve"> -- While not a strong control (MAC addresses can be spoofed), MAC filtering adds a layer that deters casual attackers.</w:t>
      </w:r>
    </w:p>
    <w:p w:rsidR="00E06ABE" w:rsidRDefault="0071032D">
      <w:pPr>
        <w:pStyle w:val="ListParagraph"/>
        <w:numPr>
          <w:ilvl w:val="0"/>
          <w:numId w:val="1"/>
        </w:numPr>
        <w:spacing w:after="80"/>
      </w:pPr>
      <w:r>
        <w:rPr>
          <w:b/>
        </w:rPr>
        <w:t>802.1X (WPA2/WPA3-Enterprise)</w:t>
      </w:r>
      <w:r>
        <w:t xml:space="preserve"> -- For enterprise networks, use 802.1X EAP-TLS authentication with certificates rather than a shared passphrase. Each user authenticates with unique credentials, enabling per-user logging and instant revocation.</w:t>
      </w:r>
    </w:p>
    <w:p w:rsidR="00E06ABE" w:rsidRDefault="0071032D">
      <w:pPr>
        <w:pStyle w:val="Heading2"/>
      </w:pPr>
      <w:r>
        <w:lastRenderedPageBreak/>
        <w:t>4.10 Backup an</w:t>
      </w:r>
      <w:r>
        <w:t>d Disaster Recovery</w:t>
      </w:r>
    </w:p>
    <w:p w:rsidR="00E06ABE" w:rsidRDefault="0071032D">
      <w:pPr>
        <w:spacing w:after="140"/>
        <w:jc w:val="both"/>
      </w:pPr>
      <w:r>
        <w:t>Regular backups are the ultimate recovery mechanism against ransomware, hardware failure, accidental deletion, and destructive attacks. The industry-standard 3-2-1 backup rule specifies: maintain 3 copies of data, on 2 different storage</w:t>
      </w:r>
      <w:r>
        <w:t xml:space="preserve"> media types, with 1 copy stored offsite or in the cloud.</w:t>
      </w:r>
    </w:p>
    <w:p w:rsidR="00E06ABE" w:rsidRDefault="0071032D">
      <w:pPr>
        <w:spacing w:after="140"/>
        <w:jc w:val="both"/>
      </w:pPr>
      <w:r>
        <w:t>Example: Automated backup script using rsync on Linux:</w:t>
      </w:r>
    </w:p>
    <w:p w:rsidR="00E06ABE" w:rsidRDefault="0071032D">
      <w:pPr>
        <w:shd w:val="clear" w:color="auto" w:fill="F0F0F0"/>
        <w:spacing w:before="100" w:after="20"/>
        <w:ind w:left="360"/>
      </w:pPr>
      <w:r>
        <w:rPr>
          <w:rFonts w:ascii="Courier New" w:hAnsi="Courier New"/>
          <w:sz w:val="20"/>
        </w:rPr>
        <w:t xml:space="preserve"> </w:t>
      </w:r>
    </w:p>
    <w:p w:rsidR="00E06ABE" w:rsidRDefault="0071032D">
      <w:pPr>
        <w:shd w:val="clear" w:color="auto" w:fill="F0F0F0"/>
        <w:spacing w:after="20"/>
        <w:ind w:left="360" w:right="360"/>
      </w:pPr>
      <w:r>
        <w:rPr>
          <w:rFonts w:ascii="Courier New" w:hAnsi="Courier New"/>
          <w:color w:val="8B0000"/>
          <w:sz w:val="20"/>
          <w:szCs w:val="20"/>
        </w:rPr>
        <w:t>#!/bin/bash</w:t>
      </w:r>
    </w:p>
    <w:p w:rsidR="00E06ABE" w:rsidRDefault="0071032D">
      <w:pPr>
        <w:shd w:val="clear" w:color="auto" w:fill="F0F0F0"/>
        <w:spacing w:after="20"/>
        <w:ind w:left="360" w:right="360"/>
      </w:pPr>
      <w:r>
        <w:rPr>
          <w:rFonts w:ascii="Courier New" w:hAnsi="Courier New"/>
          <w:color w:val="8B0000"/>
          <w:sz w:val="20"/>
          <w:szCs w:val="20"/>
        </w:rPr>
        <w:t># Daily incremental backup to remote server</w:t>
      </w:r>
    </w:p>
    <w:p w:rsidR="00E06ABE" w:rsidRDefault="0071032D">
      <w:pPr>
        <w:shd w:val="clear" w:color="auto" w:fill="F0F0F0"/>
        <w:spacing w:after="20"/>
        <w:ind w:left="360" w:right="360"/>
      </w:pPr>
      <w:r>
        <w:rPr>
          <w:rFonts w:ascii="Courier New" w:hAnsi="Courier New"/>
          <w:color w:val="8B0000"/>
          <w:sz w:val="20"/>
          <w:szCs w:val="20"/>
        </w:rPr>
        <w:t>DATE=$(date +%Y-%m-%d)</w:t>
      </w:r>
    </w:p>
    <w:p w:rsidR="00E06ABE" w:rsidRDefault="0071032D">
      <w:pPr>
        <w:shd w:val="clear" w:color="auto" w:fill="F0F0F0"/>
        <w:spacing w:after="20"/>
        <w:ind w:left="360" w:right="360"/>
      </w:pPr>
      <w:r>
        <w:rPr>
          <w:rFonts w:ascii="Courier New" w:hAnsi="Courier New"/>
          <w:color w:val="8B0000"/>
          <w:sz w:val="20"/>
          <w:szCs w:val="20"/>
        </w:rPr>
        <w:t>BACKUP_SRC="/var/www /home /etc"</w:t>
      </w:r>
    </w:p>
    <w:p w:rsidR="00E06ABE" w:rsidRDefault="0071032D">
      <w:pPr>
        <w:shd w:val="clear" w:color="auto" w:fill="F0F0F0"/>
        <w:spacing w:after="20"/>
        <w:ind w:left="360" w:right="360"/>
      </w:pPr>
      <w:r>
        <w:rPr>
          <w:rFonts w:ascii="Courier New" w:hAnsi="Courier New"/>
          <w:color w:val="8B0000"/>
          <w:sz w:val="20"/>
          <w:szCs w:val="20"/>
        </w:rPr>
        <w:t>BACKUP_DEST="backup@backup-se</w:t>
      </w:r>
      <w:r>
        <w:rPr>
          <w:rFonts w:ascii="Courier New" w:hAnsi="Courier New"/>
          <w:color w:val="8B0000"/>
          <w:sz w:val="20"/>
          <w:szCs w:val="20"/>
        </w:rPr>
        <w:t>rver.internal:/backups/$DATE"</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rsync -avz --delete --backup --backup-dir=/backups/incremental/$DATE \</w:t>
      </w:r>
    </w:p>
    <w:p w:rsidR="00E06ABE" w:rsidRDefault="0071032D">
      <w:pPr>
        <w:shd w:val="clear" w:color="auto" w:fill="F0F0F0"/>
        <w:spacing w:after="20"/>
        <w:ind w:left="360" w:right="360"/>
      </w:pPr>
      <w:r>
        <w:rPr>
          <w:rFonts w:ascii="Courier New" w:hAnsi="Courier New"/>
          <w:color w:val="8B0000"/>
          <w:sz w:val="20"/>
          <w:szCs w:val="20"/>
        </w:rPr>
        <w:t xml:space="preserve">  $BACKUP_SRC $BACKUP_DEST</w:t>
      </w:r>
    </w:p>
    <w:p w:rsidR="00E06ABE" w:rsidRDefault="00E06ABE">
      <w:pPr>
        <w:shd w:val="clear" w:color="auto" w:fill="F0F0F0"/>
        <w:spacing w:after="20"/>
        <w:ind w:left="360" w:right="360"/>
      </w:pPr>
    </w:p>
    <w:p w:rsidR="00E06ABE" w:rsidRDefault="0071032D">
      <w:pPr>
        <w:shd w:val="clear" w:color="auto" w:fill="F0F0F0"/>
        <w:spacing w:after="20"/>
        <w:ind w:left="360" w:right="360"/>
      </w:pPr>
      <w:r>
        <w:rPr>
          <w:rFonts w:ascii="Courier New" w:hAnsi="Courier New"/>
          <w:color w:val="8B0000"/>
          <w:sz w:val="20"/>
          <w:szCs w:val="20"/>
        </w:rPr>
        <w:t># Verify backup integrity</w:t>
      </w:r>
    </w:p>
    <w:p w:rsidR="00E06ABE" w:rsidRDefault="0071032D">
      <w:pPr>
        <w:shd w:val="clear" w:color="auto" w:fill="F0F0F0"/>
        <w:spacing w:after="20"/>
        <w:ind w:left="360" w:right="360"/>
      </w:pPr>
      <w:r>
        <w:rPr>
          <w:rFonts w:ascii="Courier New" w:hAnsi="Courier New"/>
          <w:color w:val="8B0000"/>
          <w:sz w:val="20"/>
          <w:szCs w:val="20"/>
        </w:rPr>
        <w:t>rsync -avz --dry-run $BACKUP_SRC $BACKUP_DEST &amp;&amp; echo "Backup verified OK"</w:t>
      </w:r>
    </w:p>
    <w:p w:rsidR="00E06ABE" w:rsidRDefault="00E06ABE">
      <w:pPr>
        <w:shd w:val="clear" w:color="auto" w:fill="F0F0F0"/>
        <w:spacing w:after="140"/>
      </w:pPr>
    </w:p>
    <w:p w:rsidR="00E06ABE" w:rsidRDefault="0071032D">
      <w:pPr>
        <w:spacing w:after="140"/>
        <w:jc w:val="both"/>
      </w:pPr>
      <w:r>
        <w:t>Backups are only valuable if they can be restored. Test backup restoration quarterly using a documented Disaster Recovery (DR) plan. Define RTO (Recovery Time Objective) -- how qui</w:t>
      </w:r>
      <w:r>
        <w:t>ckly operations must resume -- and RPO (Recovery Point Objective) -- how much data can be lost -- and verify that your backup strategy meets these targets.</w:t>
      </w:r>
    </w:p>
    <w:p w:rsidR="00E06ABE" w:rsidRDefault="0071032D">
      <w:pPr>
        <w:pStyle w:val="Heading1"/>
        <w:pBdr>
          <w:bottom w:val="single" w:sz="8" w:space="4" w:color="2E86AB"/>
        </w:pBdr>
      </w:pPr>
      <w:r>
        <w:t>5. Compliance Frameworks</w:t>
      </w:r>
    </w:p>
    <w:p w:rsidR="00E06ABE" w:rsidRDefault="0071032D">
      <w:pPr>
        <w:spacing w:after="140"/>
        <w:jc w:val="both"/>
      </w:pPr>
      <w:r>
        <w:t>Compliance frameworks provide structured guidance for implementing security</w:t>
      </w:r>
      <w:r>
        <w:t xml:space="preserve"> controls and demonstrate due diligence to regulators, customers, and auditors. Three major frameworks are particularly relevant to network security:</w:t>
      </w:r>
    </w:p>
    <w:p w:rsidR="00E06ABE" w:rsidRDefault="0071032D">
      <w:pPr>
        <w:pStyle w:val="Heading2"/>
      </w:pPr>
      <w:r>
        <w:lastRenderedPageBreak/>
        <w:t>5.1 NIST Cybersecurity Framework (CSF)</w:t>
      </w:r>
    </w:p>
    <w:p w:rsidR="00E06ABE" w:rsidRDefault="0071032D">
      <w:pPr>
        <w:spacing w:after="140"/>
        <w:jc w:val="both"/>
      </w:pPr>
      <w:r>
        <w:t>The NIST CSF organizes security activities into five core functions</w:t>
      </w:r>
      <w:r>
        <w:t>: Identify (understand assets and risks), Protect (implement safeguards), Detect (identify cybersecurity events), Respond (take action on detected incidents), and Recover (restore capabilities after an incident). The framework is technology-neutral and wid</w:t>
      </w:r>
      <w:r>
        <w:t>ely adopted across sectors [10].</w:t>
      </w:r>
    </w:p>
    <w:p w:rsidR="00E06ABE" w:rsidRDefault="0071032D">
      <w:pPr>
        <w:pStyle w:val="Heading2"/>
      </w:pPr>
      <w:r>
        <w:t>5.2 ISO/IEC 27001</w:t>
      </w:r>
    </w:p>
    <w:p w:rsidR="00E06ABE" w:rsidRDefault="0071032D">
      <w:pPr>
        <w:spacing w:after="140"/>
        <w:jc w:val="both"/>
      </w:pPr>
      <w:r>
        <w:t xml:space="preserve">ISO 27001 is an internationally recognized standard for Information Security Management Systems (ISMS). Annex A provides 114 security controls across 14 domains including network security, access control, </w:t>
      </w:r>
      <w:r>
        <w:t>cryptography, and physical security. Certification demonstrates to customers and partners that the organization systematically manages information security risks [11].</w:t>
      </w:r>
    </w:p>
    <w:p w:rsidR="00E06ABE" w:rsidRDefault="0071032D">
      <w:pPr>
        <w:pStyle w:val="Heading2"/>
      </w:pPr>
      <w:r>
        <w:t>5.3 PCI-DSS</w:t>
      </w:r>
    </w:p>
    <w:p w:rsidR="00E06ABE" w:rsidRDefault="0071032D">
      <w:pPr>
        <w:spacing w:after="140"/>
        <w:jc w:val="both"/>
      </w:pPr>
      <w:r>
        <w:t>The Payment Card Industry Data Security Standard (PCI-DSS) applies to any or</w:t>
      </w:r>
      <w:r>
        <w:t>ganization that stores, processes, or transmits payment card data. It mandates specific network security controls including firewall installation, network segmentation of cardholder data environments, encryption of data in transit, and comprehensive loggin</w:t>
      </w:r>
      <w:r>
        <w:t>g and monitoring [12].</w:t>
      </w:r>
    </w:p>
    <w:tbl>
      <w:tblPr>
        <w:tblW w:w="9360" w:type="dxa"/>
        <w:tblInd w:w="10" w:type="dxa"/>
        <w:tblBorders>
          <w:top w:val="single" w:sz="4" w:space="0" w:color="2E86AB"/>
          <w:left w:val="single" w:sz="4" w:space="0" w:color="2E86AB"/>
          <w:bottom w:val="single" w:sz="4" w:space="0" w:color="2E86AB"/>
          <w:right w:val="single" w:sz="4" w:space="0" w:color="2E86A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3467"/>
        <w:gridCol w:w="2089"/>
        <w:gridCol w:w="2195"/>
        <w:gridCol w:w="1609"/>
      </w:tblGrid>
      <w:tr w:rsidR="00E06ABE">
        <w:tblPrEx>
          <w:tblCellMar>
            <w:top w:w="0" w:type="dxa"/>
            <w:bottom w:w="0" w:type="dxa"/>
          </w:tblCellMar>
        </w:tblPrEx>
        <w:tc>
          <w:tcPr>
            <w:tcW w:w="0" w:type="auto"/>
            <w:shd w:val="clear" w:color="auto" w:fill="1F3864"/>
          </w:tcPr>
          <w:p w:rsidR="00E06ABE" w:rsidRDefault="0071032D">
            <w:pPr>
              <w:spacing w:after="80"/>
            </w:pPr>
            <w:r>
              <w:rPr>
                <w:b/>
                <w:color w:val="FFFFFF"/>
                <w:sz w:val="22"/>
              </w:rPr>
              <w:t>Best Practice</w:t>
            </w:r>
          </w:p>
        </w:tc>
        <w:tc>
          <w:tcPr>
            <w:tcW w:w="0" w:type="auto"/>
            <w:shd w:val="clear" w:color="auto" w:fill="1F3864"/>
          </w:tcPr>
          <w:p w:rsidR="00E06ABE" w:rsidRDefault="0071032D">
            <w:pPr>
              <w:spacing w:after="80"/>
            </w:pPr>
            <w:r>
              <w:rPr>
                <w:b/>
                <w:color w:val="FFFFFF"/>
                <w:sz w:val="22"/>
              </w:rPr>
              <w:t>NIST CSF</w:t>
            </w:r>
          </w:p>
        </w:tc>
        <w:tc>
          <w:tcPr>
            <w:tcW w:w="0" w:type="auto"/>
            <w:shd w:val="clear" w:color="auto" w:fill="1F3864"/>
          </w:tcPr>
          <w:p w:rsidR="00E06ABE" w:rsidRDefault="0071032D">
            <w:pPr>
              <w:spacing w:after="80"/>
            </w:pPr>
            <w:r>
              <w:rPr>
                <w:b/>
                <w:color w:val="FFFFFF"/>
                <w:sz w:val="22"/>
              </w:rPr>
              <w:t>ISO 27001</w:t>
            </w:r>
          </w:p>
        </w:tc>
        <w:tc>
          <w:tcPr>
            <w:tcW w:w="0" w:type="auto"/>
            <w:shd w:val="clear" w:color="auto" w:fill="1F3864"/>
          </w:tcPr>
          <w:p w:rsidR="00E06ABE" w:rsidRDefault="0071032D">
            <w:pPr>
              <w:spacing w:after="80"/>
            </w:pPr>
            <w:r>
              <w:rPr>
                <w:b/>
                <w:color w:val="FFFFFF"/>
                <w:sz w:val="22"/>
              </w:rPr>
              <w:t>PCI-DSS</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Firewall Configuration</w:t>
            </w:r>
          </w:p>
        </w:tc>
        <w:tc>
          <w:tcPr>
            <w:tcW w:w="0" w:type="auto"/>
            <w:shd w:val="clear" w:color="auto" w:fill="FFFFFF"/>
          </w:tcPr>
          <w:p w:rsidR="00E06ABE" w:rsidRDefault="0071032D">
            <w:pPr>
              <w:spacing w:after="80"/>
            </w:pPr>
            <w:r>
              <w:rPr>
                <w:sz w:val="22"/>
              </w:rPr>
              <w:t>PR.AC, PR.PT</w:t>
            </w:r>
          </w:p>
        </w:tc>
        <w:tc>
          <w:tcPr>
            <w:tcW w:w="0" w:type="auto"/>
            <w:shd w:val="clear" w:color="auto" w:fill="FFFFFF"/>
          </w:tcPr>
          <w:p w:rsidR="00E06ABE" w:rsidRDefault="0071032D">
            <w:pPr>
              <w:spacing w:after="80"/>
            </w:pPr>
            <w:r>
              <w:rPr>
                <w:sz w:val="22"/>
              </w:rPr>
              <w:t>A.13.1.1</w:t>
            </w:r>
          </w:p>
        </w:tc>
        <w:tc>
          <w:tcPr>
            <w:tcW w:w="0" w:type="auto"/>
            <w:shd w:val="clear" w:color="auto" w:fill="FFFFFF"/>
          </w:tcPr>
          <w:p w:rsidR="00E06ABE" w:rsidRDefault="0071032D">
            <w:pPr>
              <w:spacing w:after="80"/>
            </w:pPr>
            <w:r>
              <w:rPr>
                <w:sz w:val="22"/>
              </w:rPr>
              <w:t>Req. 1</w:t>
            </w:r>
          </w:p>
        </w:tc>
      </w:tr>
      <w:tr w:rsidR="00E06ABE">
        <w:tblPrEx>
          <w:tblCellMar>
            <w:top w:w="0" w:type="dxa"/>
            <w:bottom w:w="0" w:type="dxa"/>
          </w:tblCellMar>
        </w:tblPrEx>
        <w:tc>
          <w:tcPr>
            <w:tcW w:w="0" w:type="auto"/>
            <w:shd w:val="clear" w:color="auto" w:fill="EBF5FB"/>
          </w:tcPr>
          <w:p w:rsidR="00E06ABE" w:rsidRDefault="0071032D">
            <w:pPr>
              <w:spacing w:after="80"/>
            </w:pPr>
            <w:r>
              <w:rPr>
                <w:sz w:val="22"/>
              </w:rPr>
              <w:t>VPN / Remote Access</w:t>
            </w:r>
          </w:p>
        </w:tc>
        <w:tc>
          <w:tcPr>
            <w:tcW w:w="0" w:type="auto"/>
            <w:shd w:val="clear" w:color="auto" w:fill="EBF5FB"/>
          </w:tcPr>
          <w:p w:rsidR="00E06ABE" w:rsidRDefault="0071032D">
            <w:pPr>
              <w:spacing w:after="80"/>
            </w:pPr>
            <w:r>
              <w:rPr>
                <w:sz w:val="22"/>
              </w:rPr>
              <w:t>PR.AC</w:t>
            </w:r>
          </w:p>
        </w:tc>
        <w:tc>
          <w:tcPr>
            <w:tcW w:w="0" w:type="auto"/>
            <w:shd w:val="clear" w:color="auto" w:fill="EBF5FB"/>
          </w:tcPr>
          <w:p w:rsidR="00E06ABE" w:rsidRDefault="0071032D">
            <w:pPr>
              <w:spacing w:after="80"/>
            </w:pPr>
            <w:r>
              <w:rPr>
                <w:sz w:val="22"/>
              </w:rPr>
              <w:t>A.6.2.2, A.13.2</w:t>
            </w:r>
          </w:p>
        </w:tc>
        <w:tc>
          <w:tcPr>
            <w:tcW w:w="0" w:type="auto"/>
            <w:shd w:val="clear" w:color="auto" w:fill="EBF5FB"/>
          </w:tcPr>
          <w:p w:rsidR="00E06ABE" w:rsidRDefault="0071032D">
            <w:pPr>
              <w:spacing w:after="80"/>
            </w:pPr>
            <w:r>
              <w:rPr>
                <w:sz w:val="22"/>
              </w:rPr>
              <w:t>Req. 4, 8</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IDS/IPS Deployment</w:t>
            </w:r>
          </w:p>
        </w:tc>
        <w:tc>
          <w:tcPr>
            <w:tcW w:w="0" w:type="auto"/>
            <w:shd w:val="clear" w:color="auto" w:fill="FFFFFF"/>
          </w:tcPr>
          <w:p w:rsidR="00E06ABE" w:rsidRDefault="0071032D">
            <w:pPr>
              <w:spacing w:after="80"/>
            </w:pPr>
            <w:r>
              <w:rPr>
                <w:sz w:val="22"/>
              </w:rPr>
              <w:t>DE.CM</w:t>
            </w:r>
          </w:p>
        </w:tc>
        <w:tc>
          <w:tcPr>
            <w:tcW w:w="0" w:type="auto"/>
            <w:shd w:val="clear" w:color="auto" w:fill="FFFFFF"/>
          </w:tcPr>
          <w:p w:rsidR="00E06ABE" w:rsidRDefault="0071032D">
            <w:pPr>
              <w:spacing w:after="80"/>
            </w:pPr>
            <w:r>
              <w:rPr>
                <w:sz w:val="22"/>
              </w:rPr>
              <w:t>A.12.4, A.13.1</w:t>
            </w:r>
          </w:p>
        </w:tc>
        <w:tc>
          <w:tcPr>
            <w:tcW w:w="0" w:type="auto"/>
            <w:shd w:val="clear" w:color="auto" w:fill="FFFFFF"/>
          </w:tcPr>
          <w:p w:rsidR="00E06ABE" w:rsidRDefault="0071032D">
            <w:pPr>
              <w:spacing w:after="80"/>
            </w:pPr>
            <w:r>
              <w:rPr>
                <w:sz w:val="22"/>
              </w:rPr>
              <w:t>Req. 11</w:t>
            </w:r>
          </w:p>
        </w:tc>
      </w:tr>
      <w:tr w:rsidR="00E06ABE">
        <w:tblPrEx>
          <w:tblCellMar>
            <w:top w:w="0" w:type="dxa"/>
            <w:bottom w:w="0" w:type="dxa"/>
          </w:tblCellMar>
        </w:tblPrEx>
        <w:tc>
          <w:tcPr>
            <w:tcW w:w="0" w:type="auto"/>
            <w:shd w:val="clear" w:color="auto" w:fill="EBF5FB"/>
          </w:tcPr>
          <w:p w:rsidR="00E06ABE" w:rsidRDefault="0071032D">
            <w:pPr>
              <w:spacing w:after="80"/>
            </w:pPr>
            <w:r>
              <w:rPr>
                <w:sz w:val="22"/>
              </w:rPr>
              <w:t>Network Segmentation</w:t>
            </w:r>
          </w:p>
        </w:tc>
        <w:tc>
          <w:tcPr>
            <w:tcW w:w="0" w:type="auto"/>
            <w:shd w:val="clear" w:color="auto" w:fill="EBF5FB"/>
          </w:tcPr>
          <w:p w:rsidR="00E06ABE" w:rsidRDefault="0071032D">
            <w:pPr>
              <w:spacing w:after="80"/>
            </w:pPr>
            <w:r>
              <w:rPr>
                <w:sz w:val="22"/>
              </w:rPr>
              <w:t>PR.AC</w:t>
            </w:r>
          </w:p>
        </w:tc>
        <w:tc>
          <w:tcPr>
            <w:tcW w:w="0" w:type="auto"/>
            <w:shd w:val="clear" w:color="auto" w:fill="EBF5FB"/>
          </w:tcPr>
          <w:p w:rsidR="00E06ABE" w:rsidRDefault="0071032D">
            <w:pPr>
              <w:spacing w:after="80"/>
            </w:pPr>
            <w:r>
              <w:rPr>
                <w:sz w:val="22"/>
              </w:rPr>
              <w:t>A.13.1.3</w:t>
            </w:r>
          </w:p>
        </w:tc>
        <w:tc>
          <w:tcPr>
            <w:tcW w:w="0" w:type="auto"/>
            <w:shd w:val="clear" w:color="auto" w:fill="EBF5FB"/>
          </w:tcPr>
          <w:p w:rsidR="00E06ABE" w:rsidRDefault="0071032D">
            <w:pPr>
              <w:spacing w:after="80"/>
            </w:pPr>
            <w:r>
              <w:rPr>
                <w:sz w:val="22"/>
              </w:rPr>
              <w:t>Req. 1.3</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MFA / Access Control</w:t>
            </w:r>
          </w:p>
        </w:tc>
        <w:tc>
          <w:tcPr>
            <w:tcW w:w="0" w:type="auto"/>
            <w:shd w:val="clear" w:color="auto" w:fill="FFFFFF"/>
          </w:tcPr>
          <w:p w:rsidR="00E06ABE" w:rsidRDefault="0071032D">
            <w:pPr>
              <w:spacing w:after="80"/>
            </w:pPr>
            <w:r>
              <w:rPr>
                <w:sz w:val="22"/>
              </w:rPr>
              <w:t>PR.AC</w:t>
            </w:r>
          </w:p>
        </w:tc>
        <w:tc>
          <w:tcPr>
            <w:tcW w:w="0" w:type="auto"/>
            <w:shd w:val="clear" w:color="auto" w:fill="FFFFFF"/>
          </w:tcPr>
          <w:p w:rsidR="00E06ABE" w:rsidRDefault="0071032D">
            <w:pPr>
              <w:spacing w:after="80"/>
            </w:pPr>
            <w:r>
              <w:rPr>
                <w:sz w:val="22"/>
              </w:rPr>
              <w:t>A.9.4</w:t>
            </w:r>
          </w:p>
        </w:tc>
        <w:tc>
          <w:tcPr>
            <w:tcW w:w="0" w:type="auto"/>
            <w:shd w:val="clear" w:color="auto" w:fill="FFFFFF"/>
          </w:tcPr>
          <w:p w:rsidR="00E06ABE" w:rsidRDefault="0071032D">
            <w:pPr>
              <w:spacing w:after="80"/>
            </w:pPr>
            <w:r>
              <w:rPr>
                <w:sz w:val="22"/>
              </w:rPr>
              <w:t>Req. 8.3</w:t>
            </w:r>
          </w:p>
        </w:tc>
      </w:tr>
      <w:tr w:rsidR="00E06ABE">
        <w:tblPrEx>
          <w:tblCellMar>
            <w:top w:w="0" w:type="dxa"/>
            <w:bottom w:w="0" w:type="dxa"/>
          </w:tblCellMar>
        </w:tblPrEx>
        <w:tc>
          <w:tcPr>
            <w:tcW w:w="0" w:type="auto"/>
            <w:shd w:val="clear" w:color="auto" w:fill="EBF5FB"/>
          </w:tcPr>
          <w:p w:rsidR="00E06ABE" w:rsidRDefault="0071032D">
            <w:pPr>
              <w:spacing w:after="80"/>
            </w:pPr>
            <w:r>
              <w:rPr>
                <w:sz w:val="22"/>
              </w:rPr>
              <w:t>Patch Management</w:t>
            </w:r>
          </w:p>
        </w:tc>
        <w:tc>
          <w:tcPr>
            <w:tcW w:w="0" w:type="auto"/>
            <w:shd w:val="clear" w:color="auto" w:fill="EBF5FB"/>
          </w:tcPr>
          <w:p w:rsidR="00E06ABE" w:rsidRDefault="0071032D">
            <w:pPr>
              <w:spacing w:after="80"/>
            </w:pPr>
            <w:r>
              <w:rPr>
                <w:sz w:val="22"/>
              </w:rPr>
              <w:t>PR.IP</w:t>
            </w:r>
          </w:p>
        </w:tc>
        <w:tc>
          <w:tcPr>
            <w:tcW w:w="0" w:type="auto"/>
            <w:shd w:val="clear" w:color="auto" w:fill="EBF5FB"/>
          </w:tcPr>
          <w:p w:rsidR="00E06ABE" w:rsidRDefault="0071032D">
            <w:pPr>
              <w:spacing w:after="80"/>
            </w:pPr>
            <w:r>
              <w:rPr>
                <w:sz w:val="22"/>
              </w:rPr>
              <w:t>A.12.6.1</w:t>
            </w:r>
          </w:p>
        </w:tc>
        <w:tc>
          <w:tcPr>
            <w:tcW w:w="0" w:type="auto"/>
            <w:shd w:val="clear" w:color="auto" w:fill="EBF5FB"/>
          </w:tcPr>
          <w:p w:rsidR="00E06ABE" w:rsidRDefault="0071032D">
            <w:pPr>
              <w:spacing w:after="80"/>
            </w:pPr>
            <w:r>
              <w:rPr>
                <w:sz w:val="22"/>
              </w:rPr>
              <w:t>Req. 6</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Encryption</w:t>
            </w:r>
          </w:p>
        </w:tc>
        <w:tc>
          <w:tcPr>
            <w:tcW w:w="0" w:type="auto"/>
            <w:shd w:val="clear" w:color="auto" w:fill="FFFFFF"/>
          </w:tcPr>
          <w:p w:rsidR="00E06ABE" w:rsidRDefault="0071032D">
            <w:pPr>
              <w:spacing w:after="80"/>
            </w:pPr>
            <w:r>
              <w:rPr>
                <w:sz w:val="22"/>
              </w:rPr>
              <w:t>PR.DS</w:t>
            </w:r>
          </w:p>
        </w:tc>
        <w:tc>
          <w:tcPr>
            <w:tcW w:w="0" w:type="auto"/>
            <w:shd w:val="clear" w:color="auto" w:fill="FFFFFF"/>
          </w:tcPr>
          <w:p w:rsidR="00E06ABE" w:rsidRDefault="0071032D">
            <w:pPr>
              <w:spacing w:after="80"/>
            </w:pPr>
            <w:r>
              <w:rPr>
                <w:sz w:val="22"/>
              </w:rPr>
              <w:t>A.10.1</w:t>
            </w:r>
          </w:p>
        </w:tc>
        <w:tc>
          <w:tcPr>
            <w:tcW w:w="0" w:type="auto"/>
            <w:shd w:val="clear" w:color="auto" w:fill="FFFFFF"/>
          </w:tcPr>
          <w:p w:rsidR="00E06ABE" w:rsidRDefault="0071032D">
            <w:pPr>
              <w:spacing w:after="80"/>
            </w:pPr>
            <w:r>
              <w:rPr>
                <w:sz w:val="22"/>
              </w:rPr>
              <w:t>Req. 4</w:t>
            </w:r>
          </w:p>
        </w:tc>
      </w:tr>
      <w:tr w:rsidR="00E06ABE">
        <w:tblPrEx>
          <w:tblCellMar>
            <w:top w:w="0" w:type="dxa"/>
            <w:bottom w:w="0" w:type="dxa"/>
          </w:tblCellMar>
        </w:tblPrEx>
        <w:tc>
          <w:tcPr>
            <w:tcW w:w="0" w:type="auto"/>
            <w:shd w:val="clear" w:color="auto" w:fill="EBF5FB"/>
          </w:tcPr>
          <w:p w:rsidR="00E06ABE" w:rsidRDefault="0071032D">
            <w:pPr>
              <w:spacing w:after="80"/>
            </w:pPr>
            <w:r>
              <w:rPr>
                <w:sz w:val="22"/>
              </w:rPr>
              <w:t>SIEM / Monitoring</w:t>
            </w:r>
          </w:p>
        </w:tc>
        <w:tc>
          <w:tcPr>
            <w:tcW w:w="0" w:type="auto"/>
            <w:shd w:val="clear" w:color="auto" w:fill="EBF5FB"/>
          </w:tcPr>
          <w:p w:rsidR="00E06ABE" w:rsidRDefault="0071032D">
            <w:pPr>
              <w:spacing w:after="80"/>
            </w:pPr>
            <w:r>
              <w:rPr>
                <w:sz w:val="22"/>
              </w:rPr>
              <w:t>DE.CM, DE.AE</w:t>
            </w:r>
          </w:p>
        </w:tc>
        <w:tc>
          <w:tcPr>
            <w:tcW w:w="0" w:type="auto"/>
            <w:shd w:val="clear" w:color="auto" w:fill="EBF5FB"/>
          </w:tcPr>
          <w:p w:rsidR="00E06ABE" w:rsidRDefault="0071032D">
            <w:pPr>
              <w:spacing w:after="80"/>
            </w:pPr>
            <w:r>
              <w:rPr>
                <w:sz w:val="22"/>
              </w:rPr>
              <w:t>A.12.4</w:t>
            </w:r>
          </w:p>
        </w:tc>
        <w:tc>
          <w:tcPr>
            <w:tcW w:w="0" w:type="auto"/>
            <w:shd w:val="clear" w:color="auto" w:fill="EBF5FB"/>
          </w:tcPr>
          <w:p w:rsidR="00E06ABE" w:rsidRDefault="0071032D">
            <w:pPr>
              <w:spacing w:after="80"/>
            </w:pPr>
            <w:r>
              <w:rPr>
                <w:sz w:val="22"/>
              </w:rPr>
              <w:t>Req. 10</w:t>
            </w:r>
          </w:p>
        </w:tc>
      </w:tr>
      <w:tr w:rsidR="00E06ABE">
        <w:tblPrEx>
          <w:tblCellMar>
            <w:top w:w="0" w:type="dxa"/>
            <w:bottom w:w="0" w:type="dxa"/>
          </w:tblCellMar>
        </w:tblPrEx>
        <w:tc>
          <w:tcPr>
            <w:tcW w:w="0" w:type="auto"/>
            <w:shd w:val="clear" w:color="auto" w:fill="FFFFFF"/>
          </w:tcPr>
          <w:p w:rsidR="00E06ABE" w:rsidRDefault="0071032D">
            <w:pPr>
              <w:spacing w:after="80"/>
            </w:pPr>
            <w:r>
              <w:rPr>
                <w:sz w:val="22"/>
              </w:rPr>
              <w:t>Backup / DR</w:t>
            </w:r>
          </w:p>
        </w:tc>
        <w:tc>
          <w:tcPr>
            <w:tcW w:w="0" w:type="auto"/>
            <w:shd w:val="clear" w:color="auto" w:fill="FFFFFF"/>
          </w:tcPr>
          <w:p w:rsidR="00E06ABE" w:rsidRDefault="0071032D">
            <w:pPr>
              <w:spacing w:after="80"/>
            </w:pPr>
            <w:r>
              <w:rPr>
                <w:sz w:val="22"/>
              </w:rPr>
              <w:t>RC.RP</w:t>
            </w:r>
          </w:p>
        </w:tc>
        <w:tc>
          <w:tcPr>
            <w:tcW w:w="0" w:type="auto"/>
            <w:shd w:val="clear" w:color="auto" w:fill="FFFFFF"/>
          </w:tcPr>
          <w:p w:rsidR="00E06ABE" w:rsidRDefault="0071032D">
            <w:pPr>
              <w:spacing w:after="80"/>
            </w:pPr>
            <w:r>
              <w:rPr>
                <w:sz w:val="22"/>
              </w:rPr>
              <w:t>A.12.3, A.17</w:t>
            </w:r>
          </w:p>
        </w:tc>
        <w:tc>
          <w:tcPr>
            <w:tcW w:w="0" w:type="auto"/>
            <w:shd w:val="clear" w:color="auto" w:fill="FFFFFF"/>
          </w:tcPr>
          <w:p w:rsidR="00E06ABE" w:rsidRDefault="0071032D">
            <w:pPr>
              <w:spacing w:after="80"/>
            </w:pPr>
            <w:r>
              <w:rPr>
                <w:sz w:val="22"/>
              </w:rPr>
              <w:t>Req. 12.10</w:t>
            </w:r>
          </w:p>
        </w:tc>
      </w:tr>
    </w:tbl>
    <w:p w:rsidR="00E06ABE" w:rsidRDefault="0071032D">
      <w:pPr>
        <w:spacing w:before="60" w:after="240"/>
        <w:jc w:val="center"/>
      </w:pPr>
      <w:r>
        <w:rPr>
          <w:i/>
          <w:color w:val="555555"/>
          <w:sz w:val="22"/>
        </w:rPr>
        <w:lastRenderedPageBreak/>
        <w:t>Table 2: Network Security Best Practice Mapping to NIST CSF, ISO 27001, and PCI-DSS Controls</w:t>
      </w:r>
    </w:p>
    <w:p w:rsidR="00E06ABE" w:rsidRDefault="0071032D">
      <w:pPr>
        <w:pStyle w:val="Heading1"/>
        <w:pBdr>
          <w:bottom w:val="single" w:sz="8" w:space="4" w:color="2E86AB"/>
        </w:pBdr>
      </w:pPr>
      <w:r>
        <w:t>6. Implementation Roadmap</w:t>
      </w:r>
    </w:p>
    <w:p w:rsidR="00E06ABE" w:rsidRDefault="0071032D">
      <w:pPr>
        <w:spacing w:after="140"/>
        <w:jc w:val="both"/>
      </w:pPr>
      <w:r>
        <w:t>Organizations should prioritize security controls based on risk impact and implementation effort. The following phased approach is recommended:</w:t>
      </w:r>
    </w:p>
    <w:p w:rsidR="00E06ABE" w:rsidRDefault="0071032D">
      <w:pPr>
        <w:pStyle w:val="Heading2"/>
      </w:pPr>
      <w:r>
        <w:t>Phase 1 -- Quick Wins (0 to 30 Days)</w:t>
      </w:r>
    </w:p>
    <w:p w:rsidR="00E06ABE" w:rsidRDefault="0071032D">
      <w:pPr>
        <w:pStyle w:val="ListParagraph"/>
        <w:numPr>
          <w:ilvl w:val="0"/>
          <w:numId w:val="1"/>
        </w:numPr>
        <w:spacing w:after="80"/>
      </w:pPr>
      <w:r>
        <w:rPr>
          <w:b/>
        </w:rPr>
        <w:t>Enable MFA</w:t>
      </w:r>
      <w:r>
        <w:t xml:space="preserve"> on all remote access, email, and privileged accounts -- highest </w:t>
      </w:r>
      <w:r>
        <w:t>risk reduction for lowest effort.</w:t>
      </w:r>
    </w:p>
    <w:p w:rsidR="00E06ABE" w:rsidRDefault="0071032D">
      <w:pPr>
        <w:pStyle w:val="ListParagraph"/>
        <w:numPr>
          <w:ilvl w:val="0"/>
          <w:numId w:val="1"/>
        </w:numPr>
        <w:spacing w:after="80"/>
      </w:pPr>
      <w:r>
        <w:rPr>
          <w:b/>
        </w:rPr>
        <w:t>Apply critical patches</w:t>
      </w:r>
      <w:r>
        <w:t xml:space="preserve"> to all internet-facing systems and operating systems immediately.</w:t>
      </w:r>
    </w:p>
    <w:p w:rsidR="00E06ABE" w:rsidRDefault="0071032D">
      <w:pPr>
        <w:pStyle w:val="ListParagraph"/>
        <w:numPr>
          <w:ilvl w:val="0"/>
          <w:numId w:val="1"/>
        </w:numPr>
        <w:spacing w:after="80"/>
      </w:pPr>
      <w:r>
        <w:rPr>
          <w:b/>
        </w:rPr>
        <w:t>Deploy email authentication</w:t>
      </w:r>
      <w:r>
        <w:t xml:space="preserve"> (SPF, DKIM, DMARC) to prevent email spoofing.</w:t>
      </w:r>
    </w:p>
    <w:p w:rsidR="00E06ABE" w:rsidRDefault="0071032D">
      <w:pPr>
        <w:pStyle w:val="ListParagraph"/>
        <w:numPr>
          <w:ilvl w:val="0"/>
          <w:numId w:val="1"/>
        </w:numPr>
        <w:spacing w:after="80"/>
      </w:pPr>
      <w:r>
        <w:rPr>
          <w:b/>
        </w:rPr>
        <w:t>Disable all unused accounts</w:t>
      </w:r>
      <w:r>
        <w:t xml:space="preserve"> and services -- reduce attack s</w:t>
      </w:r>
      <w:r>
        <w:t>urface without additional cost.</w:t>
      </w:r>
    </w:p>
    <w:p w:rsidR="00E06ABE" w:rsidRDefault="0071032D">
      <w:pPr>
        <w:pStyle w:val="ListParagraph"/>
        <w:numPr>
          <w:ilvl w:val="0"/>
          <w:numId w:val="1"/>
        </w:numPr>
        <w:spacing w:after="80"/>
      </w:pPr>
      <w:r>
        <w:rPr>
          <w:b/>
        </w:rPr>
        <w:t>Enable and centralize logging</w:t>
      </w:r>
      <w:r>
        <w:t xml:space="preserve"> on all firewalls and servers to establish monitoring visibility.</w:t>
      </w:r>
    </w:p>
    <w:p w:rsidR="00E06ABE" w:rsidRDefault="0071032D">
      <w:pPr>
        <w:pStyle w:val="Heading2"/>
      </w:pPr>
      <w:r>
        <w:t>Phase 2 -- Medium-Term Controls (30 to 90 Days)</w:t>
      </w:r>
    </w:p>
    <w:p w:rsidR="00E06ABE" w:rsidRDefault="0071032D">
      <w:pPr>
        <w:pStyle w:val="ListParagraph"/>
        <w:numPr>
          <w:ilvl w:val="0"/>
          <w:numId w:val="1"/>
        </w:numPr>
        <w:spacing w:after="80"/>
      </w:pPr>
      <w:r>
        <w:rPr>
          <w:b/>
        </w:rPr>
        <w:t>Deploy or upgrade firewall rules</w:t>
      </w:r>
      <w:r>
        <w:t xml:space="preserve"> with default-deny policies and quarterly rule review processes.</w:t>
      </w:r>
    </w:p>
    <w:p w:rsidR="00E06ABE" w:rsidRDefault="0071032D">
      <w:pPr>
        <w:pStyle w:val="ListParagraph"/>
        <w:numPr>
          <w:ilvl w:val="0"/>
          <w:numId w:val="1"/>
        </w:numPr>
        <w:spacing w:after="80"/>
      </w:pPr>
      <w:r>
        <w:rPr>
          <w:b/>
        </w:rPr>
        <w:t>Implement network segmentation</w:t>
      </w:r>
      <w:r>
        <w:t xml:space="preserve"> starting with isolation of servers, POS systems, and third-party vendor access.</w:t>
      </w:r>
    </w:p>
    <w:p w:rsidR="00E06ABE" w:rsidRDefault="0071032D">
      <w:pPr>
        <w:pStyle w:val="ListParagraph"/>
        <w:numPr>
          <w:ilvl w:val="0"/>
          <w:numId w:val="1"/>
        </w:numPr>
        <w:spacing w:after="80"/>
      </w:pPr>
      <w:r>
        <w:rPr>
          <w:b/>
        </w:rPr>
        <w:t>Deploy IDS/IPS</w:t>
      </w:r>
      <w:r>
        <w:t xml:space="preserve"> at network perimeter and key internal chokepoints with SIEM integ</w:t>
      </w:r>
      <w:r>
        <w:t>ration.</w:t>
      </w:r>
    </w:p>
    <w:p w:rsidR="00E06ABE" w:rsidRDefault="0071032D">
      <w:pPr>
        <w:pStyle w:val="ListParagraph"/>
        <w:numPr>
          <w:ilvl w:val="0"/>
          <w:numId w:val="1"/>
        </w:numPr>
        <w:spacing w:after="80"/>
      </w:pPr>
      <w:r>
        <w:rPr>
          <w:b/>
        </w:rPr>
        <w:t>Establish patch management process</w:t>
      </w:r>
      <w:r>
        <w:t xml:space="preserve"> with automated patching for non-critical systems and tracked manual patching for critical ones.</w:t>
      </w:r>
    </w:p>
    <w:p w:rsidR="00E06ABE" w:rsidRDefault="0071032D">
      <w:pPr>
        <w:pStyle w:val="ListParagraph"/>
        <w:numPr>
          <w:ilvl w:val="0"/>
          <w:numId w:val="1"/>
        </w:numPr>
        <w:spacing w:after="80"/>
      </w:pPr>
      <w:r>
        <w:rPr>
          <w:b/>
        </w:rPr>
        <w:t>Upgrade Wi-Fi to WPA3</w:t>
      </w:r>
      <w:r>
        <w:t xml:space="preserve"> and separate guest/IoT devices into isolated VLANs.</w:t>
      </w:r>
    </w:p>
    <w:p w:rsidR="00E06ABE" w:rsidRDefault="0071032D">
      <w:pPr>
        <w:pStyle w:val="Heading2"/>
      </w:pPr>
      <w:r>
        <w:t>Phase 3 -- Long-Term Maturity (90+ Days)</w:t>
      </w:r>
    </w:p>
    <w:p w:rsidR="00E06ABE" w:rsidRDefault="0071032D">
      <w:pPr>
        <w:pStyle w:val="ListParagraph"/>
        <w:numPr>
          <w:ilvl w:val="0"/>
          <w:numId w:val="1"/>
        </w:numPr>
        <w:spacing w:after="80"/>
      </w:pPr>
      <w:r>
        <w:rPr>
          <w:b/>
        </w:rPr>
        <w:t>Deploy SIEM with 24/7 monitoring</w:t>
      </w:r>
      <w:r>
        <w:t xml:space="preserve"> and documented incident response playbooks.</w:t>
      </w:r>
    </w:p>
    <w:p w:rsidR="00E06ABE" w:rsidRDefault="0071032D">
      <w:pPr>
        <w:pStyle w:val="ListParagraph"/>
        <w:numPr>
          <w:ilvl w:val="0"/>
          <w:numId w:val="1"/>
        </w:numPr>
        <w:spacing w:after="80"/>
      </w:pPr>
      <w:r>
        <w:rPr>
          <w:b/>
        </w:rPr>
        <w:t>Implement Zero Trust Architecture</w:t>
      </w:r>
      <w:r>
        <w:t xml:space="preserve"> starting with micro-segmentation and device identit</w:t>
      </w:r>
      <w:r>
        <w:t>y verification.</w:t>
      </w:r>
    </w:p>
    <w:p w:rsidR="00E06ABE" w:rsidRDefault="0071032D">
      <w:pPr>
        <w:pStyle w:val="ListParagraph"/>
        <w:numPr>
          <w:ilvl w:val="0"/>
          <w:numId w:val="1"/>
        </w:numPr>
        <w:spacing w:after="80"/>
      </w:pPr>
      <w:r>
        <w:rPr>
          <w:b/>
        </w:rPr>
        <w:t>Test disaster recovery</w:t>
      </w:r>
      <w:r>
        <w:t xml:space="preserve"> through tabletop exercises and live restoration tests.</w:t>
      </w:r>
    </w:p>
    <w:p w:rsidR="00E06ABE" w:rsidRDefault="0071032D">
      <w:pPr>
        <w:pStyle w:val="ListParagraph"/>
        <w:numPr>
          <w:ilvl w:val="0"/>
          <w:numId w:val="1"/>
        </w:numPr>
        <w:spacing w:after="80"/>
      </w:pPr>
      <w:r>
        <w:rPr>
          <w:b/>
        </w:rPr>
        <w:lastRenderedPageBreak/>
        <w:t>Pursue compliance certification</w:t>
      </w:r>
      <w:r>
        <w:t xml:space="preserve"> (ISO 27001, PCI-DSS) relevant to business requirements.</w:t>
      </w:r>
    </w:p>
    <w:p w:rsidR="00E06ABE" w:rsidRDefault="0071032D">
      <w:pPr>
        <w:pStyle w:val="ListParagraph"/>
        <w:numPr>
          <w:ilvl w:val="0"/>
          <w:numId w:val="1"/>
        </w:numPr>
        <w:spacing w:after="80"/>
      </w:pPr>
      <w:r>
        <w:rPr>
          <w:b/>
        </w:rPr>
        <w:t>Conduct annual penetration testing</w:t>
      </w:r>
      <w:r>
        <w:t xml:space="preserve"> to validate control effectiveness from </w:t>
      </w:r>
      <w:r>
        <w:t>an adversary perspective.</w:t>
      </w:r>
    </w:p>
    <w:p w:rsidR="00E06ABE" w:rsidRDefault="0071032D">
      <w:pPr>
        <w:spacing w:before="60" w:after="240"/>
        <w:jc w:val="center"/>
      </w:pPr>
      <w:r>
        <w:rPr>
          <w:i/>
          <w:color w:val="555555"/>
          <w:sz w:val="22"/>
        </w:rPr>
        <w:t>Figure 3: Security Implementation Maturity Timeline -- Phase 1 Quick Wins (0-30 days) &gt;&gt; Phase 2 Core Controls (30-90 days) &gt;&gt; Phase 3 Advanced Maturity (90+ days)</w:t>
      </w:r>
    </w:p>
    <w:p w:rsidR="00E06ABE" w:rsidRDefault="0071032D">
      <w:pPr>
        <w:pStyle w:val="Heading1"/>
        <w:pBdr>
          <w:bottom w:val="single" w:sz="8" w:space="4" w:color="2E86AB"/>
        </w:pBdr>
      </w:pPr>
      <w:r>
        <w:t>7. Conclusion</w:t>
      </w:r>
    </w:p>
    <w:p w:rsidR="00E06ABE" w:rsidRDefault="0071032D">
      <w:pPr>
        <w:spacing w:after="140"/>
        <w:jc w:val="both"/>
      </w:pPr>
      <w:r>
        <w:t>Network security is not a one-time configuration but</w:t>
      </w:r>
      <w:r>
        <w:t xml:space="preserve"> an ongoing discipline that must evolve as the threat landscape changes. The ten best practices outlined in this report -- firewalls, VPNs, IDS/IPS, network segmentation, strong authentication, patch management, encryption, monitoring and SIEM, Wi-Fi secur</w:t>
      </w:r>
      <w:r>
        <w:t>ity, and backup and disaster recovery -- form a comprehensive, layered defense that no attacker can easily defeat when properly implemented.</w:t>
      </w:r>
    </w:p>
    <w:p w:rsidR="00E06ABE" w:rsidRDefault="0071032D">
      <w:pPr>
        <w:spacing w:after="140"/>
        <w:jc w:val="both"/>
      </w:pPr>
      <w:r>
        <w:t>The real-world breaches examined (Target, Colonial Pipeline, SolarWinds) demonstrate that major incidents almost al</w:t>
      </w:r>
      <w:r>
        <w:t>ways result from failures in basic controls: a network with no segmentation, a VPN account without MFA, software updates without integrity verification. These failures were not exotic zero-day attacks -- they were preventable. The best practices in this re</w:t>
      </w:r>
      <w:r>
        <w:t>port directly address each of these failure modes.</w:t>
      </w:r>
    </w:p>
    <w:p w:rsidR="00E06ABE" w:rsidRDefault="0071032D">
      <w:pPr>
        <w:spacing w:after="140"/>
        <w:jc w:val="both"/>
      </w:pPr>
      <w:r>
        <w:t>Compliance with frameworks such as NIST CSF, ISO 27001, and PCI-DSS provides structure and accountability for the security program while demonstrating due diligence to stakeholders. The phased implementati</w:t>
      </w:r>
      <w:r>
        <w:t>on roadmap enables organizations to prioritize high-impact controls first and build towards mature security operations over time.</w:t>
      </w:r>
    </w:p>
    <w:p w:rsidR="00E06ABE" w:rsidRDefault="0071032D">
      <w:pPr>
        <w:spacing w:after="140"/>
        <w:jc w:val="both"/>
      </w:pPr>
      <w:r>
        <w:t>Ultimately, network security requires commitment from technical teams, management, and end users alike. Technology provides th</w:t>
      </w:r>
      <w:r>
        <w:t>e tools; process and culture determine how effectively those tools are deployed and maintained. The organizations that treat network security as a continuous, organization-wide discipline -- rather than a periodic technical checkbox -- are the ones that be</w:t>
      </w:r>
      <w:r>
        <w:t>st survive the inevitable security incidents of the modern threat landscape.</w:t>
      </w:r>
    </w:p>
    <w:p w:rsidR="00E06ABE" w:rsidRDefault="0071032D">
      <w:pPr>
        <w:pStyle w:val="Heading1"/>
        <w:pBdr>
          <w:bottom w:val="single" w:sz="8" w:space="4" w:color="2E86AB"/>
        </w:pBdr>
      </w:pPr>
      <w:r>
        <w:lastRenderedPageBreak/>
        <w:t>References</w:t>
      </w:r>
    </w:p>
    <w:p w:rsidR="00E06ABE" w:rsidRDefault="0071032D">
      <w:pPr>
        <w:spacing w:after="100"/>
        <w:ind w:left="540" w:hanging="540"/>
      </w:pPr>
      <w:r>
        <w:rPr>
          <w:sz w:val="22"/>
        </w:rPr>
        <w:t>[1] W. Stallings, "Cryptography and Network Security: Principles and Practice," 8th ed. Hoboken, NJ: Pearson, 2022.</w:t>
      </w:r>
    </w:p>
    <w:p w:rsidR="00E06ABE" w:rsidRDefault="0071032D">
      <w:pPr>
        <w:spacing w:after="100"/>
        <w:ind w:left="540" w:hanging="540"/>
      </w:pPr>
      <w:r>
        <w:rPr>
          <w:sz w:val="22"/>
        </w:rPr>
        <w:t>[2] IBM Security, "Cost of a Data Breach Report 2023</w:t>
      </w:r>
      <w:r>
        <w:rPr>
          <w:sz w:val="22"/>
        </w:rPr>
        <w:t>." IBM Corporation, 2023. [Online]. Available: https://www.ibm.com/reports/data-breach</w:t>
      </w:r>
    </w:p>
    <w:p w:rsidR="00E06ABE" w:rsidRDefault="0071032D">
      <w:pPr>
        <w:spacing w:after="100"/>
        <w:ind w:left="540" w:hanging="540"/>
      </w:pPr>
      <w:r>
        <w:rPr>
          <w:sz w:val="22"/>
        </w:rPr>
        <w:t>[3] Verizon, "Data Breach Investigations Report 2023." Verizon Business, 2023.</w:t>
      </w:r>
    </w:p>
    <w:p w:rsidR="00E06ABE" w:rsidRDefault="0071032D">
      <w:pPr>
        <w:spacing w:after="100"/>
        <w:ind w:left="540" w:hanging="540"/>
      </w:pPr>
      <w:r>
        <w:rPr>
          <w:sz w:val="22"/>
        </w:rPr>
        <w:t>[4] D. Easttom, "Computer Security Fundamentals," 4th ed. Hoboken, NJ: Pearson IT Certific</w:t>
      </w:r>
      <w:r>
        <w:rPr>
          <w:sz w:val="22"/>
        </w:rPr>
        <w:t>ation, 2019.</w:t>
      </w:r>
    </w:p>
    <w:p w:rsidR="00E06ABE" w:rsidRDefault="0071032D">
      <w:pPr>
        <w:spacing w:after="100"/>
        <w:ind w:left="540" w:hanging="540"/>
      </w:pPr>
      <w:r>
        <w:rPr>
          <w:sz w:val="22"/>
        </w:rPr>
        <w:t>[5] National Security Agency (NSA), "Defense-in-Depth." NSA/CISA Joint Guidance, 2021.</w:t>
      </w:r>
    </w:p>
    <w:p w:rsidR="00E06ABE" w:rsidRDefault="0071032D">
      <w:pPr>
        <w:spacing w:after="100"/>
        <w:ind w:left="540" w:hanging="540"/>
      </w:pPr>
      <w:r>
        <w:rPr>
          <w:sz w:val="22"/>
        </w:rPr>
        <w:t>[6] J. Kindervag, "No More Chewy Centers: Introducing the Zero Trust Model of Information Security." Forrester Research, Nov. 2010.</w:t>
      </w:r>
    </w:p>
    <w:p w:rsidR="00E06ABE" w:rsidRDefault="0071032D">
      <w:pPr>
        <w:spacing w:after="100"/>
        <w:ind w:left="540" w:hanging="540"/>
      </w:pPr>
      <w:r>
        <w:rPr>
          <w:sz w:val="22"/>
        </w:rPr>
        <w:t>[7] U.S. Senate Committe</w:t>
      </w:r>
      <w:r>
        <w:rPr>
          <w:sz w:val="22"/>
        </w:rPr>
        <w:t>e on Commerce, Science, and Transportation, "A Kill Chain Analysis of the 2013 Target Data Breach," Mar. 2014.</w:t>
      </w:r>
    </w:p>
    <w:p w:rsidR="00E06ABE" w:rsidRDefault="0071032D">
      <w:pPr>
        <w:spacing w:after="100"/>
        <w:ind w:left="540" w:hanging="540"/>
      </w:pPr>
      <w:r>
        <w:rPr>
          <w:sz w:val="22"/>
        </w:rPr>
        <w:t>[8] Cybersecurity and Infrastructure Security Agency (CISA), "Alert (AA21-131A): DarkSide Ransomware: Best Practices for Preventing Business Disr</w:t>
      </w:r>
      <w:r>
        <w:rPr>
          <w:sz w:val="22"/>
        </w:rPr>
        <w:t>uption," May 2021.</w:t>
      </w:r>
    </w:p>
    <w:p w:rsidR="00E06ABE" w:rsidRDefault="0071032D">
      <w:pPr>
        <w:spacing w:after="100"/>
        <w:ind w:left="540" w:hanging="540"/>
      </w:pPr>
      <w:r>
        <w:rPr>
          <w:sz w:val="22"/>
        </w:rPr>
        <w:t>[9] Cybersecurity and Infrastructure Security Agency (CISA) et al., "Alert (AA20-352A): Advanced Persistent Threat Compromise of Government Agencies, Critical Infrastructure, and Private Sector Organizations," Dec. 2020.</w:t>
      </w:r>
    </w:p>
    <w:p w:rsidR="00E06ABE" w:rsidRDefault="0071032D">
      <w:pPr>
        <w:spacing w:after="100"/>
        <w:ind w:left="540" w:hanging="540"/>
      </w:pPr>
      <w:r>
        <w:rPr>
          <w:sz w:val="22"/>
        </w:rPr>
        <w:t>[10] National Institute of Standards and Technology (NIST), "Cybersecurity Framework Version 1.1." NIST, Apr. 2018. [Online]. Available: https://www.nist.gov/cyberframework</w:t>
      </w:r>
    </w:p>
    <w:p w:rsidR="00E06ABE" w:rsidRDefault="0071032D">
      <w:pPr>
        <w:spacing w:after="100"/>
        <w:ind w:left="540" w:hanging="540"/>
      </w:pPr>
      <w:r>
        <w:rPr>
          <w:sz w:val="22"/>
        </w:rPr>
        <w:t>[11] International Organization for Standardization (ISO), "ISO/IEC 27001:2022 Info</w:t>
      </w:r>
      <w:r>
        <w:rPr>
          <w:sz w:val="22"/>
        </w:rPr>
        <w:t>rmation Security, Cybersecurity and Privacy Protection." ISO, 2022.</w:t>
      </w:r>
    </w:p>
    <w:p w:rsidR="00E06ABE" w:rsidRDefault="0071032D">
      <w:pPr>
        <w:spacing w:after="100"/>
        <w:ind w:left="540" w:hanging="540"/>
      </w:pPr>
      <w:r>
        <w:rPr>
          <w:sz w:val="22"/>
        </w:rPr>
        <w:t>[12] Payment Card Industry Security Standards Council (PCI SSC), "Payment Card Industry Data Security Standard (PCI-DSS) v4.0." PCI SSC, Mar. 2022.</w:t>
      </w:r>
    </w:p>
    <w:p w:rsidR="00E06ABE" w:rsidRDefault="0071032D">
      <w:pPr>
        <w:spacing w:after="100"/>
        <w:ind w:left="540" w:hanging="540"/>
      </w:pPr>
      <w:r>
        <w:rPr>
          <w:sz w:val="22"/>
        </w:rPr>
        <w:t>[13] W. Cheswick and S. Bellovin, "Firew</w:t>
      </w:r>
      <w:r>
        <w:rPr>
          <w:sz w:val="22"/>
        </w:rPr>
        <w:t>alls and Internet Security: Repelling the Wily Hacker," 2nd ed. Reading, MA: Addison-Wesley, 2003.</w:t>
      </w:r>
    </w:p>
    <w:p w:rsidR="00E06ABE" w:rsidRDefault="0071032D">
      <w:pPr>
        <w:spacing w:after="100"/>
        <w:ind w:left="540" w:hanging="540"/>
      </w:pPr>
      <w:r>
        <w:rPr>
          <w:sz w:val="22"/>
        </w:rPr>
        <w:t>[14] B. Schneier, "Secrets and Lies: Digital Security in a Networked World." Indianapolis, IN: Wiley, 2000.</w:t>
      </w:r>
    </w:p>
    <w:p w:rsidR="00E06ABE" w:rsidRDefault="0071032D">
      <w:pPr>
        <w:spacing w:after="100"/>
        <w:ind w:left="540" w:hanging="540"/>
      </w:pPr>
      <w:r>
        <w:rPr>
          <w:sz w:val="22"/>
        </w:rPr>
        <w:t xml:space="preserve">[15] SANS Institute, "Critical Security Controls </w:t>
      </w:r>
      <w:r>
        <w:rPr>
          <w:sz w:val="22"/>
        </w:rPr>
        <w:t>Version 8." Center for Internet Security (CIS), May 2021.</w:t>
      </w:r>
    </w:p>
    <w:sectPr w:rsidR="00E06AB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3D51DA"/>
    <w:multiLevelType w:val="multilevel"/>
    <w:tmpl w:val="BE6CAF18"/>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6ABE"/>
    <w:rsid w:val="0071032D"/>
    <w:rsid w:val="00E06AB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499B"/>
  <w15:docId w15:val="{C8350A61-C288-462E-8CFE-05E0509A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4"/>
        <w:szCs w:val="24"/>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color w:val="1A1A2E"/>
    </w:rPr>
  </w:style>
  <w:style w:type="paragraph" w:styleId="Heading1">
    <w:name w:val="heading 1"/>
    <w:uiPriority w:val="9"/>
    <w:qFormat/>
    <w:pPr>
      <w:spacing w:before="400"/>
      <w:outlineLvl w:val="0"/>
    </w:pPr>
    <w:rPr>
      <w:b/>
      <w:color w:val="1F3864"/>
      <w:sz w:val="32"/>
      <w:szCs w:val="32"/>
    </w:rPr>
  </w:style>
  <w:style w:type="paragraph" w:styleId="Heading2">
    <w:name w:val="heading 2"/>
    <w:uiPriority w:val="9"/>
    <w:unhideWhenUsed/>
    <w:qFormat/>
    <w:pPr>
      <w:spacing w:before="280" w:after="120"/>
      <w:outlineLvl w:val="1"/>
    </w:pPr>
    <w:rPr>
      <w:b/>
      <w:color w:val="2E86AB"/>
      <w:sz w:val="28"/>
      <w:szCs w:val="28"/>
    </w:rPr>
  </w:style>
  <w:style w:type="paragraph" w:styleId="Heading3">
    <w:name w:val="heading 3"/>
    <w:uiPriority w:val="9"/>
    <w:semiHidden/>
    <w:unhideWhenUsed/>
    <w:qFormat/>
    <w:pPr>
      <w:spacing w:before="200" w:after="80"/>
      <w:outlineLvl w:val="2"/>
    </w:pPr>
    <w:rPr>
      <w:b/>
      <w:color w:val="44444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ind w:left="720" w:hanging="360"/>
    </w:pPr>
    <w:rPr>
      <w:color w:val="1A1A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4342</Words>
  <Characters>24750</Characters>
  <Application>Microsoft Office Word</Application>
  <DocSecurity>0</DocSecurity>
  <Lines>206</Lines>
  <Paragraphs>58</Paragraphs>
  <ScaleCrop>false</ScaleCrop>
  <Company/>
  <LinksUpToDate>false</LinksUpToDate>
  <CharactersWithSpaces>29034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Shahzaib</cp:lastModifiedBy>
  <cp:revision>2</cp:revision>
  <dcterms:created xsi:type="dcterms:W3CDTF">2026-07-08T12:42:00Z</dcterms:created>
  <dcterms:modified xsi:type="dcterms:W3CDTF">2026-07-08T12:43:00Z</dcterms:modified>
</cp:coreProperties>
</file>