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Area is in Sq Yard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Price in pkr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Drop “purpose” bcoz [“only for sale”]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  <w:t xml:space="preserve">Location unique values = 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array(['Bahria Town Karachi', 'DHA Defence', 'Korangi',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'Gulshan-e-Iqbal Town', 'Scheme 33', 'Cantt', 'Clifton',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'North Karachi', 'Malir', 'Bath Island',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'Navy Housing Scheme Karsaz', 'Gulberg Town', 'Zamzama',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'Punjab Chowrangi', 'Gadap Town', 'Gulistan-e-Jauhar',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'North Nazimabad', 'Nazimabad', 'Federal B Area',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'Shaheed Millat Road', 'Jamshed Town', 'Frere Town', 'Civil Lines',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'Saadi Road', 'Shahra-e-Faisal', 'Mehmoodabad', 'DHA City Karachi',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'Tariq Road', 'Rashid Minhas Road', 'New Karachi', 'KDA Scheme 1',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'PIB Colony', 'Gohar Green City', 'Gizri', 'Naya Nazimabad',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'Sea View Apartments', 'Hub River Road', 'Super Highway',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'Amir Khusro', 'Khalid Bin Walid Road', 'Manzoor Colony',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'Tipu Sultan Road', 'Shah Faisal Town', 'Khaliq-uz-Zaman Road',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'Cotton Export Cooperative Housing Society', 'Jinnah Avenue',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'Chapal Courtyard', 'Airport Road', 'Falcon Complex Faisal',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'University Road', 'Defence View Society', 'Al-Hilal Society',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'Jamshed Road', 'Malir Link To Super Highway', 'P &amp; T Colony',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'Amil Colony', 'Saddar Town', 'Maskan Chowrangi', 'Lyari Town',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'Metrovil Colony', 'M. A. Jinnah Road', 'Muslimabad Society',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'Police Society', 'Shadman 2', 'Shaheed-e-Millat Expressway',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'Saima Luxury Homes', 'Cosmopolitan Society', 'Bin Qasim Town',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'Light House', 'Garden West', 'Friends Royal City', 'Stadium Road',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'Defence Garden', 'PTV Society', 'Gulshan-e-Usman Housing Society',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'Sindh Industrial Trading Estate (SITE)', 'Dak Khana',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'Karachi - Hyderabad Motorway', 'Airport', 'Liaquatabad',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'Guru Mandir Chorangi', 'Buffer Zone 2', 'Karachi Motorway',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'Orangi Town', 'Shahra-e-Liaquat', 'Jamaluddin Afghani Road',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'Shahra-e-Qaideen', 'Rabia City', 'Nawab Siddique Ali Khan Road',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'Rizvia Society', 'Sakhi Hassan Chowrangi', 'Pakistan Chowk',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'Numaish Chowrangi', 'Gulshan-e-Malir', 'Hill Park',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'Callachi Cooperative Housing Society', 'Abul Hassan Isphani Road',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'Comissioner Coop Housing Society', 'Shahrah-e-Pakistan',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'Old Ravians Co-Operative Housing Society',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'Cutchi Memon Cooperative Housing Society',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'Old Jamia Millia Road', 'Kashmir Road', 'Oasis Park Residencia',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'Malir Housing Scheme 1', 'Falaknaz Dynasty',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'Dalmia Cement Factory Road', 'BMCHS', 'Punjab Colony',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'Darul Aman Society', 'Northern Bypass', 'Anda Mor Road',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'Kemari Town', 'Hyderi', 'Teacher Society', 'Golimar',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'Suparco Road', 'Gulshan-e-Areesha', 'Bilal Town',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'Dastgir Colony', 'Rufi Lake Drive Apartments', 'circular road',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'State Bank of Pakistan Staff Co-Operative Housing Society',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'Nawaz Sharif Housing Scheme', 'Delhi Colony', 'Landhi',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'Surti Muslim Co-Operative Housing Society', 'ASF Tower',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'Baloch Colony', 'Pechs I', 'Gulshan-e-Umair', 'Abid Town',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'100 Quarters', 'Gulshan-E-Faisal', 'Baldia Town', 'Sharafi Goth',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'Abdullah Haroon Road', 'Azam Town', 'Kamran Chowrangi',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'Gadap Road', 'Gulshan-e-Tauheed', 'Khudadad Colony',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'Hawks Bay Scheme 42', 'Liaquat Avenue', 'Landhi 2',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'Mauripur Road', 'Lines Area', 'Sher Shah Suri Road',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'Shahra-e-Jahangir', 'National Highway', 'Gulshan-E-Rabia',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'City Court', 'Hoshang Road'], dtype=object)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Type = array(['Flat', 'House', 'Upper Portion', 'Lower Portion', 'Penthouse',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'Farm House', 'Room'], dtype=object)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