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a minimal enterprise SaaS screen called "Memory &amp; Learning Layer" for INTIVO.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Continuously improve decision intelligence by storing past decisions, tracking outcomes, identifying patterns, and updating system behavior over time.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Background: pure white (#FFFFFF)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Primary: deep blue (#0B3D91)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Accent: light blue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Risk/alert: soft red (#E5533D)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Typography: clean, minimal (Inter / SF Pro)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Layout: structured grid, generous whitespace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CORE UX PRINCIPLE: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Show intelligence growth, not raw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Default = simple performance + pattern insights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Deep analytics only on interaction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Make learning feel automatic and trustworthy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🟥 TOP INTELLIGENCE BAR (SYSTEM LEARNING STATE)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Total decisions processed: number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System accuracy: 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Learning trend: Improving / Stable / Declining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Model confidence: 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Centered message: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"System intelligence is improving based on real outcomes"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🟦 CENTER PANEL — MEMORY OVERVIEW (CORE VIEW)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Display 3–5 intelligence cards: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CARD 1 — DECISION PERFORMANCE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success rate (%)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average impact (revenue or KPI)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failure rate (small indicator)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CARD 2 — PATTERN DETECTION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patterns identified: number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strongest pattern (1-line insight)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"Payment retries recover 87% within 24 hours"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CARD 3 — SYSTEM LEARNING STATUS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model updates: active / idle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rule adjustments: number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adaptation speed: fast / moderate / slow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CARD 4 — RECENT LEARNING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- 1–2 short insights: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"Retry timing optimization improved recovery by 12%"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 NOT show raw datasets.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INTERACTION: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any card → open deep learning drawer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🧠 EXPANDED VIEW (RIGHT DRAWER — MICRO INTELLIGENCE)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SECTION 1 — DECISION HISTORY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list of past decisions (minimal rows)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outcome: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success / partial / failed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impact generated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SECTION 2 — OUTCOME ANALYSIS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expected vs actual results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variance explanation (1–2 lines)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"Lower recovery due to gateway latency spike"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SECTION 3 — PATTERN RECOGNITION ENGINE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detected patterns (grouped)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confidence level per pattern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frequency of occurrence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"High-value customers respond better to manual recovery"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SECTION 4 — PERFORMANCE SCORING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decision success score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model accuracy score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execution reliability score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SECTION 5 — MODEL &amp; RULE UPDATES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recent model improvements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rule changes applied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"Retry limit adjusted from 3 → 2 based on failure trend"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SECTION 6 — FEEDBACK LOOP (CRITICAL)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Show flow: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→ Execution → Outcome → Learning → Future Decision Adjustment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what changed in system behavior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SECTION 7 — DECISION EVOLUTION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version comparison (v1 vs v2)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improvement summary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🟪 RIGHT PANEL — INTELLIGENCE HEALTH (MACRO)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learning rate (simple indicator)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pattern strength (low/medium/high)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system adaptability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confidence stability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ON EXPAND: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full model diagnostics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confidence distribution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learning bottlenecks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🟫 BOTTOM PANEL — CONTROL ACTIONS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recent learning updates (1-line feed)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"Apply Learning Updates"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Review Model Changes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Adjust Learning Sensitivity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Revert Model Version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⚙️ SYSTEM BEHAVIOR RULES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If system improving: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reduce visible noise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show only key insights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If performance drops: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highlight affected patterns only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If model changes significantly: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subtle notification (not alert-heavy)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🧠 UX PRINCIPLE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User should feel: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"The system is getting smarter without me managing it."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🧠 FINAL OUTPUT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continuously improving decisions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validated learning from outcomes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adaptive system behavior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compounding intelligence over time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DO NOT SHOW: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raw data tables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complex ML metrics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technical model details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ONLY reveal depth when user explores.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