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INTIVO should route decisions based on </w:t>
      </w:r>
      <w:r w:rsidDel="00000000" w:rsidR="00000000" w:rsidRPr="00000000">
        <w:rPr>
          <w:b w:val="1"/>
          <w:bCs w:val="1"/>
          <w:rtl w:val="0"/>
        </w:rPr>
        <w:t xml:space="preserve">where the revenue system is breaking or creating opportunities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qszm139nc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INTIVO REVOPS DECISION ROUTING ARCHITECTURE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vdv4punc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1 — MARKETING DECISIONS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izmzuqjnx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 rising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CPL rising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dropping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underperforming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decline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Attribution anomaly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1vgd5xpdp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 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Marketing Manager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Growth Director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CMO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p8pab8uo7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CAC +35%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Growth Manager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Shift spend from Meta to Search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tw4r45uyp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2 — LEAD MANAGEMENT DECISIONS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6fecncjv8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MQL volume drop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quality decline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scoring anomaly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delays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violations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kj47132z8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 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Marketing Ops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Revenue Ops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c3za8ckzd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MQL Quality -20%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RevOps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Adjust scoring model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tpz43kcc6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3 — SALES DECISIONS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7mr3mnq93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 decline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 rate drop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 velocity slowdown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bottleneck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 risk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dwi3icu03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 To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Sales Manager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Sales Director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VP Sales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0ekphxlpo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Proposal Stage Stalled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Sales Manager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Executive sponsor intervention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cly0dl98b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4 — CUSTOMER SUCCESS DECISIONS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7mf197lax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 score decline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decline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risk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drop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escalation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7ga5xlvb7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 To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CS Manager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Head of Customer Success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cvg0r2af1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Renewal Risk 82%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CS Manager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Retention playbook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vsyy57d18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5 — ACCOUNT EXPANSION DECISIONS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v4c0sp9wl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adoption increase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Seat utilization increase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saturation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Cross-sell opportunity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8gn0zd5jp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 To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Account Manager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Customer Success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0otdkor2v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Usage +45%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Account Manager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Upgrade plan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qrl5cl76nv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6 — REVENUE DECISIONS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xftowjhwj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MRR decline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 forecast risk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concentration risk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impact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z4yegtezb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 To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RevOps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CRO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CEO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eev770dn1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MRR Forecast -12%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CRO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Retention intervention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9vfwu9sw5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7 — FINANCE DECISIONS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lkynohin0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Margin compression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variance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flow anomaly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 delays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fp57p5c1r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 To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Finance Manager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CFO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9rwm7qbtk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Collections Delayed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Dunning campaign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p3c86qfgrt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8 — OPERATIONS DECISIONS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70jrtkmega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SLA breach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bottleneck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capacity issue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failure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e1k3p4r59z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 To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Operations Manager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Operations Director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ytm7prjmsj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Support Queue +60%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Resource reallocation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lcwr8o1vq3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9 — REVOPS DECISIONS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layer most systems miss.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c6aqww8dmp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Funnel leakage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Attribution mismatch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 inconsistency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hygiene issues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inefficiencies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3td2hqusm8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 To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RevOps Analyst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RevOps Manager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Head of RevOps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7tt2as9xvb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→ Opportunity Conversion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Dropped 18%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RevOps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Investigate qualification process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e2uq6txhjg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10 — EXECUTIVE DECISIONS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Cross-functional decisions.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3a7y1zwme0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risk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slowdown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opportunities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shifts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kn77gvgau5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 To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CRO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CEO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Executive Team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zsc0727tig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Revenue Growth Slowing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Root Causes: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Marketing Efficiency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Sales Productivity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Renewal Rate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Executive Team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9jcrb17wi1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 INTIVO ROUTING FLOW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Marketing Signal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Marketing Decision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Lead Signal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Lead Management Decision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Pipeline Signal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Sales Decision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Customer Signal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CS Decision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Expansion Signal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Account Growth Decision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Revenue Signal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RevOps Decision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Financial Signal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Finance Decision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Operational Signal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Operations Decision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Cross-Functional Signal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Executive Decision</w:t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cbwapjtxio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Screen 5 Should Actually Show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just "Recommendations."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show: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Decision Type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Decision Owner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Decision Priority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Decision Impact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Decision Confidence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Decision Deadline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Decision Route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Recommended Actions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Renewal Risk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Customer Success Manager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Priority: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$120,000 ARR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Confidence: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91%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Recommended Action: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Executive Business Review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Route: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 → RevOps → CRO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a true </w:t>
      </w:r>
      <w:r w:rsidDel="00000000" w:rsidR="00000000" w:rsidRPr="00000000">
        <w:rPr>
          <w:b w:val="1"/>
          <w:bCs w:val="1"/>
          <w:rtl w:val="0"/>
        </w:rPr>
        <w:t xml:space="preserve">RevOps Decision Routing Engine</w:t>
      </w:r>
      <w:r w:rsidDel="00000000" w:rsidR="00000000" w:rsidRPr="00000000">
        <w:rPr>
          <w:rtl w:val="0"/>
        </w:rPr>
        <w:t xml:space="preserve">, where INTIVO acts as the operating system for Marketing, Sales, Customer Success, Finance, Revenue Operations, and Executive leadership—not just a marketing analytics tool.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