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498F9" w14:textId="77777777" w:rsidR="008A24EB" w:rsidRPr="000E558E" w:rsidRDefault="008A24EB" w:rsidP="008A24EB">
      <w:pPr>
        <w:rPr>
          <w:rStyle w:val="TitleChar"/>
          <w:rFonts w:asciiTheme="minorHAnsi" w:hAnsiTheme="minorHAnsi" w:cstheme="minorHAnsi"/>
          <w:b/>
          <w:bCs/>
          <w:color w:val="345DA6"/>
          <w:sz w:val="42"/>
          <w:szCs w:val="42"/>
          <w14:textFill>
            <w14:solidFill>
              <w14:srgbClr w14:val="345DA6">
                <w14:lumMod w14:val="75000"/>
              </w14:srgbClr>
            </w14:solidFill>
          </w14:textFill>
        </w:rPr>
      </w:pPr>
      <w:r w:rsidRPr="000E558E">
        <w:rPr>
          <w:rStyle w:val="TitleChar"/>
          <w:rFonts w:asciiTheme="minorHAnsi" w:hAnsiTheme="minorHAnsi" w:cstheme="minorHAnsi"/>
          <w:b/>
          <w:bCs/>
          <w:color w:val="345DA6"/>
          <w:sz w:val="42"/>
          <w:szCs w:val="42"/>
          <w14:textFill>
            <w14:solidFill>
              <w14:srgbClr w14:val="345DA6">
                <w14:lumMod w14:val="75000"/>
              </w14:srgbClr>
            </w14:solidFill>
          </w14:textFill>
        </w:rPr>
        <w:t>Troubleshoot Network Issues Using Page Load Analyzer</w:t>
      </w:r>
    </w:p>
    <w:p w14:paraId="698D879C" w14:textId="51C8D228" w:rsidR="008A24EB" w:rsidRDefault="00837831" w:rsidP="00837831">
      <w:pPr>
        <w:rPr>
          <w:rFonts w:eastAsia="Times New Roman"/>
        </w:rPr>
      </w:pPr>
      <w:r>
        <w:t xml:space="preserve">Ericom Shield includes a Page Load Analyzer </w:t>
      </w:r>
      <w:r>
        <w:rPr>
          <w:rFonts w:eastAsia="Times New Roman"/>
        </w:rPr>
        <w:t xml:space="preserve">tool, used to measure the page loading time. This tool can help identify </w:t>
      </w:r>
      <w:r w:rsidR="008A24EB">
        <w:rPr>
          <w:rFonts w:eastAsia="Times New Roman"/>
        </w:rPr>
        <w:t>network issues</w:t>
      </w:r>
      <w:r>
        <w:rPr>
          <w:rFonts w:eastAsia="Times New Roman"/>
        </w:rPr>
        <w:t xml:space="preserve"> when pages take too long to load and can also </w:t>
      </w:r>
      <w:r w:rsidR="008A24EB">
        <w:rPr>
          <w:rFonts w:eastAsia="Times New Roman"/>
        </w:rPr>
        <w:t xml:space="preserve">pin-point the root cause of these issues. </w:t>
      </w:r>
      <w:r w:rsidR="007D51CB">
        <w:rPr>
          <w:rFonts w:eastAsia="Times New Roman"/>
        </w:rPr>
        <w:br/>
      </w:r>
      <w:r w:rsidR="007D51CB">
        <w:rPr>
          <w:rFonts w:eastAsia="Times New Roman"/>
        </w:rPr>
        <w:br/>
        <w:t>The results of th</w:t>
      </w:r>
      <w:r w:rsidR="001B3068">
        <w:rPr>
          <w:rFonts w:eastAsia="Times New Roman"/>
        </w:rPr>
        <w:t>e</w:t>
      </w:r>
      <w:r w:rsidR="007D51CB">
        <w:rPr>
          <w:rFonts w:eastAsia="Times New Roman"/>
        </w:rPr>
        <w:t xml:space="preserve"> analyzer (described hereunder) may vary based on the website, network conditions etc. </w:t>
      </w:r>
      <w:r w:rsidR="007D51CB">
        <w:rPr>
          <w:rFonts w:eastAsia="Times New Roman"/>
        </w:rPr>
        <w:br/>
      </w:r>
      <w:r w:rsidR="001B3068">
        <w:rPr>
          <w:rFonts w:eastAsia="Times New Roman"/>
        </w:rPr>
        <w:t xml:space="preserve">It is recommended </w:t>
      </w:r>
      <w:r w:rsidR="007D51CB">
        <w:rPr>
          <w:rFonts w:eastAsia="Times New Roman"/>
        </w:rPr>
        <w:t xml:space="preserve">to </w:t>
      </w:r>
      <w:r w:rsidR="001B3068">
        <w:rPr>
          <w:rFonts w:eastAsia="Times New Roman"/>
        </w:rPr>
        <w:t>run</w:t>
      </w:r>
      <w:r w:rsidR="007D51CB">
        <w:rPr>
          <w:rFonts w:eastAsia="Times New Roman"/>
        </w:rPr>
        <w:t xml:space="preserve"> the analyzer </w:t>
      </w:r>
      <w:r w:rsidR="005F2292">
        <w:rPr>
          <w:rFonts w:eastAsia="Times New Roman"/>
        </w:rPr>
        <w:t>from</w:t>
      </w:r>
      <w:r w:rsidR="007D51CB">
        <w:rPr>
          <w:rFonts w:eastAsia="Times New Roman"/>
        </w:rPr>
        <w:t xml:space="preserve"> </w:t>
      </w:r>
      <w:r w:rsidR="007D51CB" w:rsidRPr="001B3068">
        <w:rPr>
          <w:rFonts w:eastAsia="Times New Roman"/>
          <w:b/>
          <w:bCs/>
        </w:rPr>
        <w:t>two</w:t>
      </w:r>
      <w:r w:rsidR="007D51CB">
        <w:rPr>
          <w:rFonts w:eastAsia="Times New Roman"/>
        </w:rPr>
        <w:t xml:space="preserve"> </w:t>
      </w:r>
      <w:r w:rsidR="005F2292">
        <w:rPr>
          <w:rFonts w:eastAsia="Times New Roman"/>
        </w:rPr>
        <w:t xml:space="preserve">different end users computer </w:t>
      </w:r>
      <w:r w:rsidR="007D51CB">
        <w:rPr>
          <w:rFonts w:eastAsia="Times New Roman"/>
        </w:rPr>
        <w:t>- one which is considered as a proper baseline</w:t>
      </w:r>
      <w:r w:rsidR="001B3068">
        <w:rPr>
          <w:rFonts w:eastAsia="Times New Roman"/>
        </w:rPr>
        <w:t xml:space="preserve"> (performance-wise)</w:t>
      </w:r>
      <w:r w:rsidR="007D51CB">
        <w:rPr>
          <w:rFonts w:eastAsia="Times New Roman"/>
        </w:rPr>
        <w:t xml:space="preserve"> </w:t>
      </w:r>
      <w:r w:rsidR="001B3068">
        <w:rPr>
          <w:rFonts w:eastAsia="Times New Roman"/>
        </w:rPr>
        <w:t xml:space="preserve">and a </w:t>
      </w:r>
      <w:r w:rsidR="007D51CB">
        <w:rPr>
          <w:rFonts w:eastAsia="Times New Roman"/>
        </w:rPr>
        <w:t>second, which is slower or has performance issues</w:t>
      </w:r>
      <w:r w:rsidR="001B3068">
        <w:rPr>
          <w:rFonts w:eastAsia="Times New Roman"/>
        </w:rPr>
        <w:t xml:space="preserve"> – and then compare the results.</w:t>
      </w:r>
    </w:p>
    <w:p w14:paraId="75984EF3" w14:textId="77777777" w:rsidR="001B3068" w:rsidRDefault="001B3068" w:rsidP="001B3068">
      <w:r>
        <w:t>Note: It is recommended to analyze common and often used URLs, which do not redirect, meaning – to check the final URL. Each redirection includes additional events, takes more time and the results may be harder to understand.</w:t>
      </w:r>
    </w:p>
    <w:p w14:paraId="6F19B3F7" w14:textId="77777777" w:rsidR="001B3068" w:rsidRDefault="001B3068" w:rsidP="00837831">
      <w:pPr>
        <w:rPr>
          <w:rFonts w:eastAsia="Times New Roman"/>
        </w:rPr>
      </w:pPr>
    </w:p>
    <w:p w14:paraId="4819F5F4" w14:textId="77777777" w:rsidR="00414723" w:rsidRDefault="008A24EB" w:rsidP="008A24EB">
      <w:r>
        <w:rPr>
          <w:rFonts w:eastAsia="Times New Roman"/>
        </w:rPr>
        <w:t xml:space="preserve">To use the </w:t>
      </w:r>
      <w:r>
        <w:t>Page Load Analyzer</w:t>
      </w:r>
      <w:r w:rsidR="007D51CB">
        <w:t xml:space="preserve">, open a Shield browser and </w:t>
      </w:r>
      <w:r>
        <w:t xml:space="preserve">go to </w:t>
      </w:r>
      <w:hyperlink r:id="rId6" w:history="1">
        <w:r w:rsidR="00414723" w:rsidRPr="00364C75">
          <w:rPr>
            <w:rStyle w:val="Hyperlink"/>
          </w:rPr>
          <w:t>http://shield-perf/</w:t>
        </w:r>
      </w:hyperlink>
      <w:r>
        <w:t>:</w:t>
      </w:r>
    </w:p>
    <w:p w14:paraId="26FD68C9" w14:textId="77777777" w:rsidR="00414723" w:rsidRDefault="00414723">
      <w:r>
        <w:rPr>
          <w:noProof/>
        </w:rPr>
        <w:drawing>
          <wp:inline distT="0" distB="0" distL="0" distR="0" wp14:anchorId="71A2E90C" wp14:editId="11D35684">
            <wp:extent cx="59436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A402" w14:textId="77777777" w:rsidR="00414723" w:rsidRDefault="00414723" w:rsidP="00414723">
      <w:r>
        <w:t>Enter the URL to analyze and click “Go”</w:t>
      </w:r>
    </w:p>
    <w:p w14:paraId="2105DB63" w14:textId="77777777" w:rsidR="00414723" w:rsidRDefault="00414723" w:rsidP="00837831">
      <w:r>
        <w:t xml:space="preserve">The results received include the different events in the browsing process, the time each </w:t>
      </w:r>
      <w:r w:rsidR="00837831">
        <w:t>event</w:t>
      </w:r>
      <w:r>
        <w:t xml:space="preserve"> took and a frame showing the actual website. The </w:t>
      </w:r>
      <w:r w:rsidR="00837831">
        <w:t>events duration may indicate the “problematic” step along the process.</w:t>
      </w:r>
    </w:p>
    <w:p w14:paraId="78BE25B3" w14:textId="77777777" w:rsidR="008A24EB" w:rsidRDefault="008A24EB" w:rsidP="00837831">
      <w:r>
        <w:t>After the page is analyzed, the results are displayed:</w:t>
      </w:r>
    </w:p>
    <w:p w14:paraId="31B941D5" w14:textId="36FD364F" w:rsidR="00837831" w:rsidRDefault="006F2D92" w:rsidP="00837831">
      <w:r>
        <w:rPr>
          <w:noProof/>
        </w:rPr>
        <w:lastRenderedPageBreak/>
        <w:drawing>
          <wp:inline distT="0" distB="0" distL="0" distR="0" wp14:anchorId="536953F4" wp14:editId="18F98202">
            <wp:extent cx="5935980" cy="55549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6152" w14:textId="77777777" w:rsidR="00106CE8" w:rsidRPr="000E558E" w:rsidRDefault="00106CE8" w:rsidP="000E558E">
      <w:pPr>
        <w:rPr>
          <w:rStyle w:val="TitleChar"/>
          <w:rFonts w:asciiTheme="minorHAnsi" w:hAnsiTheme="minorHAnsi" w:cstheme="minorHAnsi"/>
          <w:b/>
          <w:bCs/>
          <w:color w:val="4472C4"/>
          <w:sz w:val="36"/>
          <w:szCs w:val="36"/>
          <w14:textFill>
            <w14:solidFill>
              <w14:srgbClr w14:val="4472C4">
                <w14:lumMod w14:val="75000"/>
              </w14:srgbClr>
            </w14:solidFill>
          </w14:textFill>
        </w:rPr>
      </w:pPr>
      <w:r w:rsidRPr="000E558E">
        <w:rPr>
          <w:rStyle w:val="TitleChar"/>
          <w:rFonts w:asciiTheme="minorHAnsi" w:hAnsiTheme="minorHAnsi" w:cstheme="minorHAnsi"/>
          <w:b/>
          <w:bCs/>
          <w:color w:val="4472C4"/>
          <w:sz w:val="36"/>
          <w:szCs w:val="36"/>
          <w14:textFill>
            <w14:solidFill>
              <w14:srgbClr w14:val="4472C4">
                <w14:lumMod w14:val="75000"/>
              </w14:srgbClr>
            </w14:solidFill>
          </w14:textFill>
        </w:rPr>
        <w:t xml:space="preserve">Reading </w:t>
      </w:r>
      <w:proofErr w:type="gramStart"/>
      <w:r w:rsidRPr="000E558E">
        <w:rPr>
          <w:rStyle w:val="TitleChar"/>
          <w:rFonts w:asciiTheme="minorHAnsi" w:hAnsiTheme="minorHAnsi" w:cstheme="minorHAnsi"/>
          <w:b/>
          <w:bCs/>
          <w:color w:val="4472C4"/>
          <w:sz w:val="36"/>
          <w:szCs w:val="36"/>
          <w14:textFill>
            <w14:solidFill>
              <w14:srgbClr w14:val="4472C4">
                <w14:lumMod w14:val="75000"/>
              </w14:srgbClr>
            </w14:solidFill>
          </w14:textFill>
        </w:rPr>
        <w:t>The</w:t>
      </w:r>
      <w:proofErr w:type="gramEnd"/>
      <w:r w:rsidRPr="000E558E">
        <w:rPr>
          <w:rStyle w:val="TitleChar"/>
          <w:rFonts w:asciiTheme="minorHAnsi" w:hAnsiTheme="minorHAnsi" w:cstheme="minorHAnsi"/>
          <w:b/>
          <w:bCs/>
          <w:color w:val="4472C4"/>
          <w:sz w:val="36"/>
          <w:szCs w:val="36"/>
          <w14:textFill>
            <w14:solidFill>
              <w14:srgbClr w14:val="4472C4">
                <w14:lumMod w14:val="75000"/>
              </w14:srgbClr>
            </w14:solidFill>
          </w14:textFill>
        </w:rPr>
        <w:t xml:space="preserve"> Analyzer Results</w:t>
      </w:r>
    </w:p>
    <w:p w14:paraId="11770C28" w14:textId="77777777" w:rsidR="00106CE8" w:rsidRDefault="00106CE8" w:rsidP="00837831">
      <w:pPr>
        <w:rPr>
          <w:b/>
          <w:bCs/>
        </w:rPr>
      </w:pPr>
      <w:r>
        <w:t xml:space="preserve">The results can be divided into 2 segments: </w:t>
      </w:r>
      <w:r w:rsidRPr="00106CE8">
        <w:rPr>
          <w:b/>
          <w:bCs/>
        </w:rPr>
        <w:t>End user browser to Shield proxy</w:t>
      </w:r>
      <w:r>
        <w:t xml:space="preserve"> (</w:t>
      </w:r>
      <w:r w:rsidR="008A24EB">
        <w:t xml:space="preserve">marked </w:t>
      </w:r>
      <w:r>
        <w:t xml:space="preserve">in yellow) and </w:t>
      </w:r>
      <w:r w:rsidRPr="00106CE8">
        <w:rPr>
          <w:rFonts w:eastAsia="Times New Roman"/>
          <w:b/>
          <w:bCs/>
        </w:rPr>
        <w:t>Remote browser to the Internet</w:t>
      </w:r>
      <w:r w:rsidRPr="00106CE8">
        <w:rPr>
          <w:rFonts w:eastAsia="Times New Roman"/>
        </w:rPr>
        <w:t xml:space="preserve"> (</w:t>
      </w:r>
      <w:r w:rsidR="008A24EB">
        <w:rPr>
          <w:rFonts w:eastAsia="Times New Roman"/>
        </w:rPr>
        <w:t xml:space="preserve">marked </w:t>
      </w:r>
      <w:r w:rsidRPr="00106CE8">
        <w:rPr>
          <w:rFonts w:eastAsia="Times New Roman"/>
        </w:rPr>
        <w:t>in blue)</w:t>
      </w:r>
      <w:r>
        <w:rPr>
          <w:b/>
          <w:bCs/>
        </w:rPr>
        <w:t>.</w:t>
      </w:r>
    </w:p>
    <w:p w14:paraId="1F1A2457" w14:textId="77777777" w:rsidR="00837831" w:rsidRDefault="00106CE8" w:rsidP="00837831">
      <w:r w:rsidRPr="00106CE8">
        <w:rPr>
          <w:b/>
          <w:bCs/>
          <w:rtl/>
        </w:rPr>
        <w:br/>
      </w:r>
      <w:r w:rsidR="00837831">
        <w:t xml:space="preserve">The first segment (in yellow) </w:t>
      </w:r>
      <w:r w:rsidR="00837831">
        <w:rPr>
          <w:rFonts w:eastAsia="Times New Roman"/>
        </w:rPr>
        <w:t>starts with the user getting the AN html page, then the needed JavaScript, then a WebSocket connection is done to the remote browser (end of first segment)</w:t>
      </w:r>
      <w:r w:rsidR="00837831">
        <w:t>.</w:t>
      </w:r>
    </w:p>
    <w:p w14:paraId="48F0CDDC" w14:textId="77777777" w:rsidR="00837831" w:rsidRDefault="00837831" w:rsidP="00837831">
      <w:pPr>
        <w:rPr>
          <w:rFonts w:eastAsia="Times New Roman"/>
        </w:rPr>
      </w:pPr>
      <w:r>
        <w:t xml:space="preserve">If this segment is slow (more than 2s), </w:t>
      </w:r>
      <w:r w:rsidR="004117EB">
        <w:t>investigate these options</w:t>
      </w:r>
      <w:r>
        <w:t>:</w:t>
      </w:r>
      <w:r w:rsidR="006E1549">
        <w:br/>
      </w:r>
      <w:r>
        <w:br/>
      </w:r>
      <w:r>
        <w:rPr>
          <w:rFonts w:eastAsia="Times New Roman"/>
        </w:rPr>
        <w:t xml:space="preserve">1. </w:t>
      </w:r>
      <w:r w:rsidRPr="006E6F5D">
        <w:rPr>
          <w:rFonts w:eastAsia="Times New Roman"/>
          <w:b/>
          <w:bCs/>
        </w:rPr>
        <w:t>Slow communication between the end user browser and shield proxy</w:t>
      </w:r>
      <w:r w:rsidR="006E6F5D">
        <w:rPr>
          <w:rFonts w:eastAsia="Times New Roman"/>
        </w:rPr>
        <w:br/>
        <w:t xml:space="preserve">Sometimes a local </w:t>
      </w:r>
      <w:r>
        <w:rPr>
          <w:rFonts w:eastAsia="Times New Roman"/>
        </w:rPr>
        <w:t>AV</w:t>
      </w:r>
      <w:r w:rsidR="008A24EB">
        <w:rPr>
          <w:rFonts w:eastAsia="Times New Roman"/>
        </w:rPr>
        <w:t xml:space="preserve"> or a local FW, between the user and the proxy, </w:t>
      </w:r>
      <w:r w:rsidR="006E6F5D">
        <w:rPr>
          <w:rFonts w:eastAsia="Times New Roman"/>
        </w:rPr>
        <w:t xml:space="preserve">which </w:t>
      </w:r>
      <w:r>
        <w:rPr>
          <w:rFonts w:eastAsia="Times New Roman"/>
        </w:rPr>
        <w:t>inspect</w:t>
      </w:r>
      <w:r w:rsidR="006E6F5D">
        <w:rPr>
          <w:rFonts w:eastAsia="Times New Roman"/>
        </w:rPr>
        <w:t>s</w:t>
      </w:r>
      <w:r>
        <w:rPr>
          <w:rFonts w:eastAsia="Times New Roman"/>
        </w:rPr>
        <w:t xml:space="preserve"> the </w:t>
      </w:r>
      <w:r>
        <w:rPr>
          <w:rFonts w:eastAsia="Times New Roman"/>
        </w:rPr>
        <w:lastRenderedPageBreak/>
        <w:t>communication,</w:t>
      </w:r>
      <w:r w:rsidR="006E6F5D">
        <w:rPr>
          <w:rFonts w:eastAsia="Times New Roman"/>
        </w:rPr>
        <w:t xml:space="preserve"> or any other inspection</w:t>
      </w:r>
      <w:r w:rsidR="008A24EB">
        <w:rPr>
          <w:rFonts w:eastAsia="Times New Roman"/>
        </w:rPr>
        <w:t xml:space="preserve"> tool</w:t>
      </w:r>
      <w:r w:rsidR="006E6F5D">
        <w:rPr>
          <w:rFonts w:eastAsia="Times New Roman"/>
        </w:rPr>
        <w:t xml:space="preserve">, may result in significant slowness. To verify if this is the case, </w:t>
      </w:r>
      <w:r>
        <w:rPr>
          <w:rFonts w:eastAsia="Times New Roman"/>
        </w:rPr>
        <w:t>us</w:t>
      </w:r>
      <w:r w:rsidR="006E6F5D">
        <w:rPr>
          <w:rFonts w:eastAsia="Times New Roman"/>
        </w:rPr>
        <w:t>e</w:t>
      </w:r>
      <w:r>
        <w:rPr>
          <w:rFonts w:eastAsia="Times New Roman"/>
        </w:rPr>
        <w:t xml:space="preserve"> a browser that connects directly to the proxy </w:t>
      </w:r>
      <w:r w:rsidR="006E6F5D">
        <w:rPr>
          <w:rFonts w:eastAsia="Times New Roman"/>
        </w:rPr>
        <w:t>(disable the AV, FW etc.).</w:t>
      </w:r>
    </w:p>
    <w:p w14:paraId="591649DC" w14:textId="77777777" w:rsidR="00837831" w:rsidRDefault="00837831" w:rsidP="00837831">
      <w:pPr>
        <w:rPr>
          <w:rFonts w:eastAsia="Times New Roman"/>
        </w:rPr>
      </w:pPr>
      <w:r>
        <w:rPr>
          <w:rFonts w:eastAsia="Times New Roman"/>
        </w:rPr>
        <w:t xml:space="preserve">2. </w:t>
      </w:r>
      <w:r w:rsidRPr="006E6F5D">
        <w:rPr>
          <w:rFonts w:eastAsia="Times New Roman"/>
          <w:b/>
          <w:bCs/>
        </w:rPr>
        <w:t xml:space="preserve">Slow </w:t>
      </w:r>
      <w:r w:rsidR="006E6F5D" w:rsidRPr="006E6F5D">
        <w:rPr>
          <w:rFonts w:eastAsia="Times New Roman"/>
          <w:b/>
          <w:bCs/>
        </w:rPr>
        <w:t>DNS</w:t>
      </w:r>
      <w:r w:rsidRPr="006E6F5D">
        <w:rPr>
          <w:rFonts w:eastAsia="Times New Roman"/>
          <w:b/>
          <w:bCs/>
        </w:rPr>
        <w:t xml:space="preserve"> resolution</w:t>
      </w:r>
      <w:r w:rsidR="006E6F5D" w:rsidRPr="006E6F5D">
        <w:rPr>
          <w:rFonts w:eastAsia="Times New Roman"/>
          <w:b/>
          <w:bCs/>
        </w:rPr>
        <w:br/>
      </w:r>
      <w:r w:rsidR="006E6F5D">
        <w:rPr>
          <w:rFonts w:eastAsia="Times New Roman"/>
        </w:rPr>
        <w:t>T</w:t>
      </w:r>
      <w:r>
        <w:rPr>
          <w:rFonts w:eastAsia="Times New Roman"/>
        </w:rPr>
        <w:t xml:space="preserve">he proxy does a DNS resolution of the </w:t>
      </w:r>
      <w:r w:rsidR="006E6F5D">
        <w:rPr>
          <w:rFonts w:eastAsia="Times New Roman"/>
        </w:rPr>
        <w:t>URL. I</w:t>
      </w:r>
      <w:r>
        <w:rPr>
          <w:rFonts w:eastAsia="Times New Roman"/>
        </w:rPr>
        <w:t>f the DNS is slow, it m</w:t>
      </w:r>
      <w:r w:rsidR="006E6F5D">
        <w:rPr>
          <w:rFonts w:eastAsia="Times New Roman"/>
        </w:rPr>
        <w:t>ay</w:t>
      </w:r>
      <w:r>
        <w:rPr>
          <w:rFonts w:eastAsia="Times New Roman"/>
        </w:rPr>
        <w:t xml:space="preserve"> delay page loading</w:t>
      </w:r>
      <w:r w:rsidR="006E6F5D">
        <w:rPr>
          <w:rFonts w:eastAsia="Times New Roman"/>
        </w:rPr>
        <w:t>. T</w:t>
      </w:r>
      <w:r>
        <w:rPr>
          <w:rFonts w:eastAsia="Times New Roman"/>
        </w:rPr>
        <w:t>his can be tested via the analy</w:t>
      </w:r>
      <w:r w:rsidR="006E6F5D">
        <w:rPr>
          <w:rFonts w:eastAsia="Times New Roman"/>
        </w:rPr>
        <w:t>z</w:t>
      </w:r>
      <w:r>
        <w:rPr>
          <w:rFonts w:eastAsia="Times New Roman"/>
        </w:rPr>
        <w:t>er tool in the admin</w:t>
      </w:r>
      <w:r w:rsidR="006E6F5D">
        <w:rPr>
          <w:rFonts w:eastAsia="Times New Roman"/>
        </w:rPr>
        <w:t xml:space="preserve"> (port 8185). In case the </w:t>
      </w:r>
      <w:r>
        <w:rPr>
          <w:rFonts w:eastAsia="Times New Roman"/>
        </w:rPr>
        <w:t>internal DNS servers</w:t>
      </w:r>
      <w:r w:rsidR="006E6F5D">
        <w:rPr>
          <w:rFonts w:eastAsia="Times New Roman"/>
        </w:rPr>
        <w:t xml:space="preserve"> causes the slowness, </w:t>
      </w:r>
      <w:r>
        <w:rPr>
          <w:rFonts w:eastAsia="Times New Roman"/>
        </w:rPr>
        <w:t xml:space="preserve">try to set other </w:t>
      </w:r>
      <w:r w:rsidR="006E6F5D">
        <w:rPr>
          <w:rFonts w:eastAsia="Times New Roman"/>
        </w:rPr>
        <w:t>DNS</w:t>
      </w:r>
      <w:r>
        <w:rPr>
          <w:rFonts w:eastAsia="Times New Roman"/>
        </w:rPr>
        <w:t xml:space="preserve"> like google or others</w:t>
      </w:r>
      <w:r w:rsidR="006E6F5D">
        <w:rPr>
          <w:rFonts w:eastAsia="Times New Roman"/>
        </w:rPr>
        <w:t>.</w:t>
      </w:r>
    </w:p>
    <w:p w14:paraId="471C6E10" w14:textId="77777777" w:rsidR="00837831" w:rsidRDefault="00837831" w:rsidP="00837831">
      <w:pPr>
        <w:rPr>
          <w:rFonts w:eastAsia="Times New Roman"/>
          <w:rtl/>
        </w:rPr>
      </w:pPr>
      <w:r>
        <w:rPr>
          <w:rFonts w:eastAsia="Times New Roman"/>
        </w:rPr>
        <w:t xml:space="preserve">3. </w:t>
      </w:r>
      <w:r w:rsidRPr="006E6F5D">
        <w:rPr>
          <w:rFonts w:eastAsia="Times New Roman"/>
          <w:b/>
          <w:bCs/>
        </w:rPr>
        <w:t>Slow categories detection</w:t>
      </w:r>
      <w:r w:rsidR="007D51CB">
        <w:rPr>
          <w:rFonts w:eastAsia="Times New Roman"/>
          <w:b/>
          <w:bCs/>
        </w:rPr>
        <w:t xml:space="preserve"> (when Categories are enabled in the system)</w:t>
      </w:r>
      <w:r w:rsidR="006E6F5D">
        <w:rPr>
          <w:rFonts w:eastAsia="Times New Roman"/>
          <w:b/>
          <w:bCs/>
        </w:rPr>
        <w:br/>
      </w:r>
      <w:r w:rsidR="006E6F5D">
        <w:rPr>
          <w:rFonts w:eastAsia="Times New Roman"/>
        </w:rPr>
        <w:t>The</w:t>
      </w:r>
      <w:r>
        <w:rPr>
          <w:rFonts w:eastAsia="Times New Roman"/>
        </w:rPr>
        <w:t xml:space="preserve"> proxy does a request to get the proper categories </w:t>
      </w:r>
      <w:r w:rsidR="006E6F5D">
        <w:rPr>
          <w:rFonts w:eastAsia="Times New Roman"/>
        </w:rPr>
        <w:t>per</w:t>
      </w:r>
      <w:r>
        <w:rPr>
          <w:rFonts w:eastAsia="Times New Roman"/>
        </w:rPr>
        <w:t xml:space="preserve"> </w:t>
      </w:r>
      <w:r w:rsidR="006E6F5D">
        <w:rPr>
          <w:rFonts w:eastAsia="Times New Roman"/>
        </w:rPr>
        <w:t>URL. I</w:t>
      </w:r>
      <w:r>
        <w:rPr>
          <w:rFonts w:eastAsia="Times New Roman"/>
        </w:rPr>
        <w:t>f this communication is slow, the page load will be slow</w:t>
      </w:r>
      <w:r w:rsidR="006E6F5D">
        <w:rPr>
          <w:rFonts w:eastAsia="Times New Roman"/>
        </w:rPr>
        <w:t>. To verify if this is the case</w:t>
      </w:r>
      <w:r>
        <w:rPr>
          <w:rFonts w:eastAsia="Times New Roman"/>
        </w:rPr>
        <w:t>, use the </w:t>
      </w:r>
      <w:hyperlink r:id="rId9" w:history="1">
        <w:r>
          <w:rPr>
            <w:rStyle w:val="Hyperlink"/>
            <w:rFonts w:eastAsia="Times New Roman"/>
          </w:rPr>
          <w:t>http://shield-cat/</w:t>
        </w:r>
      </w:hyperlink>
      <w:r>
        <w:rPr>
          <w:rFonts w:eastAsia="Times New Roman"/>
        </w:rPr>
        <w:t xml:space="preserve"> page </w:t>
      </w:r>
      <w:r w:rsidR="0047718D">
        <w:rPr>
          <w:rFonts w:eastAsia="Times New Roman"/>
        </w:rPr>
        <w:t xml:space="preserve">and check the query </w:t>
      </w:r>
      <w:r>
        <w:rPr>
          <w:rFonts w:eastAsia="Times New Roman"/>
        </w:rPr>
        <w:t>time it takes to get the categories</w:t>
      </w:r>
      <w:r w:rsidR="0047718D">
        <w:rPr>
          <w:rFonts w:eastAsia="Times New Roman"/>
        </w:rPr>
        <w:t>. It</w:t>
      </w:r>
      <w:r>
        <w:rPr>
          <w:rFonts w:eastAsia="Times New Roman"/>
        </w:rPr>
        <w:t xml:space="preserve"> should be less then 300ms in most cases</w:t>
      </w:r>
      <w:r w:rsidR="0047718D">
        <w:rPr>
          <w:rFonts w:eastAsia="Times New Roman"/>
        </w:rPr>
        <w:t>.</w:t>
      </w:r>
    </w:p>
    <w:p w14:paraId="28B7404B" w14:textId="47024930" w:rsidR="004117EB" w:rsidRDefault="00E64A4D" w:rsidP="00837831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82F407E" wp14:editId="3EAB26F5">
            <wp:extent cx="5943600" cy="3444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CE8">
        <w:rPr>
          <w:rFonts w:eastAsia="Times New Roman"/>
          <w:rtl/>
        </w:rPr>
        <w:br/>
      </w:r>
    </w:p>
    <w:p w14:paraId="192A46FA" w14:textId="77777777" w:rsidR="00106CE8" w:rsidRDefault="004117EB" w:rsidP="00837831">
      <w:pPr>
        <w:rPr>
          <w:rFonts w:eastAsia="Times New Roman"/>
        </w:rPr>
      </w:pPr>
      <w:r>
        <w:rPr>
          <w:rFonts w:eastAsia="Times New Roman"/>
        </w:rPr>
        <w:t>If this is not the case, investigate the root cause of the slow connection to the Categories server.</w:t>
      </w:r>
      <w:r w:rsidR="00106CE8">
        <w:rPr>
          <w:rFonts w:eastAsia="Times New Roman"/>
          <w:rtl/>
        </w:rPr>
        <w:br/>
      </w:r>
    </w:p>
    <w:p w14:paraId="05F1B479" w14:textId="1C9A4DA8" w:rsidR="006E1549" w:rsidRDefault="00DF6F05" w:rsidP="00DF6F05">
      <w:r>
        <w:rPr>
          <w:rFonts w:eastAsia="Times New Roman"/>
        </w:rPr>
        <w:t xml:space="preserve">The second segment in the process (in blue) is the </w:t>
      </w:r>
      <w:r w:rsidR="006F2D92">
        <w:rPr>
          <w:rFonts w:eastAsia="Times New Roman"/>
          <w:b/>
          <w:bCs/>
        </w:rPr>
        <w:t>R</w:t>
      </w:r>
      <w:r w:rsidRPr="006F2D92">
        <w:rPr>
          <w:rFonts w:eastAsia="Times New Roman"/>
          <w:b/>
          <w:bCs/>
        </w:rPr>
        <w:t xml:space="preserve">emote </w:t>
      </w:r>
      <w:r w:rsidR="006F2D92">
        <w:rPr>
          <w:rFonts w:eastAsia="Times New Roman"/>
          <w:b/>
          <w:bCs/>
        </w:rPr>
        <w:t>B</w:t>
      </w:r>
      <w:r w:rsidRPr="006F2D92">
        <w:rPr>
          <w:rFonts w:eastAsia="Times New Roman"/>
          <w:b/>
          <w:bCs/>
        </w:rPr>
        <w:t>rowser</w:t>
      </w:r>
      <w:r>
        <w:rPr>
          <w:rFonts w:eastAsia="Times New Roman"/>
        </w:rPr>
        <w:t xml:space="preserve"> to the </w:t>
      </w:r>
      <w:r w:rsidR="006F2D92" w:rsidRPr="006F2D92">
        <w:rPr>
          <w:rFonts w:eastAsia="Times New Roman"/>
          <w:b/>
          <w:bCs/>
        </w:rPr>
        <w:t>I</w:t>
      </w:r>
      <w:r w:rsidRPr="006F2D92">
        <w:rPr>
          <w:rFonts w:eastAsia="Times New Roman"/>
          <w:b/>
          <w:bCs/>
        </w:rPr>
        <w:t>nternet</w:t>
      </w:r>
      <w:r>
        <w:rPr>
          <w:rFonts w:eastAsia="Times New Roman"/>
        </w:rPr>
        <w:t xml:space="preserve">. </w:t>
      </w:r>
      <w:r>
        <w:rPr>
          <w:rFonts w:eastAsia="Times New Roman"/>
        </w:rPr>
        <w:br/>
        <w:t xml:space="preserve">The </w:t>
      </w:r>
      <w:r w:rsidR="006F2D92">
        <w:rPr>
          <w:rFonts w:eastAsia="Times New Roman"/>
          <w:b/>
          <w:bCs/>
        </w:rPr>
        <w:t xml:space="preserve">Got Policy Info </w:t>
      </w:r>
      <w:r w:rsidR="006F2D92" w:rsidRPr="006F2D92">
        <w:rPr>
          <w:rFonts w:eastAsia="Times New Roman"/>
        </w:rPr>
        <w:t>&amp;</w:t>
      </w:r>
      <w:r w:rsidR="006F2D92">
        <w:rPr>
          <w:rFonts w:eastAsia="Times New Roman"/>
          <w:b/>
          <w:bCs/>
        </w:rPr>
        <w:t xml:space="preserve"> Navigating to URL</w:t>
      </w:r>
      <w:r>
        <w:rPr>
          <w:rFonts w:eastAsia="Times New Roman"/>
        </w:rPr>
        <w:t xml:space="preserve"> event</w:t>
      </w:r>
      <w:r w:rsidR="006F2D92">
        <w:rPr>
          <w:rFonts w:eastAsia="Times New Roman"/>
        </w:rPr>
        <w:t>s</w:t>
      </w:r>
      <w:r>
        <w:rPr>
          <w:rFonts w:eastAsia="Times New Roman"/>
        </w:rPr>
        <w:t xml:space="preserve"> </w:t>
      </w:r>
      <w:r w:rsidR="006F2D92">
        <w:rPr>
          <w:rFonts w:eastAsia="Times New Roman"/>
        </w:rPr>
        <w:t>are</w:t>
      </w:r>
      <w:r>
        <w:rPr>
          <w:rFonts w:eastAsia="Times New Roman"/>
        </w:rPr>
        <w:t xml:space="preserve"> received the first time that the remote browser renders the web page. Then, once the </w:t>
      </w:r>
      <w:r w:rsidR="006F2D92">
        <w:rPr>
          <w:rFonts w:eastAsia="Times New Roman"/>
          <w:b/>
          <w:bCs/>
        </w:rPr>
        <w:t>Client_firstImageRecieved</w:t>
      </w:r>
      <w:r>
        <w:rPr>
          <w:rFonts w:eastAsia="Times New Roman"/>
        </w:rPr>
        <w:t xml:space="preserve"> event is issued, an initial image appears in the remote page. The next event is </w:t>
      </w:r>
      <w:r w:rsidR="006F2D92">
        <w:rPr>
          <w:b/>
          <w:bCs/>
        </w:rPr>
        <w:t>Client_domReadyEventReceived</w:t>
      </w:r>
      <w:r>
        <w:rPr>
          <w:b/>
          <w:bCs/>
        </w:rPr>
        <w:t xml:space="preserve"> - </w:t>
      </w:r>
      <w:r>
        <w:t xml:space="preserve">when the remote browser got Dom Ready. The last event is </w:t>
      </w:r>
      <w:r w:rsidR="006F2D92">
        <w:rPr>
          <w:b/>
          <w:bCs/>
        </w:rPr>
        <w:t>Client_mainFrameLoadedEventReceived</w:t>
      </w:r>
      <w:r>
        <w:t>, when all page resources are received</w:t>
      </w:r>
      <w:r w:rsidR="006E1549">
        <w:t xml:space="preserve"> and the page is completely loaded.</w:t>
      </w:r>
      <w:r w:rsidR="007D51CB">
        <w:br/>
      </w:r>
      <w:r w:rsidR="007D51CB">
        <w:br/>
      </w:r>
      <w:r w:rsidR="001B3068">
        <w:t xml:space="preserve">For a good </w:t>
      </w:r>
      <w:r w:rsidR="001B3068">
        <w:rPr>
          <w:rFonts w:eastAsia="Times New Roman"/>
        </w:rPr>
        <w:t>user experience, t</w:t>
      </w:r>
      <w:r w:rsidR="007D51CB">
        <w:t xml:space="preserve">he </w:t>
      </w:r>
      <w:r w:rsidR="006F2D92">
        <w:rPr>
          <w:rFonts w:eastAsia="Times New Roman"/>
          <w:b/>
          <w:bCs/>
        </w:rPr>
        <w:t>Client_firstImageRecieved</w:t>
      </w:r>
      <w:r w:rsidR="006F2D92">
        <w:rPr>
          <w:rFonts w:eastAsia="Times New Roman"/>
        </w:rPr>
        <w:t xml:space="preserve"> </w:t>
      </w:r>
      <w:r w:rsidR="007D51CB">
        <w:rPr>
          <w:rFonts w:eastAsia="Times New Roman"/>
        </w:rPr>
        <w:t xml:space="preserve">event should appear after </w:t>
      </w:r>
      <w:r w:rsidR="001B3068">
        <w:rPr>
          <w:rFonts w:eastAsia="Times New Roman"/>
        </w:rPr>
        <w:t>about</w:t>
      </w:r>
      <w:r w:rsidR="007D51CB">
        <w:rPr>
          <w:rFonts w:eastAsia="Times New Roman"/>
        </w:rPr>
        <w:t xml:space="preserve"> 3-5 sec</w:t>
      </w:r>
      <w:r w:rsidR="001B3068">
        <w:rPr>
          <w:rFonts w:eastAsia="Times New Roman"/>
        </w:rPr>
        <w:t xml:space="preserve"> a</w:t>
      </w:r>
      <w:r w:rsidR="007D51CB">
        <w:rPr>
          <w:rFonts w:eastAsia="Times New Roman"/>
        </w:rPr>
        <w:t xml:space="preserve">nd </w:t>
      </w:r>
      <w:r w:rsidR="007D51CB">
        <w:rPr>
          <w:rFonts w:eastAsia="Times New Roman"/>
        </w:rPr>
        <w:lastRenderedPageBreak/>
        <w:t xml:space="preserve">the </w:t>
      </w:r>
      <w:r w:rsidR="006F2D92">
        <w:rPr>
          <w:b/>
          <w:bCs/>
        </w:rPr>
        <w:t>Client_mainFrameLoadedEventReceived</w:t>
      </w:r>
      <w:r w:rsidR="006F2D92">
        <w:rPr>
          <w:rFonts w:eastAsia="Times New Roman"/>
        </w:rPr>
        <w:t xml:space="preserve"> </w:t>
      </w:r>
      <w:bookmarkStart w:id="0" w:name="_GoBack"/>
      <w:bookmarkEnd w:id="0"/>
      <w:r w:rsidR="007D51CB">
        <w:rPr>
          <w:rFonts w:eastAsia="Times New Roman"/>
        </w:rPr>
        <w:t>event should appear after about 5-10 sec</w:t>
      </w:r>
      <w:r w:rsidR="001B3068">
        <w:rPr>
          <w:rFonts w:eastAsia="Times New Roman"/>
        </w:rPr>
        <w:t>.</w:t>
      </w:r>
      <w:r w:rsidR="006E1549">
        <w:br/>
      </w:r>
      <w:r w:rsidR="006E1549">
        <w:br/>
        <w:t xml:space="preserve">If this segment is slow (more than </w:t>
      </w:r>
      <w:r w:rsidR="007D51CB">
        <w:t xml:space="preserve">10 </w:t>
      </w:r>
      <w:r w:rsidR="008A24EB">
        <w:t>s</w:t>
      </w:r>
      <w:r w:rsidR="007D51CB">
        <w:t>ec</w:t>
      </w:r>
      <w:r w:rsidR="006E1549">
        <w:t xml:space="preserve">), </w:t>
      </w:r>
      <w:r w:rsidR="004117EB">
        <w:t>investigate these options</w:t>
      </w:r>
      <w:r w:rsidR="006E1549">
        <w:t>:</w:t>
      </w:r>
    </w:p>
    <w:p w14:paraId="24A53CA8" w14:textId="77777777" w:rsidR="006E1549" w:rsidRDefault="006E1549" w:rsidP="006E1549">
      <w:r>
        <w:rPr>
          <w:rFonts w:eastAsia="Times New Roman"/>
        </w:rPr>
        <w:t xml:space="preserve">1. </w:t>
      </w:r>
      <w:r w:rsidRPr="006E1549">
        <w:rPr>
          <w:rFonts w:eastAsia="Times New Roman"/>
          <w:b/>
          <w:bCs/>
        </w:rPr>
        <w:t>Slow communication between the remote browsers and the internet</w:t>
      </w:r>
      <w:r>
        <w:rPr>
          <w:rFonts w:eastAsia="Times New Roman"/>
        </w:rPr>
        <w:t xml:space="preserve">. This could </w:t>
      </w:r>
      <w:r w:rsidR="00AE6D5B">
        <w:rPr>
          <w:rFonts w:eastAsia="Times New Roman"/>
        </w:rPr>
        <w:t xml:space="preserve">indicate </w:t>
      </w:r>
      <w:r>
        <w:rPr>
          <w:rFonts w:eastAsia="Times New Roman"/>
        </w:rPr>
        <w:t>an issue with shield external proxy</w:t>
      </w:r>
      <w:r w:rsidR="00AE6D5B">
        <w:rPr>
          <w:rFonts w:eastAsia="Times New Roman"/>
        </w:rPr>
        <w:t xml:space="preserve"> or </w:t>
      </w:r>
      <w:r>
        <w:rPr>
          <w:rFonts w:eastAsia="Times New Roman"/>
        </w:rPr>
        <w:t xml:space="preserve">the customer network equipment, </w:t>
      </w:r>
      <w:r w:rsidR="004117EB">
        <w:rPr>
          <w:rFonts w:eastAsia="Times New Roman"/>
        </w:rPr>
        <w:t xml:space="preserve">in case </w:t>
      </w:r>
      <w:r>
        <w:rPr>
          <w:rFonts w:eastAsia="Times New Roman"/>
        </w:rPr>
        <w:t xml:space="preserve">there is an active SSL inspection or FW. </w:t>
      </w:r>
    </w:p>
    <w:p w14:paraId="7214C36F" w14:textId="77777777" w:rsidR="006E1549" w:rsidRDefault="006E1549" w:rsidP="006E1549">
      <w:pPr>
        <w:rPr>
          <w:rFonts w:eastAsia="Times New Roman"/>
        </w:rPr>
      </w:pPr>
      <w:r>
        <w:rPr>
          <w:rFonts w:eastAsia="Times New Roman"/>
        </w:rPr>
        <w:t xml:space="preserve">2. </w:t>
      </w:r>
      <w:r w:rsidRPr="00AE6D5B">
        <w:rPr>
          <w:rFonts w:eastAsia="Times New Roman"/>
          <w:b/>
          <w:bCs/>
        </w:rPr>
        <w:t>Ads</w:t>
      </w:r>
      <w:r>
        <w:rPr>
          <w:rFonts w:eastAsia="Times New Roman"/>
        </w:rPr>
        <w:t xml:space="preserve"> – Ads can cause the page to load slow</w:t>
      </w:r>
      <w:r w:rsidR="00106CE8">
        <w:rPr>
          <w:rFonts w:eastAsia="Times New Roman"/>
        </w:rPr>
        <w:t>er</w:t>
      </w:r>
      <w:r w:rsidR="00AE6D5B">
        <w:rPr>
          <w:rFonts w:eastAsia="Times New Roman"/>
        </w:rPr>
        <w:t xml:space="preserve"> (up to 30%-50% slower)</w:t>
      </w:r>
      <w:r>
        <w:rPr>
          <w:rFonts w:eastAsia="Times New Roman"/>
        </w:rPr>
        <w:t xml:space="preserve">. To </w:t>
      </w:r>
      <w:r w:rsidR="003C7253">
        <w:rPr>
          <w:rFonts w:eastAsia="Times New Roman"/>
        </w:rPr>
        <w:t xml:space="preserve">avoid this, </w:t>
      </w:r>
      <w:r>
        <w:rPr>
          <w:rFonts w:eastAsia="Times New Roman"/>
        </w:rPr>
        <w:t>make sure that ad blocking</w:t>
      </w:r>
      <w:r w:rsidR="003C7253">
        <w:rPr>
          <w:rFonts w:eastAsia="Times New Roman"/>
        </w:rPr>
        <w:t xml:space="preserve"> service</w:t>
      </w:r>
      <w:r>
        <w:rPr>
          <w:rFonts w:eastAsia="Times New Roman"/>
        </w:rPr>
        <w:t xml:space="preserve"> is enabled</w:t>
      </w:r>
      <w:r w:rsidR="00AE6D5B">
        <w:rPr>
          <w:rFonts w:eastAsia="Times New Roman"/>
        </w:rPr>
        <w:t>. T</w:t>
      </w:r>
      <w:r>
        <w:rPr>
          <w:rFonts w:eastAsia="Times New Roman"/>
        </w:rPr>
        <w:t>o verify that ad blocking is enabled</w:t>
      </w:r>
      <w:r w:rsidR="00AE6D5B">
        <w:rPr>
          <w:rFonts w:eastAsia="Times New Roman"/>
        </w:rPr>
        <w:t>, use this site:</w:t>
      </w:r>
      <w:r>
        <w:rPr>
          <w:rFonts w:eastAsia="Times New Roman"/>
        </w:rPr>
        <w:t xml:space="preserve"> </w:t>
      </w:r>
      <w:hyperlink r:id="rId11" w:history="1">
        <w:r>
          <w:rPr>
            <w:rStyle w:val="Hyperlink"/>
            <w:rFonts w:eastAsia="Times New Roman"/>
          </w:rPr>
          <w:t>https://ads-blocker.com/testing/</w:t>
        </w:r>
      </w:hyperlink>
    </w:p>
    <w:p w14:paraId="219A6154" w14:textId="1810C6A9" w:rsidR="006E1549" w:rsidRDefault="006E1549" w:rsidP="006E1549">
      <w:pPr>
        <w:rPr>
          <w:rFonts w:eastAsia="Times New Roman"/>
        </w:rPr>
      </w:pPr>
      <w:r>
        <w:rPr>
          <w:rFonts w:eastAsia="Times New Roman"/>
        </w:rPr>
        <w:t xml:space="preserve">3. </w:t>
      </w:r>
      <w:r w:rsidRPr="00AE6D5B">
        <w:rPr>
          <w:rFonts w:eastAsia="Times New Roman"/>
          <w:b/>
          <w:bCs/>
        </w:rPr>
        <w:t>High CPU usage</w:t>
      </w:r>
      <w:r>
        <w:rPr>
          <w:rFonts w:eastAsia="Times New Roman"/>
        </w:rPr>
        <w:t xml:space="preserve"> on the browser nodes </w:t>
      </w:r>
      <w:r w:rsidR="00AE6D5B">
        <w:rPr>
          <w:rFonts w:eastAsia="Times New Roman"/>
        </w:rPr>
        <w:t>– when the browser nodes resources are exhausted – page load slower.</w:t>
      </w:r>
    </w:p>
    <w:p w14:paraId="456E5BC8" w14:textId="56A20474" w:rsidR="00541A90" w:rsidRDefault="006E1549" w:rsidP="00541A90">
      <w:pPr>
        <w:rPr>
          <w:rFonts w:eastAsia="Times New Roman"/>
        </w:rPr>
      </w:pPr>
      <w:r>
        <w:rPr>
          <w:rFonts w:eastAsia="Times New Roman"/>
        </w:rPr>
        <w:t xml:space="preserve">4. </w:t>
      </w:r>
      <w:r w:rsidRPr="004117EB">
        <w:rPr>
          <w:rFonts w:eastAsia="Times New Roman"/>
          <w:b/>
          <w:bCs/>
        </w:rPr>
        <w:t>Slow external DNS server</w:t>
      </w:r>
      <w:r>
        <w:rPr>
          <w:rFonts w:eastAsia="Times New Roman"/>
        </w:rPr>
        <w:t> </w:t>
      </w:r>
      <w:r w:rsidR="004117EB">
        <w:rPr>
          <w:rFonts w:eastAsia="Times New Roman"/>
        </w:rPr>
        <w:br/>
      </w:r>
    </w:p>
    <w:p w14:paraId="6FB8082F" w14:textId="77777777" w:rsidR="004117EB" w:rsidRPr="000E558E" w:rsidRDefault="004117EB" w:rsidP="004117EB">
      <w:pPr>
        <w:rPr>
          <w:rStyle w:val="TitleChar"/>
          <w:rFonts w:asciiTheme="minorHAnsi" w:hAnsiTheme="minorHAnsi" w:cstheme="minorHAnsi"/>
          <w:b/>
          <w:bCs/>
          <w:color w:val="345DA6"/>
          <w:sz w:val="42"/>
          <w:szCs w:val="42"/>
          <w14:textFill>
            <w14:solidFill>
              <w14:srgbClr w14:val="345DA6">
                <w14:lumMod w14:val="75000"/>
              </w14:srgbClr>
            </w14:solidFill>
          </w14:textFill>
        </w:rPr>
      </w:pPr>
      <w:r w:rsidRPr="000E558E">
        <w:rPr>
          <w:rStyle w:val="TitleChar"/>
          <w:rFonts w:asciiTheme="minorHAnsi" w:hAnsiTheme="minorHAnsi" w:cstheme="minorHAnsi"/>
          <w:b/>
          <w:bCs/>
          <w:color w:val="345DA6"/>
          <w:sz w:val="42"/>
          <w:szCs w:val="42"/>
          <w14:textFill>
            <w14:solidFill>
              <w14:srgbClr w14:val="345DA6">
                <w14:lumMod w14:val="75000"/>
              </w14:srgbClr>
            </w14:solidFill>
          </w14:textFill>
        </w:rPr>
        <w:t>Troubleshoot Slow Loading Machines Using Kibana</w:t>
      </w:r>
    </w:p>
    <w:p w14:paraId="5CF23EE0" w14:textId="0C6A9A2E" w:rsidR="00D60ACF" w:rsidRDefault="00D60ACF" w:rsidP="00D60ACF">
      <w:pPr>
        <w:rPr>
          <w:rFonts w:eastAsia="Times New Roman"/>
        </w:rPr>
      </w:pPr>
      <w:r>
        <w:rPr>
          <w:rFonts w:eastAsia="Times New Roman"/>
        </w:rPr>
        <w:t xml:space="preserve">The different events monitored within the connection, are visible in Kibana logs. </w:t>
      </w:r>
    </w:p>
    <w:p w14:paraId="5D120292" w14:textId="34BC72E0" w:rsidR="00D60ACF" w:rsidRDefault="00D60ACF" w:rsidP="00D60ACF">
      <w:r>
        <w:rPr>
          <w:rFonts w:eastAsia="Times New Roman"/>
        </w:rPr>
        <w:t xml:space="preserve">Go to </w:t>
      </w:r>
      <w:r w:rsidRPr="00F65DBD">
        <w:rPr>
          <w:rFonts w:eastAsia="Times New Roman"/>
        </w:rPr>
        <w:t>Kibana</w:t>
      </w:r>
      <w:r>
        <w:rPr>
          <w:rFonts w:eastAsia="Times New Roman"/>
        </w:rPr>
        <w:t xml:space="preserve"> on the Shield management server and select </w:t>
      </w:r>
      <w:r>
        <w:rPr>
          <w:rFonts w:eastAsia="Times New Roman"/>
          <w:b/>
          <w:bCs/>
        </w:rPr>
        <w:t>Discover</w:t>
      </w:r>
      <w:r>
        <w:rPr>
          <w:rFonts w:eastAsia="Times New Roman"/>
        </w:rPr>
        <w:t xml:space="preserve"> in the main menu. </w:t>
      </w:r>
      <w:r>
        <w:rPr>
          <w:rFonts w:eastAsia="Times New Roman"/>
        </w:rPr>
        <w:br/>
      </w:r>
      <w:r>
        <w:t xml:space="preserve">Search for the </w:t>
      </w:r>
      <w:r w:rsidRPr="0070799A">
        <w:rPr>
          <w:b/>
          <w:bCs/>
        </w:rPr>
        <w:t>connectioninfo-*</w:t>
      </w:r>
      <w:r w:rsidRPr="00816BD2">
        <w:t>. In the results, expand the results of a completed connection</w:t>
      </w:r>
      <w:r>
        <w:t>, the available information is:</w:t>
      </w:r>
    </w:p>
    <w:p w14:paraId="3C8FCF38" w14:textId="16021147" w:rsidR="00D60ACF" w:rsidRDefault="00641D5D" w:rsidP="00D60ACF">
      <w:r>
        <w:rPr>
          <w:noProof/>
        </w:rPr>
        <w:drawing>
          <wp:inline distT="0" distB="0" distL="0" distR="0" wp14:anchorId="1DC2090B" wp14:editId="1472DFD8">
            <wp:extent cx="4239491" cy="348673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875" cy="351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7FEC" w14:textId="2B269B2B" w:rsidR="00641D5D" w:rsidRPr="00816BD2" w:rsidRDefault="00641D5D" w:rsidP="00D60ACF">
      <w:r>
        <w:rPr>
          <w:noProof/>
        </w:rPr>
        <w:lastRenderedPageBreak/>
        <w:drawing>
          <wp:inline distT="0" distB="0" distL="0" distR="0" wp14:anchorId="00FF5938" wp14:editId="6AB2CCCF">
            <wp:extent cx="4142509" cy="261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65" cy="26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F276" w14:textId="10531B5D" w:rsidR="009B0ECA" w:rsidRDefault="00D60ACF" w:rsidP="006808FE">
      <w:pPr>
        <w:rPr>
          <w:rFonts w:eastAsia="Times New Roman"/>
        </w:rPr>
      </w:pPr>
      <w:r>
        <w:rPr>
          <w:rFonts w:eastAsia="Times New Roman"/>
        </w:rPr>
        <w:br/>
      </w:r>
      <w:r w:rsidR="0070799A">
        <w:rPr>
          <w:rFonts w:eastAsia="Times New Roman"/>
        </w:rPr>
        <w:t xml:space="preserve">Sometimes the problem of slow loading pages is specific to a </w:t>
      </w:r>
      <w:r w:rsidR="0070799A" w:rsidRPr="006808FE">
        <w:rPr>
          <w:rFonts w:eastAsia="Times New Roman"/>
          <w:u w:val="single"/>
        </w:rPr>
        <w:t>certain</w:t>
      </w:r>
      <w:r w:rsidR="0070799A">
        <w:rPr>
          <w:rFonts w:eastAsia="Times New Roman"/>
        </w:rPr>
        <w:t xml:space="preserve"> machine, which is not configured properly for Shield. This can be discovered using Kibana. </w:t>
      </w:r>
      <w:r w:rsidR="006808FE">
        <w:rPr>
          <w:rFonts w:eastAsia="Times New Roman"/>
        </w:rPr>
        <w:t xml:space="preserve">Go to </w:t>
      </w:r>
      <w:r w:rsidR="0070799A" w:rsidRPr="0070799A">
        <w:rPr>
          <w:rFonts w:eastAsia="Times New Roman"/>
          <w:b/>
          <w:bCs/>
        </w:rPr>
        <w:t>Visualize</w:t>
      </w:r>
      <w:r w:rsidR="0070799A">
        <w:rPr>
          <w:rFonts w:eastAsia="Times New Roman"/>
        </w:rPr>
        <w:t xml:space="preserve"> in the main menu. </w:t>
      </w:r>
      <w:r w:rsidR="0070799A">
        <w:rPr>
          <w:rFonts w:eastAsia="Times New Roman"/>
        </w:rPr>
        <w:br/>
      </w:r>
      <w:r w:rsidR="0070799A">
        <w:t xml:space="preserve">Create a </w:t>
      </w:r>
      <w:r w:rsidR="0070799A" w:rsidRPr="00F65DBD">
        <w:rPr>
          <w:rFonts w:eastAsia="Times New Roman"/>
        </w:rPr>
        <w:t>new visualization for</w:t>
      </w:r>
      <w:r w:rsidR="0070799A">
        <w:t xml:space="preserve"> the </w:t>
      </w:r>
      <w:r w:rsidR="0070799A" w:rsidRPr="0070799A">
        <w:rPr>
          <w:b/>
          <w:bCs/>
        </w:rPr>
        <w:t>connectioninfo-*</w:t>
      </w:r>
      <w:r w:rsidR="0070799A">
        <w:t xml:space="preserve"> </w:t>
      </w:r>
      <w:r w:rsidR="006808FE">
        <w:t xml:space="preserve">with a filter for a specific duration/interval field, one that would indicate a slow connection. For </w:t>
      </w:r>
      <w:r w:rsidR="00E64A4D">
        <w:t>example,</w:t>
      </w:r>
      <w:r w:rsidR="006808FE">
        <w:t xml:space="preserve"> use the firstImageSentTime.numeric when greater than 2500</w:t>
      </w:r>
      <w:r w:rsidR="00E64A4D">
        <w:t xml:space="preserve">, according to clientIP </w:t>
      </w:r>
      <w:r w:rsidR="006808FE">
        <w:t>– the results will indicate which machines may have problematic configurations</w:t>
      </w:r>
      <w:r w:rsidR="00E64A4D">
        <w:t>.</w:t>
      </w:r>
    </w:p>
    <w:sectPr w:rsidR="009B0EC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C64A" w14:textId="77777777" w:rsidR="00DF11B9" w:rsidRDefault="00DF11B9" w:rsidP="003265BF">
      <w:pPr>
        <w:spacing w:after="0" w:line="240" w:lineRule="auto"/>
      </w:pPr>
      <w:r>
        <w:separator/>
      </w:r>
    </w:p>
  </w:endnote>
  <w:endnote w:type="continuationSeparator" w:id="0">
    <w:p w14:paraId="73C96F11" w14:textId="77777777" w:rsidR="00DF11B9" w:rsidRDefault="00DF11B9" w:rsidP="0032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7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5394C9" w14:textId="1BDBB419" w:rsidR="00FB2B4A" w:rsidRDefault="00FB2B4A">
        <w:pPr>
          <w:pStyle w:val="Footer"/>
          <w:jc w:val="right"/>
        </w:pPr>
        <w:r w:rsidRPr="00FB2B4A">
          <w:rPr>
            <w:b/>
            <w:bCs/>
            <w:noProof/>
            <w:sz w:val="24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B551FD7" wp14:editId="29EEBE24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114936</wp:posOffset>
                  </wp:positionV>
                  <wp:extent cx="5989320" cy="45719"/>
                  <wp:effectExtent l="0" t="0" r="11430" b="1206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989320" cy="45719"/>
                          </a:xfrm>
                          <a:prstGeom prst="rect">
                            <a:avLst/>
                          </a:prstGeom>
                          <a:solidFill>
                            <a:srgbClr val="E82092"/>
                          </a:solidFill>
                          <a:ln>
                            <a:solidFill>
                              <a:srgbClr val="E8209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AD81DF7" id="Rectangle 3" o:spid="_x0000_s1026" style="position:absolute;margin-left:-2.4pt;margin-top:9.05pt;width:471.6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" fillcolor="#e82092" strokecolor="#e82092" strokeweight="1pt"/>
              </w:pict>
            </mc:Fallback>
          </mc:AlternateContent>
        </w:r>
      </w:p>
      <w:p w14:paraId="6617865D" w14:textId="69CDEBCB" w:rsidR="000E558E" w:rsidRDefault="000E558E">
        <w:pPr>
          <w:pStyle w:val="Footer"/>
          <w:jc w:val="right"/>
        </w:pPr>
        <w:r w:rsidRPr="00FB2B4A">
          <w:rPr>
            <w:b/>
            <w:bCs/>
            <w:sz w:val="24"/>
            <w:szCs w:val="24"/>
          </w:rPr>
          <w:fldChar w:fldCharType="begin"/>
        </w:r>
        <w:r w:rsidRPr="009B0ECA">
          <w:rPr>
            <w:b/>
            <w:bCs/>
            <w:sz w:val="24"/>
            <w:szCs w:val="24"/>
          </w:rPr>
          <w:instrText xml:space="preserve"> PAGE   \* MERGEFORMAT </w:instrText>
        </w:r>
        <w:r w:rsidRPr="00FB2B4A">
          <w:rPr>
            <w:b/>
            <w:bCs/>
            <w:sz w:val="24"/>
            <w:szCs w:val="24"/>
          </w:rPr>
          <w:fldChar w:fldCharType="separate"/>
        </w:r>
        <w:r w:rsidRPr="009B0ECA">
          <w:rPr>
            <w:b/>
            <w:bCs/>
            <w:noProof/>
            <w:sz w:val="24"/>
            <w:szCs w:val="24"/>
          </w:rPr>
          <w:t>2</w:t>
        </w:r>
        <w:r w:rsidRPr="00FB2B4A">
          <w:rPr>
            <w:b/>
            <w:bCs/>
            <w:noProof/>
            <w:sz w:val="24"/>
            <w:szCs w:val="24"/>
          </w:rPr>
          <w:fldChar w:fldCharType="end"/>
        </w:r>
      </w:p>
    </w:sdtContent>
  </w:sdt>
  <w:p w14:paraId="3C338C48" w14:textId="77777777" w:rsidR="000E558E" w:rsidRDefault="000E55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4E780" w14:textId="77777777" w:rsidR="00DF11B9" w:rsidRDefault="00DF11B9" w:rsidP="003265BF">
      <w:pPr>
        <w:spacing w:after="0" w:line="240" w:lineRule="auto"/>
      </w:pPr>
      <w:r>
        <w:separator/>
      </w:r>
    </w:p>
  </w:footnote>
  <w:footnote w:type="continuationSeparator" w:id="0">
    <w:p w14:paraId="4D1E3E28" w14:textId="77777777" w:rsidR="00DF11B9" w:rsidRDefault="00DF11B9" w:rsidP="00326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25AAD" w14:textId="7B5CA840" w:rsidR="003265BF" w:rsidRDefault="003265BF">
    <w:pPr>
      <w:pStyle w:val="Header"/>
    </w:pPr>
    <w:r>
      <w:rPr>
        <w:noProof/>
      </w:rPr>
      <w:drawing>
        <wp:inline distT="0" distB="0" distL="0" distR="0" wp14:anchorId="2716BD67" wp14:editId="2E6CEBE4">
          <wp:extent cx="1468514" cy="461141"/>
          <wp:effectExtent l="0" t="0" r="0" b="0"/>
          <wp:docPr id="15" name="Picture 15" descr="A picture containing object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ricom_logo_new10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686" cy="4652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B2B4A">
      <w:tab/>
    </w:r>
    <w:r w:rsidR="00FB2B4A">
      <w:tab/>
    </w:r>
    <w:r w:rsidR="00FB2B4A">
      <w:rPr>
        <w:noProof/>
      </w:rPr>
      <w:drawing>
        <wp:inline distT="0" distB="0" distL="0" distR="0" wp14:anchorId="6550A464" wp14:editId="47ED4B67">
          <wp:extent cx="426774" cy="4797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450815" cy="506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226788" w14:textId="77777777" w:rsidR="003265BF" w:rsidRDefault="003265BF">
    <w:pPr>
      <w:pStyle w:val="Header"/>
      <w:rPr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23"/>
    <w:rsid w:val="000E558E"/>
    <w:rsid w:val="00106CE8"/>
    <w:rsid w:val="001647E3"/>
    <w:rsid w:val="001B3068"/>
    <w:rsid w:val="003265BF"/>
    <w:rsid w:val="003C7253"/>
    <w:rsid w:val="004117EB"/>
    <w:rsid w:val="00414723"/>
    <w:rsid w:val="0047718D"/>
    <w:rsid w:val="00541A90"/>
    <w:rsid w:val="00594345"/>
    <w:rsid w:val="005F2292"/>
    <w:rsid w:val="00641D5D"/>
    <w:rsid w:val="006808FE"/>
    <w:rsid w:val="006E1549"/>
    <w:rsid w:val="006E6F5D"/>
    <w:rsid w:val="006F2D92"/>
    <w:rsid w:val="00701D64"/>
    <w:rsid w:val="0070799A"/>
    <w:rsid w:val="007D51CB"/>
    <w:rsid w:val="007E391B"/>
    <w:rsid w:val="00816BD2"/>
    <w:rsid w:val="00837831"/>
    <w:rsid w:val="00862082"/>
    <w:rsid w:val="008A24EB"/>
    <w:rsid w:val="00927BE7"/>
    <w:rsid w:val="009B0ECA"/>
    <w:rsid w:val="00AE6D5B"/>
    <w:rsid w:val="00D60ACF"/>
    <w:rsid w:val="00DF0CA2"/>
    <w:rsid w:val="00DF11B9"/>
    <w:rsid w:val="00DF6F05"/>
    <w:rsid w:val="00E64A4D"/>
    <w:rsid w:val="00EB329D"/>
    <w:rsid w:val="00F14558"/>
    <w:rsid w:val="00F65DBD"/>
    <w:rsid w:val="00FB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34263"/>
  <w15:chartTrackingRefBased/>
  <w15:docId w15:val="{6E5DF433-6B66-4073-AEB2-867E6358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C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7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6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A2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5BF"/>
  </w:style>
  <w:style w:type="paragraph" w:styleId="Footer">
    <w:name w:val="footer"/>
    <w:basedOn w:val="Normal"/>
    <w:link w:val="FooterChar"/>
    <w:uiPriority w:val="99"/>
    <w:unhideWhenUsed/>
    <w:rsid w:val="0032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hield-perf/" TargetMode="External"/><Relationship Id="rId11" Type="http://schemas.openxmlformats.org/officeDocument/2006/relationships/hyperlink" Target="https://ads-blocker.com/testing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shield-ca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Shemberg</dc:creator>
  <cp:keywords/>
  <dc:description/>
  <cp:lastModifiedBy>Rachel Shemberg</cp:lastModifiedBy>
  <cp:revision>3</cp:revision>
  <dcterms:created xsi:type="dcterms:W3CDTF">2019-05-02T07:48:00Z</dcterms:created>
  <dcterms:modified xsi:type="dcterms:W3CDTF">2020-02-27T13:39:00Z</dcterms:modified>
</cp:coreProperties>
</file>