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AD" w:rsidRDefault="00C01FAD" w:rsidP="00D859C2">
      <w:pPr>
        <w:pStyle w:val="Heading1"/>
        <w:numPr>
          <w:ilvl w:val="0"/>
          <w:numId w:val="0"/>
        </w:numPr>
      </w:pPr>
      <w:r>
        <w:t>Описание решения</w:t>
      </w:r>
    </w:p>
    <w:p w:rsidR="00C01FAD" w:rsidRDefault="00C01FAD" w:rsidP="00327B3B">
      <w:pPr>
        <w:numPr>
          <w:ilvl w:val="0"/>
          <w:numId w:val="25"/>
        </w:numPr>
      </w:pPr>
      <w:r>
        <w:t>Общий сервисный объект поиска и сохранения соответствий ОКАТО-ОКТМО</w:t>
      </w:r>
    </w:p>
    <w:p w:rsidR="00C01FAD" w:rsidRDefault="00C01FAD" w:rsidP="00327B3B">
      <w:pPr>
        <w:numPr>
          <w:ilvl w:val="0"/>
          <w:numId w:val="25"/>
        </w:numPr>
      </w:pPr>
      <w:r>
        <w:t>Утилита простановки ОКТМО в операциях изменения параметров ОС.</w:t>
      </w:r>
    </w:p>
    <w:p w:rsidR="00C01FAD" w:rsidRDefault="00C01FAD" w:rsidP="00327B3B">
      <w:pPr>
        <w:numPr>
          <w:ilvl w:val="0"/>
          <w:numId w:val="25"/>
        </w:numPr>
      </w:pPr>
      <w:r>
        <w:t>Утилита конвертации атрибута «ОКАТО» в атрибут «ОКТМО» в закладке «Финансирование» карточки ОС.</w:t>
      </w:r>
    </w:p>
    <w:p w:rsidR="00C01FAD" w:rsidRDefault="00C01FAD" w:rsidP="00327B3B">
      <w:pPr>
        <w:numPr>
          <w:ilvl w:val="0"/>
          <w:numId w:val="25"/>
        </w:numPr>
      </w:pPr>
      <w:r>
        <w:t>Утилита конвертации атрибутов «ОКАТОГИБДД…» в атрибуты «ОКТМОГИБДД…» карточки ОС.</w:t>
      </w:r>
    </w:p>
    <w:p w:rsidR="00C01FAD" w:rsidRDefault="00C01FAD" w:rsidP="00327B3B">
      <w:pPr>
        <w:numPr>
          <w:ilvl w:val="0"/>
          <w:numId w:val="25"/>
        </w:numPr>
      </w:pPr>
      <w:r>
        <w:t xml:space="preserve">ТХО АПИ </w:t>
      </w:r>
      <w:r w:rsidRPr="002A7D85">
        <w:rPr>
          <w:b/>
        </w:rPr>
        <w:t>OKATO_OKTMO</w:t>
      </w:r>
      <w:r w:rsidRPr="00327B3B">
        <w:t xml:space="preserve"> </w:t>
      </w:r>
      <w:r>
        <w:t>для перевода сальдо с помощью технологии закрытия счетов</w:t>
      </w:r>
    </w:p>
    <w:p w:rsidR="00C01FAD" w:rsidRPr="00327B3B" w:rsidRDefault="00C01FAD" w:rsidP="00327B3B">
      <w:pPr>
        <w:numPr>
          <w:ilvl w:val="0"/>
          <w:numId w:val="25"/>
        </w:numPr>
      </w:pPr>
      <w:r>
        <w:t>Документация по переходу с ОКАТО на ОКТМО в модуле «Учет ОС»</w:t>
      </w:r>
    </w:p>
    <w:p w:rsidR="00C01FAD" w:rsidRDefault="00C01FAD" w:rsidP="00D859C2">
      <w:pPr>
        <w:pStyle w:val="Heading1"/>
        <w:numPr>
          <w:ilvl w:val="0"/>
          <w:numId w:val="0"/>
        </w:numPr>
      </w:pPr>
      <w:r>
        <w:t>Порядок установки</w:t>
      </w:r>
    </w:p>
    <w:p w:rsidR="00C01FAD" w:rsidRDefault="00C01FAD" w:rsidP="00D916B1">
      <w:r>
        <w:t>Поставляется собранным.</w:t>
      </w:r>
    </w:p>
    <w:p w:rsidR="00C01FAD" w:rsidRDefault="00C01FAD" w:rsidP="00D916B1">
      <w:r>
        <w:t>Отменяемые ресурсы:</w:t>
      </w:r>
    </w:p>
    <w:p w:rsidR="00C01FAD" w:rsidRPr="00140ACC" w:rsidRDefault="00C01FAD" w:rsidP="00D916B1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>OS_OKATO_OKTMO_UTIL</w:t>
      </w:r>
      <w:r w:rsidRPr="00D916B1">
        <w:rPr>
          <w:lang w:val="en-US"/>
        </w:rPr>
        <w:t>.res</w:t>
      </w:r>
    </w:p>
    <w:p w:rsidR="00C01FAD" w:rsidRPr="00D916B1" w:rsidRDefault="00C01FAD" w:rsidP="00140ACC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>OS_OKATO_OKTMO_UTIL</w:t>
      </w:r>
      <w:r w:rsidRPr="001A52E5">
        <w:rPr>
          <w:lang w:val="en-US"/>
        </w:rPr>
        <w:t>_</w:t>
      </w:r>
      <w:r>
        <w:rPr>
          <w:lang w:val="en-US"/>
        </w:rPr>
        <w:t>YYYYMMDD</w:t>
      </w:r>
      <w:r w:rsidRPr="00D916B1">
        <w:rPr>
          <w:lang w:val="en-US"/>
        </w:rPr>
        <w:t>.res</w:t>
      </w:r>
      <w:r w:rsidRPr="001A52E5">
        <w:rPr>
          <w:lang w:val="en-US"/>
        </w:rPr>
        <w:t xml:space="preserve">, </w:t>
      </w:r>
      <w:r>
        <w:t>где</w:t>
      </w:r>
      <w:r w:rsidRPr="001A52E5">
        <w:rPr>
          <w:lang w:val="en-US"/>
        </w:rPr>
        <w:t xml:space="preserve"> </w:t>
      </w:r>
      <w:r>
        <w:rPr>
          <w:lang w:val="en-US"/>
        </w:rPr>
        <w:t>YYYYMMDD</w:t>
      </w:r>
      <w:r w:rsidRPr="00327B3B">
        <w:rPr>
          <w:lang w:val="en-US"/>
        </w:rPr>
        <w:t xml:space="preserve"> </w:t>
      </w:r>
      <w:r>
        <w:t>более</w:t>
      </w:r>
      <w:r w:rsidRPr="00327B3B">
        <w:rPr>
          <w:lang w:val="en-US"/>
        </w:rPr>
        <w:t xml:space="preserve"> </w:t>
      </w:r>
      <w:r>
        <w:t>ранние</w:t>
      </w:r>
      <w:r w:rsidRPr="00327B3B">
        <w:rPr>
          <w:lang w:val="en-US"/>
        </w:rPr>
        <w:t xml:space="preserve"> </w:t>
      </w:r>
      <w:r>
        <w:t>даты</w:t>
      </w:r>
      <w:r w:rsidRPr="00327B3B">
        <w:rPr>
          <w:lang w:val="en-US"/>
        </w:rPr>
        <w:t>.</w:t>
      </w:r>
    </w:p>
    <w:p w:rsidR="00C01FAD" w:rsidRPr="00D916B1" w:rsidRDefault="00C01FAD" w:rsidP="00D916B1">
      <w:r>
        <w:t>Применяемые ресурсы:</w:t>
      </w:r>
    </w:p>
    <w:p w:rsidR="00C01FAD" w:rsidRPr="00D916B1" w:rsidRDefault="00C01FAD" w:rsidP="00D916B1">
      <w:pPr>
        <w:numPr>
          <w:ilvl w:val="0"/>
          <w:numId w:val="23"/>
        </w:numPr>
        <w:rPr>
          <w:lang w:val="en-US"/>
        </w:rPr>
      </w:pPr>
      <w:r w:rsidRPr="00D916B1">
        <w:rPr>
          <w:lang w:val="en-US"/>
        </w:rPr>
        <w:t>OS_OKATO_OKTMO_UTIL_201402</w:t>
      </w:r>
      <w:r w:rsidRPr="00140ACC">
        <w:rPr>
          <w:lang w:val="en-US"/>
        </w:rPr>
        <w:t>07</w:t>
      </w:r>
      <w:r w:rsidRPr="00D916B1">
        <w:rPr>
          <w:lang w:val="en-US"/>
        </w:rPr>
        <w:t>.res</w:t>
      </w:r>
    </w:p>
    <w:p w:rsidR="00C01FAD" w:rsidRDefault="00C01FAD" w:rsidP="00D859C2">
      <w:pPr>
        <w:pStyle w:val="Heading1"/>
        <w:numPr>
          <w:ilvl w:val="0"/>
          <w:numId w:val="0"/>
        </w:numPr>
      </w:pPr>
      <w:r>
        <w:t>История изменений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520"/>
        <w:gridCol w:w="5040"/>
      </w:tblGrid>
      <w:tr w:rsidR="00C01FAD" w:rsidRPr="00042FB3" w:rsidTr="002A7D85">
        <w:tc>
          <w:tcPr>
            <w:tcW w:w="2268" w:type="dxa"/>
          </w:tcPr>
          <w:p w:rsidR="00C01FAD" w:rsidRPr="002A7D85" w:rsidRDefault="00C01FAD" w:rsidP="002A7D85">
            <w:pPr>
              <w:jc w:val="center"/>
              <w:rPr>
                <w:b/>
              </w:rPr>
            </w:pPr>
            <w:r w:rsidRPr="002A7D85">
              <w:rPr>
                <w:b/>
              </w:rPr>
              <w:t>Дата изменения</w:t>
            </w:r>
          </w:p>
        </w:tc>
        <w:tc>
          <w:tcPr>
            <w:tcW w:w="2520" w:type="dxa"/>
            <w:vAlign w:val="center"/>
          </w:tcPr>
          <w:p w:rsidR="00C01FAD" w:rsidRPr="002A7D85" w:rsidRDefault="00C01FAD" w:rsidP="002A7D85">
            <w:pPr>
              <w:jc w:val="center"/>
              <w:rPr>
                <w:b/>
              </w:rPr>
            </w:pPr>
            <w:r w:rsidRPr="002A7D85">
              <w:rPr>
                <w:b/>
              </w:rPr>
              <w:t>Автор изменения</w:t>
            </w:r>
          </w:p>
        </w:tc>
        <w:tc>
          <w:tcPr>
            <w:tcW w:w="5040" w:type="dxa"/>
            <w:vAlign w:val="center"/>
          </w:tcPr>
          <w:p w:rsidR="00C01FAD" w:rsidRPr="002A7D85" w:rsidRDefault="00C01FAD" w:rsidP="002A7D85">
            <w:pPr>
              <w:jc w:val="center"/>
              <w:rPr>
                <w:b/>
              </w:rPr>
            </w:pPr>
            <w:r w:rsidRPr="002A7D85">
              <w:rPr>
                <w:b/>
              </w:rPr>
              <w:t>Содержание изменения</w:t>
            </w:r>
          </w:p>
        </w:tc>
      </w:tr>
      <w:tr w:rsidR="00C01FAD" w:rsidTr="002A7D85">
        <w:tc>
          <w:tcPr>
            <w:tcW w:w="2268" w:type="dxa"/>
          </w:tcPr>
          <w:p w:rsidR="00C01FAD" w:rsidRDefault="00C01FAD" w:rsidP="002A7D85">
            <w:pPr>
              <w:jc w:val="center"/>
            </w:pPr>
            <w:r>
              <w:t>03.02.2014</w:t>
            </w:r>
          </w:p>
        </w:tc>
        <w:tc>
          <w:tcPr>
            <w:tcW w:w="2520" w:type="dxa"/>
          </w:tcPr>
          <w:p w:rsidR="00C01FAD" w:rsidRDefault="00C01FAD" w:rsidP="002A7D85">
            <w:pPr>
              <w:jc w:val="center"/>
            </w:pPr>
            <w:r>
              <w:t>Викторович В.А.</w:t>
            </w:r>
          </w:p>
        </w:tc>
        <w:tc>
          <w:tcPr>
            <w:tcW w:w="5040" w:type="dxa"/>
          </w:tcPr>
          <w:p w:rsidR="00C01FAD" w:rsidRDefault="00C01FAD" w:rsidP="00042FB3">
            <w:r>
              <w:t>Разработано решение включающее:</w:t>
            </w:r>
          </w:p>
          <w:p w:rsidR="00C01FAD" w:rsidRDefault="00C01FAD" w:rsidP="002A7D85">
            <w:pPr>
              <w:numPr>
                <w:ilvl w:val="0"/>
                <w:numId w:val="22"/>
              </w:numPr>
            </w:pPr>
            <w:r>
              <w:t>Общий сервисный объект поиска и сохранения соответствий ОКАТО-ОКТМО</w:t>
            </w:r>
          </w:p>
          <w:p w:rsidR="00C01FAD" w:rsidRDefault="00C01FAD" w:rsidP="002A7D85">
            <w:pPr>
              <w:numPr>
                <w:ilvl w:val="0"/>
                <w:numId w:val="22"/>
              </w:numPr>
            </w:pPr>
            <w:r>
              <w:t>Утилита простановки ОКТМО в операциях изменения параметров ОС.</w:t>
            </w:r>
          </w:p>
          <w:p w:rsidR="00C01FAD" w:rsidRDefault="00C01FAD" w:rsidP="002A7D85">
            <w:pPr>
              <w:numPr>
                <w:ilvl w:val="0"/>
                <w:numId w:val="22"/>
              </w:numPr>
            </w:pPr>
            <w:r>
              <w:t>Утилита конвертации атрибута «ОКАТО» в атрибут «ОКТМО» в закладке «Финансирование» карточки ОС.</w:t>
            </w:r>
          </w:p>
          <w:p w:rsidR="00C01FAD" w:rsidRDefault="00C01FAD" w:rsidP="002A7D85">
            <w:pPr>
              <w:numPr>
                <w:ilvl w:val="0"/>
                <w:numId w:val="22"/>
              </w:numPr>
            </w:pPr>
            <w:r>
              <w:t>Утилита конвертации атрибутов «ОКАТОГИБДД…» в атрибуты «ОКТМОГИБДД…» карточки ОС.</w:t>
            </w:r>
          </w:p>
        </w:tc>
      </w:tr>
      <w:tr w:rsidR="00C01FAD" w:rsidTr="002A7D85">
        <w:tc>
          <w:tcPr>
            <w:tcW w:w="2268" w:type="dxa"/>
          </w:tcPr>
          <w:p w:rsidR="00C01FAD" w:rsidRDefault="00C01FAD" w:rsidP="002A7D85">
            <w:pPr>
              <w:jc w:val="center"/>
            </w:pPr>
            <w:r>
              <w:t>04.02.2014</w:t>
            </w:r>
          </w:p>
        </w:tc>
        <w:tc>
          <w:tcPr>
            <w:tcW w:w="2520" w:type="dxa"/>
          </w:tcPr>
          <w:p w:rsidR="00C01FAD" w:rsidRDefault="00C01FAD" w:rsidP="002A7D85">
            <w:pPr>
              <w:jc w:val="center"/>
            </w:pPr>
            <w:r>
              <w:t>Базылев Е.А.</w:t>
            </w:r>
          </w:p>
        </w:tc>
        <w:tc>
          <w:tcPr>
            <w:tcW w:w="5040" w:type="dxa"/>
          </w:tcPr>
          <w:p w:rsidR="00C01FAD" w:rsidRDefault="00C01FAD" w:rsidP="00042FB3">
            <w:r>
              <w:t xml:space="preserve">Решение дополнено алгоритмом ТХО </w:t>
            </w:r>
            <w:r w:rsidRPr="002A7D85">
              <w:rPr>
                <w:lang w:val="en-US"/>
              </w:rPr>
              <w:t>API</w:t>
            </w:r>
            <w:r>
              <w:t xml:space="preserve"> </w:t>
            </w:r>
            <w:r w:rsidRPr="002A7D85">
              <w:rPr>
                <w:b/>
              </w:rPr>
              <w:t>OKATO_OKTMO</w:t>
            </w:r>
            <w:r>
              <w:t xml:space="preserve"> для перевода сальдо по прочим счетам (кроме 01, 02, 03, 901, 902) с помощью технологии закрытия счетов.</w:t>
            </w:r>
          </w:p>
          <w:p w:rsidR="00C01FAD" w:rsidRPr="00042FB3" w:rsidRDefault="00C01FAD" w:rsidP="00042FB3">
            <w:r>
              <w:t>Устранена проблема повторных запросов на ранее выбранные соответствия ОКАТО-ОКТМО.</w:t>
            </w:r>
          </w:p>
        </w:tc>
      </w:tr>
      <w:tr w:rsidR="00C01FAD" w:rsidTr="002A7D85">
        <w:tc>
          <w:tcPr>
            <w:tcW w:w="2268" w:type="dxa"/>
          </w:tcPr>
          <w:p w:rsidR="00C01FAD" w:rsidRDefault="00C01FAD" w:rsidP="002A7D85">
            <w:pPr>
              <w:jc w:val="center"/>
            </w:pPr>
            <w:r>
              <w:t>07.02.2014</w:t>
            </w:r>
          </w:p>
        </w:tc>
        <w:tc>
          <w:tcPr>
            <w:tcW w:w="2520" w:type="dxa"/>
          </w:tcPr>
          <w:p w:rsidR="00C01FAD" w:rsidRDefault="00C01FAD" w:rsidP="002A7D85">
            <w:pPr>
              <w:jc w:val="center"/>
            </w:pPr>
            <w:r>
              <w:t>Викторович В.А.</w:t>
            </w:r>
          </w:p>
        </w:tc>
        <w:tc>
          <w:tcPr>
            <w:tcW w:w="5040" w:type="dxa"/>
          </w:tcPr>
          <w:p w:rsidR="00C01FAD" w:rsidRDefault="00C01FAD" w:rsidP="00E344B7">
            <w:pPr>
              <w:numPr>
                <w:ilvl w:val="0"/>
                <w:numId w:val="24"/>
              </w:numPr>
            </w:pPr>
            <w:r>
              <w:t>Изменена пользовательская документация «</w:t>
            </w:r>
            <w:r w:rsidRPr="00E344B7">
              <w:t>Концепция перехода от ОКАТО к ОКТМО в ОС.docx</w:t>
            </w:r>
            <w:r>
              <w:t>»: существенно поменялся механизм формирования проводок по переводу, т.к. прежний механизм не удовлетворяет по быстродействию.</w:t>
            </w:r>
          </w:p>
          <w:p w:rsidR="00C01FAD" w:rsidRDefault="00C01FAD" w:rsidP="00E344B7">
            <w:pPr>
              <w:numPr>
                <w:ilvl w:val="0"/>
                <w:numId w:val="24"/>
              </w:numPr>
            </w:pPr>
            <w:r>
              <w:t>Протокол утилиты простановки ОКТМО в операциях изменения параметров ОС дополнен дополнительной информацией (выводится обрабатываемая карточка ОС).</w:t>
            </w:r>
          </w:p>
        </w:tc>
      </w:tr>
    </w:tbl>
    <w:p w:rsidR="00C01FAD" w:rsidRPr="00D859C2" w:rsidRDefault="00C01FAD" w:rsidP="00D859C2"/>
    <w:sectPr w:rsidR="00C01FAD" w:rsidRPr="00D859C2" w:rsidSect="00DA0EF6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FAD" w:rsidRDefault="00C01FAD" w:rsidP="005714DD">
      <w:pPr>
        <w:spacing w:after="0" w:line="240" w:lineRule="auto"/>
      </w:pPr>
      <w:r>
        <w:separator/>
      </w:r>
    </w:p>
  </w:endnote>
  <w:endnote w:type="continuationSeparator" w:id="1">
    <w:p w:rsidR="00C01FAD" w:rsidRDefault="00C01FAD" w:rsidP="0057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AD" w:rsidRDefault="00C01FAD">
    <w:pPr>
      <w:pStyle w:val="Footer"/>
      <w:jc w:val="right"/>
    </w:pPr>
    <w:fldSimple w:instr="PAGE   \* MERGEFORMAT">
      <w:r>
        <w:rPr>
          <w:noProof/>
        </w:rPr>
        <w:t>2</w:t>
      </w:r>
    </w:fldSimple>
  </w:p>
  <w:p w:rsidR="00C01FAD" w:rsidRDefault="00C01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FAD" w:rsidRDefault="00C01FAD" w:rsidP="005714DD">
      <w:pPr>
        <w:spacing w:after="0" w:line="240" w:lineRule="auto"/>
      </w:pPr>
      <w:r>
        <w:separator/>
      </w:r>
    </w:p>
  </w:footnote>
  <w:footnote w:type="continuationSeparator" w:id="1">
    <w:p w:rsidR="00C01FAD" w:rsidRDefault="00C01FAD" w:rsidP="00571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5CF4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E9E7B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CF407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C5C1C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9E00C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483D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DEF7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5C09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BC3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6085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546578"/>
    <w:multiLevelType w:val="hybridMultilevel"/>
    <w:tmpl w:val="760051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AA279D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2">
    <w:nsid w:val="21A0205C"/>
    <w:multiLevelType w:val="hybridMultilevel"/>
    <w:tmpl w:val="2CFAF2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ABC1A4D"/>
    <w:multiLevelType w:val="hybridMultilevel"/>
    <w:tmpl w:val="F3F6B5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E832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368"/>
        </w:tabs>
        <w:ind w:left="1368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304"/>
        </w:tabs>
        <w:ind w:left="2304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808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12"/>
        </w:tabs>
        <w:ind w:left="3312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896"/>
        </w:tabs>
        <w:ind w:left="4896" w:hanging="1440"/>
      </w:pPr>
      <w:rPr>
        <w:rFonts w:cs="Times New Roman"/>
      </w:rPr>
    </w:lvl>
  </w:abstractNum>
  <w:abstractNum w:abstractNumId="15">
    <w:nsid w:val="32EA7CF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>
    <w:nsid w:val="35554101"/>
    <w:multiLevelType w:val="hybridMultilevel"/>
    <w:tmpl w:val="225A5E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5490C"/>
    <w:multiLevelType w:val="multilevel"/>
    <w:tmpl w:val="17C89A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>
    <w:nsid w:val="44FB21D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9">
    <w:nsid w:val="5B4D644B"/>
    <w:multiLevelType w:val="hybridMultilevel"/>
    <w:tmpl w:val="94E004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68B2C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68D635BB"/>
    <w:multiLevelType w:val="hybridMultilevel"/>
    <w:tmpl w:val="26A62D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4"/>
  </w:num>
  <w:num w:numId="20">
    <w:abstractNumId w:val="11"/>
  </w:num>
  <w:num w:numId="21">
    <w:abstractNumId w:val="18"/>
  </w:num>
  <w:num w:numId="22">
    <w:abstractNumId w:val="16"/>
  </w:num>
  <w:num w:numId="23">
    <w:abstractNumId w:val="13"/>
  </w:num>
  <w:num w:numId="24">
    <w:abstractNumId w:val="19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2CA"/>
    <w:rsid w:val="00000D71"/>
    <w:rsid w:val="00034888"/>
    <w:rsid w:val="000411F7"/>
    <w:rsid w:val="00042FB3"/>
    <w:rsid w:val="000A6152"/>
    <w:rsid w:val="000D3E27"/>
    <w:rsid w:val="00104FF4"/>
    <w:rsid w:val="00140ACC"/>
    <w:rsid w:val="00164FA6"/>
    <w:rsid w:val="00172AFA"/>
    <w:rsid w:val="001A52E5"/>
    <w:rsid w:val="001D7E6F"/>
    <w:rsid w:val="002377F1"/>
    <w:rsid w:val="00244D1A"/>
    <w:rsid w:val="002A209B"/>
    <w:rsid w:val="002A7829"/>
    <w:rsid w:val="002A7D85"/>
    <w:rsid w:val="002C55F2"/>
    <w:rsid w:val="002E369B"/>
    <w:rsid w:val="002F536E"/>
    <w:rsid w:val="00317071"/>
    <w:rsid w:val="0032445F"/>
    <w:rsid w:val="00327B3B"/>
    <w:rsid w:val="00336F45"/>
    <w:rsid w:val="00342CBD"/>
    <w:rsid w:val="00364F67"/>
    <w:rsid w:val="003A58B1"/>
    <w:rsid w:val="003A790F"/>
    <w:rsid w:val="003B28FE"/>
    <w:rsid w:val="004343C5"/>
    <w:rsid w:val="00434E71"/>
    <w:rsid w:val="0044753E"/>
    <w:rsid w:val="00464DB8"/>
    <w:rsid w:val="004763A2"/>
    <w:rsid w:val="004B19C0"/>
    <w:rsid w:val="004B46D0"/>
    <w:rsid w:val="004C44DC"/>
    <w:rsid w:val="004F339C"/>
    <w:rsid w:val="004F5BCA"/>
    <w:rsid w:val="00551C11"/>
    <w:rsid w:val="00553E0F"/>
    <w:rsid w:val="00556318"/>
    <w:rsid w:val="00557E5B"/>
    <w:rsid w:val="005714DD"/>
    <w:rsid w:val="005836AA"/>
    <w:rsid w:val="00591617"/>
    <w:rsid w:val="00597AFA"/>
    <w:rsid w:val="005C7F60"/>
    <w:rsid w:val="005D3626"/>
    <w:rsid w:val="005E4F61"/>
    <w:rsid w:val="00605744"/>
    <w:rsid w:val="00635448"/>
    <w:rsid w:val="006C01E0"/>
    <w:rsid w:val="006D4FFA"/>
    <w:rsid w:val="006F5F7C"/>
    <w:rsid w:val="00711CD3"/>
    <w:rsid w:val="007164FB"/>
    <w:rsid w:val="00763BF5"/>
    <w:rsid w:val="00764B2C"/>
    <w:rsid w:val="007B72E8"/>
    <w:rsid w:val="007C7370"/>
    <w:rsid w:val="007D0FA8"/>
    <w:rsid w:val="00817076"/>
    <w:rsid w:val="0088732B"/>
    <w:rsid w:val="008E76FE"/>
    <w:rsid w:val="00902FF2"/>
    <w:rsid w:val="00907BBF"/>
    <w:rsid w:val="00946887"/>
    <w:rsid w:val="009B6E71"/>
    <w:rsid w:val="009D1C60"/>
    <w:rsid w:val="00A01F97"/>
    <w:rsid w:val="00A437EB"/>
    <w:rsid w:val="00AD1B4C"/>
    <w:rsid w:val="00AF0DFD"/>
    <w:rsid w:val="00B104D3"/>
    <w:rsid w:val="00B14D04"/>
    <w:rsid w:val="00B203DE"/>
    <w:rsid w:val="00B32413"/>
    <w:rsid w:val="00B46DBD"/>
    <w:rsid w:val="00B51177"/>
    <w:rsid w:val="00BF200D"/>
    <w:rsid w:val="00BF3E7E"/>
    <w:rsid w:val="00C01535"/>
    <w:rsid w:val="00C01FAD"/>
    <w:rsid w:val="00C17907"/>
    <w:rsid w:val="00C21E4F"/>
    <w:rsid w:val="00C31DE5"/>
    <w:rsid w:val="00C542CA"/>
    <w:rsid w:val="00D16CF1"/>
    <w:rsid w:val="00D633CB"/>
    <w:rsid w:val="00D75A6E"/>
    <w:rsid w:val="00D859C2"/>
    <w:rsid w:val="00D86615"/>
    <w:rsid w:val="00D916B1"/>
    <w:rsid w:val="00DA0EF6"/>
    <w:rsid w:val="00DA31CE"/>
    <w:rsid w:val="00DC4CD8"/>
    <w:rsid w:val="00DE1737"/>
    <w:rsid w:val="00E06C58"/>
    <w:rsid w:val="00E17DCA"/>
    <w:rsid w:val="00E2017E"/>
    <w:rsid w:val="00E2136E"/>
    <w:rsid w:val="00E344B7"/>
    <w:rsid w:val="00E42A96"/>
    <w:rsid w:val="00E433E1"/>
    <w:rsid w:val="00E75637"/>
    <w:rsid w:val="00E90F42"/>
    <w:rsid w:val="00EA50B5"/>
    <w:rsid w:val="00EC2FD1"/>
    <w:rsid w:val="00EE05F8"/>
    <w:rsid w:val="00F14101"/>
    <w:rsid w:val="00F44526"/>
    <w:rsid w:val="00F562A5"/>
    <w:rsid w:val="00FE2134"/>
    <w:rsid w:val="00FF19D5"/>
    <w:rsid w:val="00FF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42A96"/>
    <w:pPr>
      <w:spacing w:after="200" w:line="276" w:lineRule="auto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2A96"/>
    <w:pPr>
      <w:keepNext/>
      <w:keepLines/>
      <w:numPr>
        <w:numId w:val="15"/>
      </w:numPr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2A96"/>
    <w:pPr>
      <w:keepNext/>
      <w:keepLines/>
      <w:numPr>
        <w:ilvl w:val="1"/>
        <w:numId w:val="15"/>
      </w:numPr>
      <w:spacing w:before="200" w:after="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B104D3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B104D3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B104D3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B104D3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B104D3"/>
    <w:pPr>
      <w:numPr>
        <w:ilvl w:val="6"/>
        <w:numId w:val="15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B104D3"/>
    <w:pPr>
      <w:numPr>
        <w:ilvl w:val="7"/>
        <w:numId w:val="15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B104D3"/>
    <w:pPr>
      <w:numPr>
        <w:ilvl w:val="8"/>
        <w:numId w:val="15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2A96"/>
    <w:rPr>
      <w:rFonts w:eastAsia="Times New Roman" w:cs="Times New Roman"/>
      <w:b/>
      <w:bCs/>
      <w:sz w:val="28"/>
      <w:szCs w:val="28"/>
      <w:lang w:val="ru-RU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42A96"/>
    <w:rPr>
      <w:rFonts w:eastAsia="Times New Roman" w:cs="Times New Roman"/>
      <w:b/>
      <w:bCs/>
      <w:sz w:val="26"/>
      <w:szCs w:val="26"/>
      <w:lang w:val="ru-RU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763A2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763A2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763A2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763A2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763A2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763A2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763A2"/>
    <w:rPr>
      <w:rFonts w:ascii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5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42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542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551C1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51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51C1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1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51C11"/>
    <w:rPr>
      <w:b/>
      <w:bCs/>
    </w:rPr>
  </w:style>
  <w:style w:type="character" w:styleId="LineNumber">
    <w:name w:val="line number"/>
    <w:basedOn w:val="DefaultParagraphFont"/>
    <w:uiPriority w:val="99"/>
    <w:semiHidden/>
    <w:rsid w:val="005714D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571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714D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71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714DD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locked/>
    <w:rsid w:val="00E433E1"/>
    <w:pPr>
      <w:jc w:val="center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locked/>
    <w:rsid w:val="006F5F7C"/>
    <w:pPr>
      <w:tabs>
        <w:tab w:val="left" w:pos="440"/>
        <w:tab w:val="right" w:leader="dot" w:pos="9344"/>
      </w:tabs>
      <w:spacing w:before="120" w:after="120"/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99"/>
    <w:semiHidden/>
    <w:locked/>
    <w:rsid w:val="006F5F7C"/>
    <w:pPr>
      <w:tabs>
        <w:tab w:val="left" w:pos="880"/>
        <w:tab w:val="right" w:leader="dot" w:pos="9344"/>
      </w:tabs>
      <w:spacing w:after="0"/>
      <w:ind w:left="220"/>
    </w:pPr>
    <w:rPr>
      <w:smallCaps/>
      <w:noProof/>
      <w:szCs w:val="20"/>
    </w:rPr>
  </w:style>
  <w:style w:type="paragraph" w:styleId="TOC3">
    <w:name w:val="toc 3"/>
    <w:basedOn w:val="Normal"/>
    <w:next w:val="Normal"/>
    <w:autoRedefine/>
    <w:uiPriority w:val="99"/>
    <w:semiHidden/>
    <w:locked/>
    <w:rsid w:val="00B104D3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locked/>
    <w:rsid w:val="00B104D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locked/>
    <w:rsid w:val="00B104D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B104D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B104D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B104D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B104D3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B104D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042FB3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09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350</TotalTime>
  <Pages>2</Pages>
  <Words>262</Words>
  <Characters>1497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Викторович Владимир Анатольевич</dc:creator>
  <cp:keywords/>
  <dc:description/>
  <cp:lastModifiedBy> Викторович Владимир Анатольевич, </cp:lastModifiedBy>
  <cp:revision>75</cp:revision>
  <dcterms:created xsi:type="dcterms:W3CDTF">2014-01-31T11:12:00Z</dcterms:created>
  <dcterms:modified xsi:type="dcterms:W3CDTF">2014-02-07T12:00:00Z</dcterms:modified>
</cp:coreProperties>
</file>