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EC" w:rsidRDefault="00855DEC" w:rsidP="006F5478">
      <w:pPr>
        <w:spacing w:after="0" w:line="240" w:lineRule="auto"/>
        <w:ind w:left="720"/>
        <w:rPr>
          <w:rFonts w:ascii="Arial" w:hAnsi="Arial" w:cs="Arial"/>
        </w:rPr>
      </w:pPr>
    </w:p>
    <w:p w:rsidR="00441EA7" w:rsidRPr="006F5478" w:rsidRDefault="00DC21CF" w:rsidP="00A60940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Concurrency Handler project</w:t>
      </w:r>
    </w:p>
    <w:p w:rsidR="001630C1" w:rsidRDefault="00441EA7" w:rsidP="00745DF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F5478">
        <w:rPr>
          <w:rFonts w:ascii="Arial" w:hAnsi="Arial" w:cs="Arial"/>
          <w:sz w:val="20"/>
          <w:szCs w:val="20"/>
        </w:rPr>
        <w:t>It provides</w:t>
      </w:r>
      <w:r w:rsidR="008B2532">
        <w:rPr>
          <w:rFonts w:ascii="Arial" w:hAnsi="Arial" w:cs="Arial"/>
          <w:sz w:val="20"/>
          <w:szCs w:val="20"/>
        </w:rPr>
        <w:t xml:space="preserve"> GO concurrency </w:t>
      </w:r>
      <w:r w:rsidR="008B2532" w:rsidRPr="006F5478">
        <w:rPr>
          <w:rFonts w:ascii="Arial" w:hAnsi="Arial" w:cs="Arial"/>
          <w:sz w:val="20"/>
          <w:szCs w:val="20"/>
        </w:rPr>
        <w:t>implementation</w:t>
      </w:r>
      <w:r w:rsidR="008B2532" w:rsidRPr="008B2532">
        <w:rPr>
          <w:rFonts w:ascii="Arial" w:hAnsi="Arial" w:cs="Arial"/>
          <w:sz w:val="20"/>
          <w:szCs w:val="20"/>
        </w:rPr>
        <w:t xml:space="preserve"> based on Buffered channels </w:t>
      </w:r>
      <w:r w:rsidR="008B2532">
        <w:rPr>
          <w:rFonts w:ascii="Arial" w:hAnsi="Arial" w:cs="Arial"/>
          <w:sz w:val="20"/>
          <w:szCs w:val="20"/>
        </w:rPr>
        <w:t>&amp; Worker pool</w:t>
      </w:r>
      <w:r w:rsidR="001C3205">
        <w:rPr>
          <w:rFonts w:ascii="Arial" w:hAnsi="Arial" w:cs="Arial"/>
          <w:sz w:val="20"/>
          <w:szCs w:val="20"/>
        </w:rPr>
        <w:t>s</w:t>
      </w:r>
      <w:r w:rsidR="00CE1B92">
        <w:rPr>
          <w:rFonts w:ascii="Arial" w:hAnsi="Arial" w:cs="Arial"/>
          <w:sz w:val="20"/>
          <w:szCs w:val="20"/>
        </w:rPr>
        <w:t xml:space="preserve"> and </w:t>
      </w:r>
    </w:p>
    <w:p w:rsidR="00745DF9" w:rsidRDefault="00CE1B92" w:rsidP="00745DF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also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9C6B99">
        <w:rPr>
          <w:rFonts w:ascii="Arial" w:hAnsi="Arial" w:cs="Arial"/>
          <w:sz w:val="20"/>
          <w:szCs w:val="20"/>
        </w:rPr>
        <w:t xml:space="preserve">uses external package to </w:t>
      </w:r>
      <w:r>
        <w:rPr>
          <w:rFonts w:ascii="Arial" w:hAnsi="Arial" w:cs="Arial"/>
          <w:sz w:val="20"/>
          <w:szCs w:val="20"/>
        </w:rPr>
        <w:t>integrate with</w:t>
      </w:r>
      <w:r w:rsidR="008B2532">
        <w:rPr>
          <w:rFonts w:ascii="Arial" w:hAnsi="Arial" w:cs="Arial"/>
          <w:sz w:val="20"/>
          <w:szCs w:val="20"/>
        </w:rPr>
        <w:t xml:space="preserve"> Rabbit </w:t>
      </w:r>
      <w:r w:rsidR="00425C1E">
        <w:rPr>
          <w:rFonts w:ascii="Arial" w:hAnsi="Arial" w:cs="Arial"/>
          <w:sz w:val="20"/>
          <w:szCs w:val="20"/>
        </w:rPr>
        <w:t>MQ</w:t>
      </w:r>
      <w:r w:rsidR="009C6B99">
        <w:rPr>
          <w:rFonts w:ascii="Arial" w:hAnsi="Arial" w:cs="Arial"/>
          <w:sz w:val="20"/>
          <w:szCs w:val="20"/>
        </w:rPr>
        <w:t xml:space="preserve"> message broker.</w:t>
      </w:r>
    </w:p>
    <w:p w:rsidR="009C6B99" w:rsidRDefault="00EF02E5" w:rsidP="00745DF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1470BA" w:rsidRDefault="00EF02E5" w:rsidP="00441EA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GO </w:t>
      </w:r>
      <w:r w:rsidR="001470BA">
        <w:rPr>
          <w:rFonts w:ascii="Arial" w:hAnsi="Arial" w:cs="Arial"/>
          <w:sz w:val="20"/>
          <w:szCs w:val="20"/>
        </w:rPr>
        <w:t xml:space="preserve">routine provides 2 implementations to create </w:t>
      </w:r>
      <w:r w:rsidR="00745DF9">
        <w:rPr>
          <w:rFonts w:ascii="Arial" w:hAnsi="Arial" w:cs="Arial"/>
          <w:sz w:val="20"/>
          <w:szCs w:val="20"/>
        </w:rPr>
        <w:t>jobs:</w:t>
      </w:r>
    </w:p>
    <w:p w:rsidR="00441EA7" w:rsidRPr="00745DF9" w:rsidRDefault="00745DF9" w:rsidP="00745DF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5DF9">
        <w:rPr>
          <w:rFonts w:ascii="Arial" w:hAnsi="Arial" w:cs="Arial"/>
          <w:sz w:val="20"/>
          <w:szCs w:val="20"/>
        </w:rPr>
        <w:t>R</w:t>
      </w:r>
      <w:r w:rsidR="001470BA" w:rsidRPr="00745DF9">
        <w:rPr>
          <w:rFonts w:ascii="Arial" w:hAnsi="Arial" w:cs="Arial"/>
          <w:sz w:val="20"/>
          <w:szCs w:val="20"/>
        </w:rPr>
        <w:t xml:space="preserve">ead CSV file to create jobs  </w:t>
      </w:r>
    </w:p>
    <w:p w:rsidR="001470BA" w:rsidRPr="00745DF9" w:rsidRDefault="001470BA" w:rsidP="00745DF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5DF9">
        <w:rPr>
          <w:rFonts w:ascii="Arial" w:hAnsi="Arial" w:cs="Arial"/>
          <w:sz w:val="20"/>
          <w:szCs w:val="20"/>
        </w:rPr>
        <w:t xml:space="preserve">Listening Rabbit MQ channel to create jobs based on incoming </w:t>
      </w:r>
      <w:r w:rsidR="00745DF9" w:rsidRPr="00745DF9">
        <w:rPr>
          <w:rFonts w:ascii="Arial" w:hAnsi="Arial" w:cs="Arial"/>
          <w:sz w:val="20"/>
          <w:szCs w:val="20"/>
        </w:rPr>
        <w:t>data</w:t>
      </w:r>
    </w:p>
    <w:p w:rsidR="00EF02E6" w:rsidRDefault="00EF02E6" w:rsidP="00441EA7">
      <w:pPr>
        <w:ind w:left="720"/>
        <w:rPr>
          <w:rFonts w:ascii="Arial" w:hAnsi="Arial" w:cs="Arial"/>
          <w:sz w:val="20"/>
          <w:szCs w:val="20"/>
        </w:rPr>
      </w:pPr>
    </w:p>
    <w:p w:rsidR="00EF02E6" w:rsidRDefault="00EF02E6" w:rsidP="00441EA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implementation creates concurrent go </w:t>
      </w:r>
      <w:r w:rsidR="00855DEC">
        <w:rPr>
          <w:rFonts w:ascii="Arial" w:hAnsi="Arial" w:cs="Arial"/>
          <w:sz w:val="20"/>
          <w:szCs w:val="20"/>
        </w:rPr>
        <w:t xml:space="preserve">routines to handle the task </w:t>
      </w:r>
    </w:p>
    <w:p w:rsidR="00855DEC" w:rsidRDefault="004F2C96" w:rsidP="002B39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Allocation r</w:t>
      </w:r>
      <w:r w:rsidR="0074647F">
        <w:rPr>
          <w:rFonts w:ascii="Arial" w:hAnsi="Arial" w:cs="Arial"/>
          <w:sz w:val="20"/>
          <w:szCs w:val="20"/>
        </w:rPr>
        <w:t xml:space="preserve">outine </w:t>
      </w:r>
      <w:r>
        <w:rPr>
          <w:rFonts w:ascii="Arial" w:hAnsi="Arial" w:cs="Arial"/>
          <w:sz w:val="20"/>
          <w:szCs w:val="20"/>
        </w:rPr>
        <w:t>a</w:t>
      </w:r>
      <w:r w:rsidR="00855DEC">
        <w:rPr>
          <w:rFonts w:ascii="Arial" w:hAnsi="Arial" w:cs="Arial"/>
          <w:sz w:val="20"/>
          <w:szCs w:val="20"/>
        </w:rPr>
        <w:t xml:space="preserve">llocate jobs based on CSV or Message </w:t>
      </w:r>
      <w:r w:rsidR="0074647F">
        <w:rPr>
          <w:rFonts w:ascii="Arial" w:hAnsi="Arial" w:cs="Arial"/>
          <w:sz w:val="20"/>
          <w:szCs w:val="20"/>
        </w:rPr>
        <w:t xml:space="preserve">broker. It </w:t>
      </w:r>
      <w:r w:rsidR="00EB413F">
        <w:rPr>
          <w:rFonts w:ascii="Arial" w:hAnsi="Arial" w:cs="Arial"/>
          <w:sz w:val="20"/>
          <w:szCs w:val="20"/>
        </w:rPr>
        <w:t xml:space="preserve">also </w:t>
      </w:r>
      <w:r w:rsidR="00285A9A">
        <w:rPr>
          <w:rFonts w:ascii="Arial" w:hAnsi="Arial" w:cs="Arial"/>
          <w:sz w:val="20"/>
          <w:szCs w:val="20"/>
        </w:rPr>
        <w:t>creates GO</w:t>
      </w:r>
      <w:r w:rsidR="0074647F">
        <w:rPr>
          <w:rFonts w:ascii="Arial" w:hAnsi="Arial" w:cs="Arial"/>
          <w:sz w:val="20"/>
          <w:szCs w:val="20"/>
        </w:rPr>
        <w:t xml:space="preserve"> “Jobs” channel </w:t>
      </w:r>
      <w:r w:rsidR="00191C3F">
        <w:rPr>
          <w:rFonts w:ascii="Arial" w:hAnsi="Arial" w:cs="Arial"/>
          <w:sz w:val="20"/>
          <w:szCs w:val="20"/>
        </w:rPr>
        <w:t>which are processed by workers</w:t>
      </w:r>
      <w:r w:rsidR="0074647F">
        <w:rPr>
          <w:rFonts w:ascii="Arial" w:hAnsi="Arial" w:cs="Arial"/>
          <w:sz w:val="20"/>
          <w:szCs w:val="20"/>
        </w:rPr>
        <w:t>.</w:t>
      </w:r>
      <w:r w:rsidR="00637B22">
        <w:rPr>
          <w:rFonts w:ascii="Arial" w:hAnsi="Arial" w:cs="Arial"/>
          <w:sz w:val="20"/>
          <w:szCs w:val="20"/>
        </w:rPr>
        <w:t xml:space="preserve">  </w:t>
      </w:r>
    </w:p>
    <w:p w:rsidR="00855DEC" w:rsidRDefault="00AF5821" w:rsidP="002B39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r</w:t>
      </w:r>
      <w:r w:rsidR="0074647F">
        <w:rPr>
          <w:rFonts w:ascii="Arial" w:hAnsi="Arial" w:cs="Arial"/>
          <w:sz w:val="20"/>
          <w:szCs w:val="20"/>
        </w:rPr>
        <w:t>outine reads</w:t>
      </w:r>
      <w:r w:rsidR="00855DEC">
        <w:rPr>
          <w:rFonts w:ascii="Arial" w:hAnsi="Arial" w:cs="Arial"/>
          <w:sz w:val="20"/>
          <w:szCs w:val="20"/>
        </w:rPr>
        <w:t xml:space="preserve"> GO </w:t>
      </w:r>
      <w:r w:rsidR="00F12B3F">
        <w:rPr>
          <w:rFonts w:ascii="Arial" w:hAnsi="Arial" w:cs="Arial"/>
          <w:sz w:val="20"/>
          <w:szCs w:val="20"/>
        </w:rPr>
        <w:t xml:space="preserve">“Results” channels to print results. </w:t>
      </w:r>
      <w:r w:rsidR="00D8784A">
        <w:rPr>
          <w:rFonts w:ascii="Arial" w:hAnsi="Arial" w:cs="Arial"/>
          <w:sz w:val="20"/>
          <w:szCs w:val="20"/>
        </w:rPr>
        <w:t>This routine</w:t>
      </w:r>
      <w:r w:rsidR="00F12B3F">
        <w:rPr>
          <w:rFonts w:ascii="Arial" w:hAnsi="Arial" w:cs="Arial"/>
          <w:sz w:val="20"/>
          <w:szCs w:val="20"/>
        </w:rPr>
        <w:t xml:space="preserve"> </w:t>
      </w:r>
      <w:r w:rsidR="00F15534">
        <w:rPr>
          <w:rFonts w:ascii="Arial" w:hAnsi="Arial" w:cs="Arial"/>
          <w:sz w:val="20"/>
          <w:szCs w:val="20"/>
        </w:rPr>
        <w:t>keeps</w:t>
      </w:r>
      <w:r w:rsidR="00F12B3F">
        <w:rPr>
          <w:rFonts w:ascii="Arial" w:hAnsi="Arial" w:cs="Arial"/>
          <w:sz w:val="20"/>
          <w:szCs w:val="20"/>
        </w:rPr>
        <w:t xml:space="preserve"> listening the</w:t>
      </w:r>
      <w:r w:rsidR="00D8784A">
        <w:rPr>
          <w:rFonts w:ascii="Arial" w:hAnsi="Arial" w:cs="Arial"/>
          <w:sz w:val="20"/>
          <w:szCs w:val="20"/>
        </w:rPr>
        <w:t xml:space="preserve"> channel for any incoming data. </w:t>
      </w:r>
    </w:p>
    <w:p w:rsidR="00855DEC" w:rsidRDefault="004B0712" w:rsidP="002B39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Worker r</w:t>
      </w:r>
      <w:r w:rsidR="0074647F">
        <w:rPr>
          <w:rFonts w:ascii="Arial" w:hAnsi="Arial" w:cs="Arial"/>
          <w:sz w:val="20"/>
          <w:szCs w:val="20"/>
        </w:rPr>
        <w:t>outine c</w:t>
      </w:r>
      <w:r w:rsidR="00855DEC">
        <w:rPr>
          <w:rFonts w:ascii="Arial" w:hAnsi="Arial" w:cs="Arial"/>
          <w:sz w:val="20"/>
          <w:szCs w:val="20"/>
        </w:rPr>
        <w:t>reate concurrent workers to process jobs / tasks.</w:t>
      </w:r>
      <w:r w:rsidR="00A312B5">
        <w:rPr>
          <w:rFonts w:ascii="Arial" w:hAnsi="Arial" w:cs="Arial"/>
          <w:sz w:val="20"/>
          <w:szCs w:val="20"/>
        </w:rPr>
        <w:t xml:space="preserve"> After the task is done, workers </w:t>
      </w:r>
      <w:r w:rsidR="00191C3F">
        <w:rPr>
          <w:rFonts w:ascii="Arial" w:hAnsi="Arial" w:cs="Arial"/>
          <w:sz w:val="20"/>
          <w:szCs w:val="20"/>
        </w:rPr>
        <w:t>write</w:t>
      </w:r>
      <w:r w:rsidR="00A312B5">
        <w:rPr>
          <w:rFonts w:ascii="Arial" w:hAnsi="Arial" w:cs="Arial"/>
          <w:sz w:val="20"/>
          <w:szCs w:val="20"/>
        </w:rPr>
        <w:t xml:space="preserve"> the output to the “Results” GO </w:t>
      </w:r>
      <w:r w:rsidR="00F26429">
        <w:rPr>
          <w:rFonts w:ascii="Arial" w:hAnsi="Arial" w:cs="Arial"/>
          <w:sz w:val="20"/>
          <w:szCs w:val="20"/>
        </w:rPr>
        <w:t>channel.</w:t>
      </w:r>
      <w:r w:rsidR="000B078E">
        <w:rPr>
          <w:rFonts w:ascii="Arial" w:hAnsi="Arial" w:cs="Arial"/>
          <w:sz w:val="20"/>
          <w:szCs w:val="20"/>
        </w:rPr>
        <w:t xml:space="preserve"> Once the job </w:t>
      </w:r>
      <w:r w:rsidR="00637B22">
        <w:rPr>
          <w:rFonts w:ascii="Arial" w:hAnsi="Arial" w:cs="Arial"/>
          <w:sz w:val="20"/>
          <w:szCs w:val="20"/>
        </w:rPr>
        <w:t>processing has</w:t>
      </w:r>
      <w:r w:rsidR="000B078E">
        <w:rPr>
          <w:rFonts w:ascii="Arial" w:hAnsi="Arial" w:cs="Arial"/>
          <w:sz w:val="20"/>
          <w:szCs w:val="20"/>
        </w:rPr>
        <w:t xml:space="preserve"> been </w:t>
      </w:r>
      <w:r w:rsidR="00354FB6">
        <w:rPr>
          <w:rFonts w:ascii="Arial" w:hAnsi="Arial" w:cs="Arial"/>
          <w:sz w:val="20"/>
          <w:szCs w:val="20"/>
        </w:rPr>
        <w:t>done, this</w:t>
      </w:r>
      <w:r w:rsidR="000B078E">
        <w:rPr>
          <w:rFonts w:ascii="Arial" w:hAnsi="Arial" w:cs="Arial"/>
          <w:sz w:val="20"/>
          <w:szCs w:val="20"/>
        </w:rPr>
        <w:t xml:space="preserve"> routine waits for more jobs created by Allocate r</w:t>
      </w:r>
      <w:r w:rsidR="002B392F">
        <w:rPr>
          <w:rFonts w:ascii="Arial" w:hAnsi="Arial" w:cs="Arial"/>
          <w:sz w:val="20"/>
          <w:szCs w:val="20"/>
        </w:rPr>
        <w:t>outine</w:t>
      </w:r>
      <w:r w:rsidR="000B078E">
        <w:rPr>
          <w:rFonts w:ascii="Arial" w:hAnsi="Arial" w:cs="Arial"/>
          <w:sz w:val="20"/>
          <w:szCs w:val="20"/>
        </w:rPr>
        <w:t>.</w:t>
      </w:r>
    </w:p>
    <w:p w:rsidR="002B392F" w:rsidRDefault="002B392F" w:rsidP="002B392F">
      <w:pPr>
        <w:pStyle w:val="ListParagraph"/>
        <w:ind w:left="1140"/>
        <w:rPr>
          <w:rFonts w:ascii="Arial" w:hAnsi="Arial" w:cs="Arial"/>
          <w:sz w:val="20"/>
          <w:szCs w:val="20"/>
        </w:rPr>
      </w:pPr>
    </w:p>
    <w:p w:rsidR="002B392F" w:rsidRPr="002B392F" w:rsidRDefault="002B392F" w:rsidP="002B392F">
      <w:pPr>
        <w:spacing w:after="0" w:line="240" w:lineRule="auto"/>
        <w:ind w:firstLine="720"/>
        <w:rPr>
          <w:rFonts w:ascii="Arial" w:hAnsi="Arial" w:cs="Arial"/>
        </w:rPr>
      </w:pPr>
      <w:r w:rsidRPr="002B392F">
        <w:rPr>
          <w:rFonts w:ascii="Arial" w:hAnsi="Arial" w:cs="Arial"/>
          <w:highlight w:val="lightGray"/>
        </w:rPr>
        <w:t>Development Environment &amp; Artifacts</w:t>
      </w:r>
      <w:r w:rsidRPr="002B392F">
        <w:rPr>
          <w:rFonts w:ascii="Arial" w:hAnsi="Arial" w:cs="Arial"/>
        </w:rPr>
        <w:t xml:space="preserve"> </w:t>
      </w:r>
    </w:p>
    <w:p w:rsidR="00855DEC" w:rsidRPr="00855DEC" w:rsidRDefault="00855DEC" w:rsidP="00855DEC">
      <w:pPr>
        <w:ind w:left="78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7383" w:type="dxa"/>
        <w:tblInd w:w="720" w:type="dxa"/>
        <w:tblLook w:val="04A0" w:firstRow="1" w:lastRow="0" w:firstColumn="1" w:lastColumn="0" w:noHBand="0" w:noVBand="1"/>
      </w:tblPr>
      <w:tblGrid>
        <w:gridCol w:w="1488"/>
        <w:gridCol w:w="5895"/>
      </w:tblGrid>
      <w:tr w:rsidR="002B392F" w:rsidTr="009B4E90">
        <w:trPr>
          <w:trHeight w:val="219"/>
        </w:trPr>
        <w:tc>
          <w:tcPr>
            <w:tcW w:w="1488" w:type="dxa"/>
          </w:tcPr>
          <w:p w:rsidR="002B392F" w:rsidRPr="008F6CEA" w:rsidRDefault="002B392F" w:rsidP="009B4E90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 xml:space="preserve">Language </w:t>
            </w:r>
          </w:p>
        </w:tc>
        <w:tc>
          <w:tcPr>
            <w:tcW w:w="5895" w:type="dxa"/>
          </w:tcPr>
          <w:p w:rsidR="002B392F" w:rsidRPr="008F6CEA" w:rsidRDefault="002B392F" w:rsidP="009B4E90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 xml:space="preserve"> Go v1.9.4</w:t>
            </w:r>
          </w:p>
        </w:tc>
      </w:tr>
      <w:tr w:rsidR="002B392F" w:rsidTr="009B4E90">
        <w:trPr>
          <w:trHeight w:val="1556"/>
        </w:trPr>
        <w:tc>
          <w:tcPr>
            <w:tcW w:w="1488" w:type="dxa"/>
          </w:tcPr>
          <w:p w:rsidR="002B392F" w:rsidRPr="008F6CEA" w:rsidRDefault="002B392F" w:rsidP="009B4E90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>Additional Packages</w:t>
            </w:r>
          </w:p>
        </w:tc>
        <w:tc>
          <w:tcPr>
            <w:tcW w:w="5895" w:type="dxa"/>
          </w:tcPr>
          <w:p w:rsidR="004766E2" w:rsidRPr="004766E2" w:rsidRDefault="004766E2" w:rsidP="004766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66E2">
              <w:rPr>
                <w:rFonts w:ascii="Arial" w:hAnsi="Arial" w:cs="Arial"/>
                <w:sz w:val="20"/>
                <w:szCs w:val="20"/>
                <w:u w:val="single"/>
              </w:rPr>
              <w:t>streadway</w:t>
            </w:r>
            <w:proofErr w:type="spellEnd"/>
            <w:r w:rsidRPr="004766E2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proofErr w:type="spellStart"/>
            <w:r w:rsidRPr="004766E2">
              <w:rPr>
                <w:rFonts w:ascii="Arial" w:hAnsi="Arial" w:cs="Arial"/>
                <w:sz w:val="20"/>
                <w:szCs w:val="20"/>
                <w:u w:val="single"/>
              </w:rPr>
              <w:t>amqp</w:t>
            </w:r>
            <w:proofErr w:type="spellEnd"/>
            <w:r w:rsidR="00863732">
              <w:rPr>
                <w:rFonts w:ascii="Arial" w:hAnsi="Arial" w:cs="Arial"/>
                <w:sz w:val="20"/>
                <w:szCs w:val="20"/>
                <w:u w:val="single"/>
              </w:rPr>
              <w:t xml:space="preserve"> 0.9.1</w:t>
            </w:r>
          </w:p>
          <w:p w:rsidR="002B392F" w:rsidRDefault="008051C0" w:rsidP="009139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integrate with Rabbit MQ message broker</w:t>
            </w:r>
          </w:p>
          <w:p w:rsidR="008051C0" w:rsidRPr="008051C0" w:rsidRDefault="008051C0" w:rsidP="008051C0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2B392F" w:rsidRPr="008F6CEA" w:rsidRDefault="006E0E78" w:rsidP="00520F20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6E0E78">
              <w:rPr>
                <w:rFonts w:ascii="Arial" w:hAnsi="Arial" w:cs="Arial"/>
                <w:sz w:val="20"/>
                <w:szCs w:val="20"/>
                <w:highlight w:val="lightGray"/>
              </w:rPr>
              <w:t>go get github.com/</w:t>
            </w:r>
            <w:proofErr w:type="spellStart"/>
            <w:r w:rsidRPr="006E0E78">
              <w:rPr>
                <w:rFonts w:ascii="Arial" w:hAnsi="Arial" w:cs="Arial"/>
                <w:sz w:val="20"/>
                <w:szCs w:val="20"/>
                <w:highlight w:val="lightGray"/>
              </w:rPr>
              <w:t>streadway</w:t>
            </w:r>
            <w:proofErr w:type="spellEnd"/>
            <w:r w:rsidRPr="006E0E78">
              <w:rPr>
                <w:rFonts w:ascii="Arial" w:hAnsi="Arial" w:cs="Arial"/>
                <w:sz w:val="20"/>
                <w:szCs w:val="20"/>
                <w:highlight w:val="lightGray"/>
              </w:rPr>
              <w:t>/</w:t>
            </w:r>
            <w:proofErr w:type="spellStart"/>
            <w:r w:rsidRPr="006E0E78">
              <w:rPr>
                <w:rFonts w:ascii="Arial" w:hAnsi="Arial" w:cs="Arial"/>
                <w:sz w:val="20"/>
                <w:szCs w:val="20"/>
                <w:highlight w:val="lightGray"/>
              </w:rPr>
              <w:t>amqp</w:t>
            </w:r>
            <w:proofErr w:type="spellEnd"/>
          </w:p>
        </w:tc>
      </w:tr>
      <w:tr w:rsidR="002B392F" w:rsidTr="009B4E90">
        <w:trPr>
          <w:trHeight w:val="438"/>
        </w:trPr>
        <w:tc>
          <w:tcPr>
            <w:tcW w:w="1488" w:type="dxa"/>
          </w:tcPr>
          <w:p w:rsidR="002B392F" w:rsidRDefault="002B392F" w:rsidP="009B4E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GitHub Repository </w:t>
            </w:r>
          </w:p>
          <w:p w:rsidR="002B392F" w:rsidRDefault="002B392F" w:rsidP="009B4E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95" w:type="dxa"/>
          </w:tcPr>
          <w:p w:rsidR="002B392F" w:rsidRDefault="004A6D65" w:rsidP="009B4E90">
            <w:pPr>
              <w:rPr>
                <w:rFonts w:ascii="Arial" w:hAnsi="Arial" w:cs="Arial"/>
              </w:rPr>
            </w:pPr>
            <w:r w:rsidRPr="004A6D65">
              <w:rPr>
                <w:rFonts w:ascii="Arial" w:hAnsi="Arial" w:cs="Arial"/>
                <w:sz w:val="20"/>
                <w:szCs w:val="20"/>
              </w:rPr>
              <w:t>https://github.com/shaifalygupta/ConcurrencyProject</w:t>
            </w:r>
          </w:p>
        </w:tc>
      </w:tr>
    </w:tbl>
    <w:p w:rsidR="00A97D08" w:rsidRPr="00853166" w:rsidRDefault="00A97D08" w:rsidP="00853166">
      <w:pPr>
        <w:spacing w:after="0" w:line="240" w:lineRule="auto"/>
        <w:rPr>
          <w:rFonts w:ascii="Arial" w:hAnsi="Arial" w:cs="Arial"/>
        </w:rPr>
      </w:pPr>
    </w:p>
    <w:sectPr w:rsidR="00A97D08" w:rsidRPr="0085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07BF"/>
    <w:multiLevelType w:val="hybridMultilevel"/>
    <w:tmpl w:val="E210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6365"/>
    <w:multiLevelType w:val="hybridMultilevel"/>
    <w:tmpl w:val="A9EC4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BA7B5C"/>
    <w:multiLevelType w:val="hybridMultilevel"/>
    <w:tmpl w:val="819263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031286"/>
    <w:multiLevelType w:val="hybridMultilevel"/>
    <w:tmpl w:val="DD3AB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7D05F5"/>
    <w:multiLevelType w:val="hybridMultilevel"/>
    <w:tmpl w:val="893AE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926FD"/>
    <w:multiLevelType w:val="hybridMultilevel"/>
    <w:tmpl w:val="F3BCF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25394"/>
    <w:multiLevelType w:val="hybridMultilevel"/>
    <w:tmpl w:val="64B6336A"/>
    <w:lvl w:ilvl="0" w:tplc="70BA0FDA">
      <w:start w:val="1"/>
      <w:numFmt w:val="bullet"/>
      <w:lvlText w:val="-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9A"/>
    <w:rsid w:val="000133E2"/>
    <w:rsid w:val="00034FB3"/>
    <w:rsid w:val="0005622A"/>
    <w:rsid w:val="000A4F72"/>
    <w:rsid w:val="000B078E"/>
    <w:rsid w:val="001026D4"/>
    <w:rsid w:val="001470BA"/>
    <w:rsid w:val="0016214B"/>
    <w:rsid w:val="00162B81"/>
    <w:rsid w:val="001630C1"/>
    <w:rsid w:val="001661D9"/>
    <w:rsid w:val="0017216E"/>
    <w:rsid w:val="00191C3F"/>
    <w:rsid w:val="001C20FA"/>
    <w:rsid w:val="001C3205"/>
    <w:rsid w:val="00253AAE"/>
    <w:rsid w:val="00265CFF"/>
    <w:rsid w:val="00285A9A"/>
    <w:rsid w:val="002B392F"/>
    <w:rsid w:val="002B3944"/>
    <w:rsid w:val="002E4865"/>
    <w:rsid w:val="002E67A4"/>
    <w:rsid w:val="00303A9A"/>
    <w:rsid w:val="00304CCC"/>
    <w:rsid w:val="003131C0"/>
    <w:rsid w:val="00354FB6"/>
    <w:rsid w:val="0036147D"/>
    <w:rsid w:val="003946EA"/>
    <w:rsid w:val="003A089F"/>
    <w:rsid w:val="00425C1E"/>
    <w:rsid w:val="00441EA7"/>
    <w:rsid w:val="00454625"/>
    <w:rsid w:val="004766E2"/>
    <w:rsid w:val="004A5BAE"/>
    <w:rsid w:val="004A6D65"/>
    <w:rsid w:val="004B0712"/>
    <w:rsid w:val="004F2C96"/>
    <w:rsid w:val="00520F20"/>
    <w:rsid w:val="005231BA"/>
    <w:rsid w:val="005258EC"/>
    <w:rsid w:val="005549B3"/>
    <w:rsid w:val="00591029"/>
    <w:rsid w:val="005B4B72"/>
    <w:rsid w:val="005D2B33"/>
    <w:rsid w:val="005D3784"/>
    <w:rsid w:val="00612BEE"/>
    <w:rsid w:val="006271B4"/>
    <w:rsid w:val="00637B22"/>
    <w:rsid w:val="006B69BE"/>
    <w:rsid w:val="006C41D9"/>
    <w:rsid w:val="006E0E78"/>
    <w:rsid w:val="006F5478"/>
    <w:rsid w:val="00711962"/>
    <w:rsid w:val="00745DF9"/>
    <w:rsid w:val="0074647F"/>
    <w:rsid w:val="0075391D"/>
    <w:rsid w:val="00780A92"/>
    <w:rsid w:val="008051C0"/>
    <w:rsid w:val="0083743F"/>
    <w:rsid w:val="00853166"/>
    <w:rsid w:val="00854AAD"/>
    <w:rsid w:val="00855DEC"/>
    <w:rsid w:val="00863732"/>
    <w:rsid w:val="008B2532"/>
    <w:rsid w:val="008F6CEA"/>
    <w:rsid w:val="00962CDD"/>
    <w:rsid w:val="0097468F"/>
    <w:rsid w:val="00974A6D"/>
    <w:rsid w:val="009A2DB3"/>
    <w:rsid w:val="009A799A"/>
    <w:rsid w:val="009C6B99"/>
    <w:rsid w:val="009F1D80"/>
    <w:rsid w:val="009F3D07"/>
    <w:rsid w:val="00A312B5"/>
    <w:rsid w:val="00A60940"/>
    <w:rsid w:val="00A97D08"/>
    <w:rsid w:val="00AD5BAA"/>
    <w:rsid w:val="00AF5821"/>
    <w:rsid w:val="00B30087"/>
    <w:rsid w:val="00B421D4"/>
    <w:rsid w:val="00BB4411"/>
    <w:rsid w:val="00BF2577"/>
    <w:rsid w:val="00C00CBA"/>
    <w:rsid w:val="00C171DF"/>
    <w:rsid w:val="00C46BBA"/>
    <w:rsid w:val="00C47CB0"/>
    <w:rsid w:val="00C652DF"/>
    <w:rsid w:val="00CC2B8B"/>
    <w:rsid w:val="00CE1B92"/>
    <w:rsid w:val="00D055E9"/>
    <w:rsid w:val="00D21483"/>
    <w:rsid w:val="00D33187"/>
    <w:rsid w:val="00D356DC"/>
    <w:rsid w:val="00D43E5B"/>
    <w:rsid w:val="00D8784A"/>
    <w:rsid w:val="00DA50FF"/>
    <w:rsid w:val="00DC21CF"/>
    <w:rsid w:val="00DC4919"/>
    <w:rsid w:val="00DF3FE5"/>
    <w:rsid w:val="00E12B92"/>
    <w:rsid w:val="00E5654B"/>
    <w:rsid w:val="00EB413F"/>
    <w:rsid w:val="00EF02E5"/>
    <w:rsid w:val="00EF02E6"/>
    <w:rsid w:val="00EF44C3"/>
    <w:rsid w:val="00EF7ADD"/>
    <w:rsid w:val="00F0618B"/>
    <w:rsid w:val="00F12B3F"/>
    <w:rsid w:val="00F15534"/>
    <w:rsid w:val="00F26429"/>
    <w:rsid w:val="00F31371"/>
    <w:rsid w:val="00F81DC4"/>
    <w:rsid w:val="00F84576"/>
    <w:rsid w:val="00F86347"/>
    <w:rsid w:val="00F90CBB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3759-F2B0-4D92-B763-CDED12D7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18B"/>
  </w:style>
  <w:style w:type="paragraph" w:styleId="Heading1">
    <w:name w:val="heading 1"/>
    <w:basedOn w:val="Normal"/>
    <w:next w:val="Normal"/>
    <w:link w:val="Heading1Char"/>
    <w:uiPriority w:val="9"/>
    <w:qFormat/>
    <w:rsid w:val="00F061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61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1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61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61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0618B"/>
    <w:rPr>
      <w:b/>
      <w:bCs/>
    </w:rPr>
  </w:style>
  <w:style w:type="character" w:styleId="Emphasis">
    <w:name w:val="Emphasis"/>
    <w:basedOn w:val="DefaultParagraphFont"/>
    <w:uiPriority w:val="20"/>
    <w:qFormat/>
    <w:rsid w:val="00F0618B"/>
    <w:rPr>
      <w:i/>
      <w:iCs/>
    </w:rPr>
  </w:style>
  <w:style w:type="paragraph" w:styleId="NoSpacing">
    <w:name w:val="No Spacing"/>
    <w:uiPriority w:val="1"/>
    <w:qFormat/>
    <w:rsid w:val="00F061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61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061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61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61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61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61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061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18B"/>
    <w:pPr>
      <w:outlineLvl w:val="9"/>
    </w:pPr>
  </w:style>
  <w:style w:type="paragraph" w:styleId="ListParagraph">
    <w:name w:val="List Paragraph"/>
    <w:basedOn w:val="Normal"/>
    <w:uiPriority w:val="34"/>
    <w:qFormat/>
    <w:rsid w:val="00394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1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1D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A9A8D-AB87-457B-B699-FC482C17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anvi-pc</dc:creator>
  <cp:keywords/>
  <dc:description/>
  <cp:lastModifiedBy>shaifaly</cp:lastModifiedBy>
  <cp:revision>3</cp:revision>
  <dcterms:created xsi:type="dcterms:W3CDTF">2018-02-18T23:55:00Z</dcterms:created>
  <dcterms:modified xsi:type="dcterms:W3CDTF">2018-02-18T23:55:00Z</dcterms:modified>
</cp:coreProperties>
</file>