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27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LTVIP2025TMID43589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after="240" w:before="240" w:line="276" w:lineRule="auto"/>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Poultry Disease Classification for Health Management</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2"/>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2"/>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2"/>
        </w:numPr>
        <w:spacing w:after="0" w:line="240" w:lineRule="auto"/>
        <w:ind w:left="720" w:hanging="360"/>
        <w:rPr/>
      </w:pPr>
      <w:r w:rsidDel="00000000" w:rsidR="00000000" w:rsidRPr="00000000">
        <w:rPr>
          <w:rtl w:val="0"/>
        </w:rPr>
        <w:t xml:space="preserve">Sharpen your communication and marketing strategy with the right triggers and messaging.</w:t>
      </w:r>
    </w:p>
    <w:p w:rsidR="00000000" w:rsidDel="00000000" w:rsidP="00000000" w:rsidRDefault="00000000" w:rsidRPr="00000000" w14:paraId="00000013">
      <w:pPr>
        <w:numPr>
          <w:ilvl w:val="0"/>
          <w:numId w:val="2"/>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2"/>
        </w:numPr>
        <w:spacing w:after="0" w:line="240" w:lineRule="auto"/>
        <w:ind w:left="720" w:hanging="360"/>
        <w:rPr/>
      </w:pPr>
      <w:r w:rsidDel="00000000" w:rsidR="00000000" w:rsidRPr="00000000">
        <w:rPr>
          <w:b w:val="1"/>
          <w:rtl w:val="0"/>
        </w:rPr>
        <w:t xml:space="preserve">Understand the existing situation in order to improve it for your target group.</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Template:</w:t>
      </w:r>
    </w:p>
    <w:p w:rsidR="00000000" w:rsidDel="00000000" w:rsidP="00000000" w:rsidRDefault="00000000" w:rsidRPr="00000000" w14:paraId="00000017">
      <w:pPr>
        <w:rPr/>
      </w:pPr>
      <w:r w:rsidDel="00000000" w:rsidR="00000000" w:rsidRPr="00000000">
        <w:rPr/>
        <w:drawing>
          <wp:inline distB="0" distT="0" distL="0" distR="0">
            <wp:extent cx="5492750" cy="3441700"/>
            <wp:effectExtent b="0" l="0" r="0" t="0"/>
            <wp:docPr descr="Calendar&#10;&#10;Description automatically generated" id="3" name="image1.png"/>
            <a:graphic>
              <a:graphicData uri="http://schemas.openxmlformats.org/drawingml/2006/picture">
                <pic:pic>
                  <pic:nvPicPr>
                    <pic:cNvPr descr="Calendar&#10;&#10;Description automatically generated" id="0" name="image1.png"/>
                    <pic:cNvPicPr preferRelativeResize="0"/>
                  </pic:nvPicPr>
                  <pic:blipFill>
                    <a:blip r:embed="rId7"/>
                    <a:srcRect b="0" l="0" r="0" t="0"/>
                    <a:stretch>
                      <a:fillRect/>
                    </a:stretch>
                  </pic:blipFill>
                  <pic:spPr>
                    <a:xfrm>
                      <a:off x="0" y="0"/>
                      <a:ext cx="54927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lhOh4oxMe/KwYHeH32Z5PCcmg==">CgMxLjA4AHIhMWc5N0U0MDlfS3l6alVzd3E3RG5JTjUtNldJMUtYdWdR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