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n7wz566j8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User Behavior, Cooking Preferences, and Order Trends Analysis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w7cnr961jh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analysis was to explore user behavior, cooking preferences, and order trends using three datasets: UserDetails, CookingSessions, and OrderDetails. The primary goals were: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Cleaning and merging the datasets.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Analyzing the relationship between cooking sessions and orders.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Identifying popular dishes.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Exploring demographic factors influencing user behavior.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Providing actionable business recommendations.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2c4v1wrc0z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Data Preparation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7rqin8pb2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Cleaning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Missing values should be imputed where relevant (No probable missing values in this case).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Columns such as dates and numerical data were standardized for consistent analysis.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00tvjmh8r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Merging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UserDetails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CookingSessions</w:t>
      </w:r>
      <w:r w:rsidDel="00000000" w:rsidR="00000000" w:rsidRPr="00000000">
        <w:rPr>
          <w:rtl w:val="0"/>
        </w:rPr>
        <w:t xml:space="preserve"> datasets were merged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 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resulting dataset was joined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OrderDetails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 ID</w:t>
      </w:r>
      <w:r w:rsidDel="00000000" w:rsidR="00000000" w:rsidRPr="00000000">
        <w:rPr>
          <w:rtl w:val="0"/>
        </w:rPr>
        <w:t xml:space="preserve"> to create a comprehensive dataset for analysis.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3cua7z6oal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8ban3vy3k0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r2ua1q9vq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Key Analyses and Findings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/>
      </w:pPr>
      <w:bookmarkStart w:colFirst="0" w:colLast="0" w:name="_5ul4teqqd8s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Relationship Between Cooking Sessions and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Rating Correlation</w:t>
      </w:r>
      <w:r w:rsidDel="00000000" w:rsidR="00000000" w:rsidRPr="00000000">
        <w:rPr>
          <w:rtl w:val="0"/>
        </w:rPr>
        <w:t xml:space="preserve">: A positive correlation (</w:t>
      </w:r>
      <w:r w:rsidDel="00000000" w:rsidR="00000000" w:rsidRPr="00000000">
        <w:rPr>
          <w:b w:val="1"/>
          <w:rtl w:val="0"/>
        </w:rPr>
        <w:t xml:space="preserve">0.67</w:t>
      </w:r>
      <w:r w:rsidDel="00000000" w:rsidR="00000000" w:rsidRPr="00000000">
        <w:rPr>
          <w:rtl w:val="0"/>
        </w:rPr>
        <w:t xml:space="preserve">) was observed between session ratings and order ratings, indicating a strong relationship between user satisfaction during sessions and order quality.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vv4wiqi2y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Popular Dishes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3 Dishes by Cooking Frequency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Spaghetti Carbonara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Grilled Chicken Salad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Caesar Salad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Demographics such as younger users (18-25 years) favored lighter meals like salads, while older demographics (45+ years) preferred heartier dishes.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2xirw9lyy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Additional Insights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nds1txou56o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Order Timing Analysis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Most orders were placed during evening hours (6 PM - 9 PM), aligning with dinner meal preferences.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wba4qqrydfy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Session Duration Impact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essions (31-60 minutes) had higher ratings (</w:t>
      </w:r>
      <w:r w:rsidDel="00000000" w:rsidR="00000000" w:rsidRPr="00000000">
        <w:rPr>
          <w:b w:val="1"/>
          <w:rtl w:val="0"/>
        </w:rPr>
        <w:t xml:space="preserve">4.79/5</w:t>
      </w:r>
      <w:r w:rsidDel="00000000" w:rsidR="00000000" w:rsidRPr="00000000">
        <w:rPr>
          <w:rtl w:val="0"/>
        </w:rPr>
        <w:t xml:space="preserve">) but lower conversion rates, suggesting diminishing returns on user engagement.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k94fg1bfdju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Order Status Analysis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Completion Rate</w:t>
      </w:r>
      <w:r w:rsidDel="00000000" w:rsidR="00000000" w:rsidRPr="00000000">
        <w:rPr>
          <w:rtl w:val="0"/>
        </w:rPr>
        <w:t xml:space="preserve">: 84.2%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Cancellation</w:t>
      </w:r>
      <w:r w:rsidDel="00000000" w:rsidR="00000000" w:rsidRPr="00000000">
        <w:rPr>
          <w:rtl w:val="0"/>
        </w:rPr>
        <w:t xml:space="preserve">: 15.8% due to delayed preparation or poor session experiences.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245jlvp1nt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Repeat Orders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Repeat Orders</w:t>
      </w:r>
      <w:r w:rsidDel="00000000" w:rsidR="00000000" w:rsidRPr="00000000">
        <w:rPr>
          <w:rtl w:val="0"/>
        </w:rPr>
        <w:t xml:space="preserve">: 30% of users placed more than three orders and one order at least, indicating strong engagement from the platform.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wjbjuw7j1st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Session Popularity by Meal Type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Dinner sessions were the most popular (40%), followed by lunch (35%). Breakfast sessions had the lowest participation (15%).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5tnxadnqj2i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Session Ratings by Dish Name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Top-rated dish for sessions: "Grilled Chicken" (</w:t>
      </w:r>
      <w:r w:rsidDel="00000000" w:rsidR="00000000" w:rsidRPr="00000000">
        <w:rPr>
          <w:b w:val="1"/>
          <w:rtl w:val="0"/>
        </w:rPr>
        <w:t xml:space="preserve">4.57/5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en17yenxmt1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 Visualizations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Trend Analysis</w:t>
      </w:r>
      <w:r w:rsidDel="00000000" w:rsidR="00000000" w:rsidRPr="00000000">
        <w:rPr>
          <w:rtl w:val="0"/>
        </w:rPr>
        <w:t xml:space="preserve">: Line charts showed a steady increase in cooking sessions and orders over time.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Dish Popularity</w:t>
      </w:r>
      <w:r w:rsidDel="00000000" w:rsidR="00000000" w:rsidRPr="00000000">
        <w:rPr>
          <w:rtl w:val="0"/>
        </w:rPr>
        <w:t xml:space="preserve">: Bar charts highlighted the top 10 dishes by frequency and ratings.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Demographics</w:t>
      </w:r>
      <w:r w:rsidDel="00000000" w:rsidR="00000000" w:rsidRPr="00000000">
        <w:rPr>
          <w:rtl w:val="0"/>
        </w:rPr>
        <w:t xml:space="preserve">: Heatmaps showcased preferences by age and location.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Duration</w:t>
      </w:r>
      <w:r w:rsidDel="00000000" w:rsidR="00000000" w:rsidRPr="00000000">
        <w:rPr>
          <w:rtl w:val="0"/>
        </w:rPr>
        <w:t xml:space="preserve">: Bar plots revealed ratings and order likelihood by duration ranges.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1bgtza3b6xr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5. Business Recommendations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 Evening Offerings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marketing efforts on dinner-time promotions to capitalize on peak order times.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Promote Popular Dishes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and offer discounts on top dishes like "Grilled Chicken" and "Spaghetti".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Demographics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personalized promotions for younger users focusing on lunch deals.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loyalty programs for users in other areas.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 Session Quality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Shorten session durations while maintaining quality to enhance conversion rates.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users to provide feedback to continuously refine session experiences.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Address Order Cancellations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reducing delays by optimizing preparation workflows.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b2jmyi8pe5h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6. Conclusion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analysis provided actionable insights into user behavior, cooking preferences, and order trends. These findings can inform strategic decisions to enhance user engagement, improve satisfaction, and drive revenue growth.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