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2B" w:rsidRDefault="0065262B" w:rsidP="0065262B">
      <w:pPr>
        <w:rPr>
          <w:b/>
          <w:noProof/>
          <w:color w:val="0070C0"/>
          <w:szCs w:val="32"/>
        </w:rPr>
      </w:pPr>
      <w:r>
        <w:rPr>
          <w:b/>
          <w:noProof/>
          <w:color w:val="0070C0"/>
          <w:szCs w:val="32"/>
        </w:rPr>
        <w:t>Deployments</w:t>
      </w:r>
      <w:r w:rsidRPr="00961645">
        <w:rPr>
          <w:b/>
          <w:noProof/>
          <w:color w:val="0070C0"/>
          <w:szCs w:val="32"/>
        </w:rPr>
        <w:t>:</w:t>
      </w:r>
    </w:p>
    <w:p w:rsidR="0065262B" w:rsidRDefault="0065262B" w:rsidP="0065262B">
      <w:pPr>
        <w:rPr>
          <w:noProof/>
          <w:szCs w:val="32"/>
        </w:rPr>
      </w:pPr>
      <w:r w:rsidRPr="00961645">
        <w:rPr>
          <w:noProof/>
          <w:szCs w:val="32"/>
        </w:rPr>
        <w:t xml:space="preserve">Deployment is used to </w:t>
      </w:r>
      <w:r>
        <w:rPr>
          <w:noProof/>
          <w:szCs w:val="32"/>
        </w:rPr>
        <w:t>deploy, upgrade, downgrade, rollout, rollback the changes applied on PODs.</w:t>
      </w:r>
    </w:p>
    <w:p w:rsidR="0065262B" w:rsidRDefault="0065262B" w:rsidP="0065262B">
      <w:pPr>
        <w:rPr>
          <w:noProof/>
          <w:szCs w:val="32"/>
        </w:rPr>
      </w:pPr>
      <w:r>
        <w:rPr>
          <w:noProof/>
          <w:szCs w:val="32"/>
        </w:rPr>
        <w:t>For each deployemnt</w:t>
      </w:r>
      <w:r w:rsidRPr="00AE5CF1">
        <w:rPr>
          <w:noProof/>
          <w:szCs w:val="32"/>
        </w:rPr>
        <w:sym w:font="Wingdings" w:char="F0E0"/>
      </w:r>
      <w:r>
        <w:rPr>
          <w:noProof/>
          <w:szCs w:val="32"/>
        </w:rPr>
        <w:t>each rollout</w:t>
      </w:r>
      <w:r w:rsidRPr="00AE5CF1">
        <w:rPr>
          <w:noProof/>
          <w:szCs w:val="32"/>
        </w:rPr>
        <w:sym w:font="Wingdings" w:char="F0E0"/>
      </w:r>
      <w:r>
        <w:rPr>
          <w:noProof/>
          <w:szCs w:val="32"/>
        </w:rPr>
        <w:t>each Revision</w:t>
      </w:r>
      <w:r w:rsidRPr="00AE5CF1">
        <w:rPr>
          <w:noProof/>
          <w:szCs w:val="32"/>
        </w:rPr>
        <w:sym w:font="Wingdings" w:char="F0E0"/>
      </w:r>
      <w:r>
        <w:rPr>
          <w:noProof/>
          <w:szCs w:val="32"/>
        </w:rPr>
        <w:t>version.  Deployment internally creates replicasets with PODS.</w:t>
      </w:r>
    </w:p>
    <w:p w:rsidR="0065262B" w:rsidRPr="00961645" w:rsidRDefault="0065262B" w:rsidP="0065262B">
      <w:pPr>
        <w:rPr>
          <w:b/>
          <w:noProof/>
          <w:color w:val="0070C0"/>
          <w:szCs w:val="32"/>
        </w:rPr>
      </w:pPr>
      <w:r w:rsidRPr="00961645">
        <w:rPr>
          <w:b/>
          <w:noProof/>
          <w:color w:val="0070C0"/>
          <w:szCs w:val="32"/>
        </w:rPr>
        <w:t>Deployment Stratagies:</w:t>
      </w:r>
    </w:p>
    <w:p w:rsidR="0065262B" w:rsidRDefault="0065262B" w:rsidP="0065262B">
      <w:pPr>
        <w:pStyle w:val="ListParagraph"/>
        <w:numPr>
          <w:ilvl w:val="0"/>
          <w:numId w:val="1"/>
        </w:numPr>
        <w:rPr>
          <w:noProof/>
          <w:szCs w:val="32"/>
        </w:rPr>
      </w:pPr>
      <w:r w:rsidRPr="00584686">
        <w:rPr>
          <w:noProof/>
          <w:color w:val="FF0000"/>
          <w:szCs w:val="32"/>
        </w:rPr>
        <w:t>Recreate:</w:t>
      </w:r>
      <w:r>
        <w:rPr>
          <w:noProof/>
          <w:szCs w:val="32"/>
        </w:rPr>
        <w:t xml:space="preserve"> all the PODS in the existing replicaset will be deleted at a time and a replica set will created followed by new PODS creation under new replica. This results in application downtime due the delay time gap between deletion of PODS in old replica and creation of PODS in new replica.</w:t>
      </w:r>
    </w:p>
    <w:p w:rsidR="0065262B" w:rsidRDefault="0065262B" w:rsidP="0065262B">
      <w:pPr>
        <w:pStyle w:val="ListParagraph"/>
        <w:numPr>
          <w:ilvl w:val="0"/>
          <w:numId w:val="1"/>
        </w:numPr>
        <w:rPr>
          <w:noProof/>
          <w:szCs w:val="32"/>
        </w:rPr>
      </w:pPr>
      <w:r w:rsidRPr="00584686">
        <w:rPr>
          <w:noProof/>
          <w:color w:val="FF0000"/>
          <w:szCs w:val="32"/>
        </w:rPr>
        <w:t>Rolling Update</w:t>
      </w:r>
      <w:r>
        <w:rPr>
          <w:noProof/>
          <w:color w:val="FF0000"/>
          <w:szCs w:val="32"/>
        </w:rPr>
        <w:t>(default)</w:t>
      </w:r>
      <w:r>
        <w:rPr>
          <w:noProof/>
          <w:szCs w:val="32"/>
        </w:rPr>
        <w:t>: the PODS in old replica will be deleted and created in new replica one by one in queue manner.this ensures atleast one instances of our application is running without any downtime always.</w:t>
      </w:r>
    </w:p>
    <w:p w:rsidR="0065262B" w:rsidRPr="00134B6B" w:rsidRDefault="0065262B" w:rsidP="0065262B">
      <w:pPr>
        <w:pStyle w:val="ListParagraph"/>
        <w:ind w:left="1080"/>
        <w:rPr>
          <w:noProof/>
          <w:szCs w:val="32"/>
        </w:rPr>
      </w:pPr>
    </w:p>
    <w:p w:rsidR="0065262B" w:rsidRPr="00134B6B" w:rsidRDefault="0065262B" w:rsidP="0065262B">
      <w:pPr>
        <w:pStyle w:val="ListParagraph"/>
        <w:numPr>
          <w:ilvl w:val="0"/>
          <w:numId w:val="2"/>
        </w:numPr>
        <w:rPr>
          <w:noProof/>
          <w:szCs w:val="32"/>
        </w:rPr>
      </w:pPr>
      <w:r w:rsidRPr="00584686">
        <w:rPr>
          <w:b/>
          <w:noProof/>
          <w:color w:val="00B050"/>
          <w:szCs w:val="32"/>
        </w:rPr>
        <w:t xml:space="preserve">Kubectl </w:t>
      </w:r>
      <w:r>
        <w:rPr>
          <w:b/>
          <w:noProof/>
          <w:color w:val="00B050"/>
          <w:szCs w:val="32"/>
        </w:rPr>
        <w:t>create –f &lt;deployment.yaml&gt; --record</w:t>
      </w:r>
    </w:p>
    <w:p w:rsidR="0065262B" w:rsidRPr="00134B6B" w:rsidRDefault="0065262B" w:rsidP="0065262B">
      <w:pPr>
        <w:pStyle w:val="ListParagraph"/>
        <w:numPr>
          <w:ilvl w:val="0"/>
          <w:numId w:val="2"/>
        </w:numPr>
        <w:rPr>
          <w:noProof/>
          <w:szCs w:val="32"/>
        </w:rPr>
      </w:pPr>
      <w:r w:rsidRPr="00584686">
        <w:rPr>
          <w:b/>
          <w:noProof/>
          <w:color w:val="00B050"/>
          <w:szCs w:val="32"/>
        </w:rPr>
        <w:t xml:space="preserve">Kubectl </w:t>
      </w:r>
      <w:r>
        <w:rPr>
          <w:b/>
          <w:noProof/>
          <w:color w:val="00B050"/>
          <w:szCs w:val="32"/>
        </w:rPr>
        <w:t>apply –f &lt;deployment.yaml&gt;</w:t>
      </w:r>
    </w:p>
    <w:p w:rsidR="0065262B" w:rsidRPr="00134B6B" w:rsidRDefault="0065262B" w:rsidP="0065262B">
      <w:pPr>
        <w:pStyle w:val="ListParagraph"/>
        <w:numPr>
          <w:ilvl w:val="0"/>
          <w:numId w:val="2"/>
        </w:numPr>
        <w:rPr>
          <w:noProof/>
          <w:szCs w:val="32"/>
        </w:rPr>
      </w:pPr>
      <w:r w:rsidRPr="00584686">
        <w:rPr>
          <w:b/>
          <w:noProof/>
          <w:color w:val="00B050"/>
          <w:szCs w:val="32"/>
        </w:rPr>
        <w:t>Kubectl</w:t>
      </w:r>
      <w:r>
        <w:rPr>
          <w:b/>
          <w:noProof/>
          <w:color w:val="00B050"/>
          <w:szCs w:val="32"/>
        </w:rPr>
        <w:t xml:space="preserve"> edit deployment/&lt;deploymentName&gt; </w:t>
      </w:r>
    </w:p>
    <w:p w:rsidR="0065262B" w:rsidRPr="00961645" w:rsidRDefault="0065262B" w:rsidP="0065262B">
      <w:pPr>
        <w:pStyle w:val="ListParagraph"/>
        <w:numPr>
          <w:ilvl w:val="0"/>
          <w:numId w:val="2"/>
        </w:numPr>
        <w:rPr>
          <w:noProof/>
          <w:szCs w:val="32"/>
        </w:rPr>
      </w:pPr>
      <w:r w:rsidRPr="00961645">
        <w:rPr>
          <w:b/>
          <w:noProof/>
          <w:color w:val="00B050"/>
          <w:szCs w:val="32"/>
        </w:rPr>
        <w:t>Kubectl</w:t>
      </w:r>
      <w:r>
        <w:rPr>
          <w:b/>
          <w:noProof/>
          <w:color w:val="00B050"/>
          <w:szCs w:val="32"/>
        </w:rPr>
        <w:t xml:space="preserve"> rollout status deployment/&lt;deploymentName&gt;</w:t>
      </w:r>
    </w:p>
    <w:p w:rsidR="0065262B" w:rsidRPr="00AE5CF1" w:rsidRDefault="0065262B" w:rsidP="0065262B">
      <w:pPr>
        <w:pStyle w:val="ListParagraph"/>
        <w:numPr>
          <w:ilvl w:val="0"/>
          <w:numId w:val="2"/>
        </w:numPr>
        <w:rPr>
          <w:noProof/>
          <w:szCs w:val="32"/>
        </w:rPr>
      </w:pPr>
      <w:r>
        <w:rPr>
          <w:b/>
          <w:noProof/>
          <w:color w:val="00B050"/>
          <w:szCs w:val="32"/>
        </w:rPr>
        <w:t>Kubectl rollout history deployment/&lt;deploymentName&gt;</w:t>
      </w:r>
    </w:p>
    <w:p w:rsidR="0065262B" w:rsidRPr="00AE5CF1" w:rsidRDefault="0065262B" w:rsidP="0065262B">
      <w:pPr>
        <w:pStyle w:val="ListParagraph"/>
        <w:numPr>
          <w:ilvl w:val="0"/>
          <w:numId w:val="2"/>
        </w:numPr>
        <w:rPr>
          <w:noProof/>
          <w:szCs w:val="32"/>
        </w:rPr>
      </w:pPr>
      <w:r>
        <w:rPr>
          <w:b/>
          <w:noProof/>
          <w:color w:val="00B050"/>
          <w:szCs w:val="32"/>
        </w:rPr>
        <w:t>Kubectl rollout undo deployment/&lt;deploymentName&gt;</w:t>
      </w:r>
    </w:p>
    <w:p w:rsidR="00D71F00" w:rsidRDefault="0065262B" w:rsidP="0065262B">
      <w:pPr>
        <w:rPr>
          <w:b/>
          <w:noProof/>
          <w:color w:val="00B050"/>
          <w:szCs w:val="32"/>
        </w:rPr>
      </w:pPr>
      <w:r>
        <w:rPr>
          <w:b/>
          <w:noProof/>
          <w:color w:val="00B050"/>
          <w:szCs w:val="32"/>
        </w:rPr>
        <w:t>Kubectl set image deployment/&lt;deploymentName&gt; &lt;containerName&gt;=&lt;imageName&gt;</w:t>
      </w:r>
    </w:p>
    <w:p w:rsidR="00BF7748" w:rsidRDefault="00BF7748" w:rsidP="0065262B">
      <w:r>
        <w:rPr>
          <w:noProof/>
        </w:rPr>
        <w:drawing>
          <wp:inline distT="0" distB="0" distL="0" distR="0">
            <wp:extent cx="2918618" cy="24622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19400" cy="2462873"/>
                    </a:xfrm>
                    <a:prstGeom prst="rect">
                      <a:avLst/>
                    </a:prstGeom>
                    <a:noFill/>
                    <a:ln w="9525">
                      <a:noFill/>
                      <a:miter lim="800000"/>
                      <a:headEnd/>
                      <a:tailEnd/>
                    </a:ln>
                  </pic:spPr>
                </pic:pic>
              </a:graphicData>
            </a:graphic>
          </wp:inline>
        </w:drawing>
      </w:r>
    </w:p>
    <w:p w:rsidR="00BF7748" w:rsidRDefault="00BF7748" w:rsidP="0065262B">
      <w:r>
        <w:rPr>
          <w:noProof/>
        </w:rPr>
        <w:drawing>
          <wp:inline distT="0" distB="0" distL="0" distR="0">
            <wp:extent cx="2557463" cy="142654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60360" cy="1428158"/>
                    </a:xfrm>
                    <a:prstGeom prst="rect">
                      <a:avLst/>
                    </a:prstGeom>
                    <a:noFill/>
                    <a:ln w="9525">
                      <a:noFill/>
                      <a:miter lim="800000"/>
                      <a:headEnd/>
                      <a:tailEnd/>
                    </a:ln>
                  </pic:spPr>
                </pic:pic>
              </a:graphicData>
            </a:graphic>
          </wp:inline>
        </w:drawing>
      </w:r>
    </w:p>
    <w:p w:rsidR="00BF7748" w:rsidRDefault="00BF7748" w:rsidP="0065262B">
      <w:r>
        <w:rPr>
          <w:noProof/>
        </w:rPr>
        <w:lastRenderedPageBreak/>
        <w:drawing>
          <wp:inline distT="0" distB="0" distL="0" distR="0">
            <wp:extent cx="2890838" cy="1678665"/>
            <wp:effectExtent l="19050" t="0" r="4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890534" cy="1678489"/>
                    </a:xfrm>
                    <a:prstGeom prst="rect">
                      <a:avLst/>
                    </a:prstGeom>
                    <a:noFill/>
                    <a:ln w="9525">
                      <a:noFill/>
                      <a:miter lim="800000"/>
                      <a:headEnd/>
                      <a:tailEnd/>
                    </a:ln>
                  </pic:spPr>
                </pic:pic>
              </a:graphicData>
            </a:graphic>
          </wp:inline>
        </w:drawing>
      </w:r>
    </w:p>
    <w:p w:rsidR="00BF7748" w:rsidRDefault="00BF7748" w:rsidP="0065262B">
      <w:r>
        <w:rPr>
          <w:noProof/>
        </w:rPr>
        <w:drawing>
          <wp:inline distT="0" distB="0" distL="0" distR="0">
            <wp:extent cx="3124773" cy="19028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26781" cy="1904038"/>
                    </a:xfrm>
                    <a:prstGeom prst="rect">
                      <a:avLst/>
                    </a:prstGeom>
                    <a:noFill/>
                    <a:ln w="9525">
                      <a:noFill/>
                      <a:miter lim="800000"/>
                      <a:headEnd/>
                      <a:tailEnd/>
                    </a:ln>
                  </pic:spPr>
                </pic:pic>
              </a:graphicData>
            </a:graphic>
          </wp:inline>
        </w:drawing>
      </w:r>
    </w:p>
    <w:p w:rsidR="00BF7748" w:rsidRDefault="00BF7748" w:rsidP="0065262B"/>
    <w:sectPr w:rsidR="00BF7748" w:rsidSect="003D7B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211BA"/>
    <w:multiLevelType w:val="hybridMultilevel"/>
    <w:tmpl w:val="5D840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D7F73"/>
    <w:multiLevelType w:val="hybridMultilevel"/>
    <w:tmpl w:val="C01C8C06"/>
    <w:lvl w:ilvl="0" w:tplc="61EE6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5262B"/>
    <w:rsid w:val="000E599C"/>
    <w:rsid w:val="003D7BE6"/>
    <w:rsid w:val="006031F0"/>
    <w:rsid w:val="0065262B"/>
    <w:rsid w:val="00BF7748"/>
    <w:rsid w:val="00D71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62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2B"/>
    <w:pPr>
      <w:ind w:left="720"/>
      <w:contextualSpacing/>
    </w:pPr>
  </w:style>
  <w:style w:type="paragraph" w:styleId="BalloonText">
    <w:name w:val="Balloon Text"/>
    <w:basedOn w:val="Normal"/>
    <w:link w:val="BalloonTextChar"/>
    <w:uiPriority w:val="99"/>
    <w:semiHidden/>
    <w:unhideWhenUsed/>
    <w:rsid w:val="00BF7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74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2</cp:revision>
  <dcterms:created xsi:type="dcterms:W3CDTF">2025-04-27T11:55:00Z</dcterms:created>
  <dcterms:modified xsi:type="dcterms:W3CDTF">2025-04-27T12:07:00Z</dcterms:modified>
</cp:coreProperties>
</file>