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5085" w:rsidRDefault="00465085">
      <w:pPr>
        <w:rPr>
          <w:b/>
          <w:color w:val="FF0000"/>
          <w:lang w:val="en-GB"/>
        </w:rPr>
      </w:pPr>
      <w:r w:rsidRPr="00465085">
        <w:rPr>
          <w:b/>
          <w:color w:val="000000" w:themeColor="text1"/>
          <w:lang w:val="en-GB"/>
        </w:rPr>
        <w:t xml:space="preserve">Each pod associate with its own IP but these IP are unstable in nature, whenever a Pod restarts or </w:t>
      </w:r>
      <w:proofErr w:type="spellStart"/>
      <w:r w:rsidRPr="00465085">
        <w:rPr>
          <w:b/>
          <w:color w:val="000000" w:themeColor="text1"/>
          <w:lang w:val="en-GB"/>
        </w:rPr>
        <w:t>autoScales</w:t>
      </w:r>
      <w:proofErr w:type="spellEnd"/>
      <w:r w:rsidRPr="00465085">
        <w:rPr>
          <w:b/>
          <w:color w:val="000000" w:themeColor="text1"/>
          <w:lang w:val="en-GB"/>
        </w:rPr>
        <w:t xml:space="preserve">, the new IP will be replacing with old </w:t>
      </w:r>
      <w:r w:rsidR="004B0B7B">
        <w:rPr>
          <w:b/>
          <w:color w:val="000000" w:themeColor="text1"/>
          <w:lang w:val="en-GB"/>
        </w:rPr>
        <w:t xml:space="preserve">one, </w:t>
      </w:r>
      <w:r w:rsidRPr="00465085">
        <w:rPr>
          <w:b/>
          <w:color w:val="000000" w:themeColor="text1"/>
          <w:lang w:val="en-GB"/>
        </w:rPr>
        <w:t>making Pod-Pod communication much worse</w:t>
      </w:r>
      <w:r>
        <w:rPr>
          <w:b/>
          <w:color w:val="FF0000"/>
          <w:lang w:val="en-GB"/>
        </w:rPr>
        <w:t>.</w:t>
      </w:r>
    </w:p>
    <w:p w:rsidR="004B0B7B" w:rsidRDefault="004B0B7B">
      <w:pPr>
        <w:rPr>
          <w:b/>
          <w:color w:val="FF0000"/>
          <w:lang w:val="en-GB"/>
        </w:rPr>
      </w:pPr>
      <w:r>
        <w:rPr>
          <w:b/>
          <w:color w:val="FF0000"/>
          <w:lang w:val="en-GB"/>
        </w:rPr>
        <w:t xml:space="preserve">We need a kind which actually provides a persistent IP address throughout the life </w:t>
      </w:r>
      <w:proofErr w:type="spellStart"/>
      <w:r>
        <w:rPr>
          <w:b/>
          <w:color w:val="FF0000"/>
          <w:lang w:val="en-GB"/>
        </w:rPr>
        <w:t>cyle</w:t>
      </w:r>
      <w:proofErr w:type="spellEnd"/>
      <w:r>
        <w:rPr>
          <w:b/>
          <w:color w:val="FF0000"/>
          <w:lang w:val="en-GB"/>
        </w:rPr>
        <w:t xml:space="preserve"> of the PODs.</w:t>
      </w:r>
    </w:p>
    <w:p w:rsidR="00D71F00" w:rsidRDefault="004F557C">
      <w:pPr>
        <w:rPr>
          <w:lang w:val="en-GB"/>
        </w:rPr>
      </w:pPr>
      <w:r w:rsidRPr="004F557C">
        <w:rPr>
          <w:b/>
          <w:color w:val="FF0000"/>
          <w:lang w:val="en-GB"/>
        </w:rPr>
        <w:t>Service:</w:t>
      </w:r>
      <w:r>
        <w:rPr>
          <w:lang w:val="en-GB"/>
        </w:rPr>
        <w:t xml:space="preserve"> A service in </w:t>
      </w:r>
      <w:proofErr w:type="spellStart"/>
      <w:r>
        <w:rPr>
          <w:lang w:val="en-GB"/>
        </w:rPr>
        <w:t>kubernetes</w:t>
      </w:r>
      <w:proofErr w:type="spellEnd"/>
      <w:r>
        <w:rPr>
          <w:lang w:val="en-GB"/>
        </w:rPr>
        <w:t xml:space="preserve"> is a kind which actually does two major functionalities.</w:t>
      </w:r>
    </w:p>
    <w:p w:rsidR="004F557C" w:rsidRDefault="004732CC" w:rsidP="004732CC">
      <w:pPr>
        <w:pStyle w:val="ListParagraph"/>
        <w:numPr>
          <w:ilvl w:val="0"/>
          <w:numId w:val="1"/>
        </w:numPr>
        <w:rPr>
          <w:lang w:val="en-GB"/>
        </w:rPr>
      </w:pPr>
      <w:r w:rsidRPr="004732CC">
        <w:rPr>
          <w:lang w:val="en-GB"/>
        </w:rPr>
        <w:t>Establish stable network com</w:t>
      </w:r>
      <w:r>
        <w:rPr>
          <w:lang w:val="en-GB"/>
        </w:rPr>
        <w:t>munication between the pods and serves the traffic from internet.</w:t>
      </w:r>
    </w:p>
    <w:p w:rsidR="004732CC" w:rsidRPr="004732CC" w:rsidRDefault="004732CC" w:rsidP="004732CC">
      <w:pPr>
        <w:pStyle w:val="ListParagraph"/>
        <w:numPr>
          <w:ilvl w:val="0"/>
          <w:numId w:val="1"/>
        </w:numPr>
        <w:rPr>
          <w:lang w:val="en-GB"/>
        </w:rPr>
      </w:pPr>
      <w:r>
        <w:rPr>
          <w:lang w:val="en-GB"/>
        </w:rPr>
        <w:t>It comes up with auto load balancing properties which routes the traffic evenly to the all target pods.</w:t>
      </w:r>
    </w:p>
    <w:p w:rsidR="004F557C" w:rsidRDefault="004F557C">
      <w:pPr>
        <w:rPr>
          <w:lang w:val="en-GB"/>
        </w:rPr>
      </w:pPr>
      <w:r>
        <w:rPr>
          <w:noProof/>
          <w:lang w:val="en-US"/>
        </w:rPr>
        <w:drawing>
          <wp:inline distT="0" distB="0" distL="0" distR="0">
            <wp:extent cx="4624668" cy="2259529"/>
            <wp:effectExtent l="19050" t="0" r="448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622860" cy="2258646"/>
                    </a:xfrm>
                    <a:prstGeom prst="rect">
                      <a:avLst/>
                    </a:prstGeom>
                    <a:noFill/>
                    <a:ln w="9525">
                      <a:noFill/>
                      <a:miter lim="800000"/>
                      <a:headEnd/>
                      <a:tailEnd/>
                    </a:ln>
                  </pic:spPr>
                </pic:pic>
              </a:graphicData>
            </a:graphic>
          </wp:inline>
        </w:drawing>
      </w:r>
    </w:p>
    <w:p w:rsidR="004F557C" w:rsidRDefault="004F557C">
      <w:pPr>
        <w:rPr>
          <w:lang w:val="en-GB"/>
        </w:rPr>
      </w:pPr>
      <w:proofErr w:type="spellStart"/>
      <w:r w:rsidRPr="004F557C">
        <w:rPr>
          <w:b/>
          <w:color w:val="FF0000"/>
          <w:lang w:val="en-GB"/>
        </w:rPr>
        <w:t>NodePort</w:t>
      </w:r>
      <w:proofErr w:type="spellEnd"/>
      <w:r w:rsidRPr="004F557C">
        <w:rPr>
          <w:b/>
          <w:lang w:val="en-GB"/>
        </w:rPr>
        <w:t>:</w:t>
      </w:r>
      <w:r>
        <w:rPr>
          <w:lang w:val="en-GB"/>
        </w:rPr>
        <w:t xml:space="preserve"> it is a port on node which we expose to outside network for frontend application to serve the internet traffic. Ex: </w:t>
      </w:r>
      <w:hyperlink r:id="rId6" w:history="1">
        <w:r w:rsidRPr="000F43BD">
          <w:rPr>
            <w:rStyle w:val="Hyperlink"/>
            <w:lang w:val="en-GB"/>
          </w:rPr>
          <w:t>http://12.344.567.54:30001</w:t>
        </w:r>
      </w:hyperlink>
    </w:p>
    <w:p w:rsidR="004732CC" w:rsidRDefault="004732CC">
      <w:pPr>
        <w:rPr>
          <w:lang w:val="en-GB"/>
        </w:rPr>
      </w:pPr>
      <w:r>
        <w:rPr>
          <w:lang w:val="en-GB"/>
        </w:rPr>
        <w:t xml:space="preserve">Node port range should be in </w:t>
      </w:r>
      <w:r w:rsidRPr="004732CC">
        <w:rPr>
          <w:b/>
          <w:lang w:val="en-GB"/>
        </w:rPr>
        <w:t>30,000 – 32,767</w:t>
      </w:r>
      <w:r>
        <w:rPr>
          <w:lang w:val="en-GB"/>
        </w:rPr>
        <w:t>.</w:t>
      </w:r>
    </w:p>
    <w:p w:rsidR="004F557C" w:rsidRDefault="004F557C">
      <w:pPr>
        <w:rPr>
          <w:lang w:val="en-GB"/>
        </w:rPr>
      </w:pPr>
      <w:r w:rsidRPr="004F557C">
        <w:rPr>
          <w:b/>
          <w:color w:val="FF0000"/>
          <w:lang w:val="en-GB"/>
        </w:rPr>
        <w:t>Service Port</w:t>
      </w:r>
      <w:r>
        <w:rPr>
          <w:lang w:val="en-GB"/>
        </w:rPr>
        <w:t xml:space="preserve">: for each service we would be assigning a port for internal communication not with outside internet. For example if other pods want to connect with your frontend application pod internally we use this port. </w:t>
      </w:r>
    </w:p>
    <w:p w:rsidR="004F557C" w:rsidRDefault="004F557C">
      <w:pPr>
        <w:rPr>
          <w:lang w:val="en-GB"/>
        </w:rPr>
      </w:pPr>
      <w:r w:rsidRPr="004F557C">
        <w:rPr>
          <w:b/>
          <w:color w:val="FF0000"/>
          <w:lang w:val="en-GB"/>
        </w:rPr>
        <w:t>Target Port:</w:t>
      </w:r>
      <w:r>
        <w:rPr>
          <w:lang w:val="en-GB"/>
        </w:rPr>
        <w:t xml:space="preserve"> whether the traffic is coming from </w:t>
      </w:r>
      <w:proofErr w:type="spellStart"/>
      <w:r w:rsidRPr="004F557C">
        <w:rPr>
          <w:b/>
          <w:lang w:val="en-GB"/>
        </w:rPr>
        <w:t>Nodeport</w:t>
      </w:r>
      <w:proofErr w:type="spellEnd"/>
      <w:r w:rsidRPr="004F557C">
        <w:rPr>
          <w:b/>
          <w:lang w:val="en-GB"/>
        </w:rPr>
        <w:t>/</w:t>
      </w:r>
      <w:proofErr w:type="spellStart"/>
      <w:r w:rsidRPr="004F557C">
        <w:rPr>
          <w:b/>
          <w:lang w:val="en-GB"/>
        </w:rPr>
        <w:t>ServicePort</w:t>
      </w:r>
      <w:proofErr w:type="spellEnd"/>
      <w:r>
        <w:rPr>
          <w:lang w:val="en-GB"/>
        </w:rPr>
        <w:t xml:space="preserve">, it will </w:t>
      </w:r>
      <w:proofErr w:type="gramStart"/>
      <w:r>
        <w:rPr>
          <w:lang w:val="en-GB"/>
        </w:rPr>
        <w:t>directed/</w:t>
      </w:r>
      <w:proofErr w:type="spellStart"/>
      <w:r>
        <w:rPr>
          <w:lang w:val="en-GB"/>
        </w:rPr>
        <w:t>forwared</w:t>
      </w:r>
      <w:proofErr w:type="spellEnd"/>
      <w:proofErr w:type="gramEnd"/>
      <w:r>
        <w:rPr>
          <w:lang w:val="en-GB"/>
        </w:rPr>
        <w:t xml:space="preserve"> to the target port where our Pod is actually running.</w:t>
      </w:r>
    </w:p>
    <w:p w:rsidR="004F557C" w:rsidRDefault="004F557C">
      <w:pPr>
        <w:rPr>
          <w:lang w:val="en-GB"/>
        </w:rPr>
      </w:pPr>
      <w:r>
        <w:rPr>
          <w:noProof/>
          <w:lang w:val="en-US"/>
        </w:rPr>
        <w:drawing>
          <wp:inline distT="0" distB="0" distL="0" distR="0">
            <wp:extent cx="3743954" cy="2326341"/>
            <wp:effectExtent l="19050" t="0" r="889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743745" cy="2326211"/>
                    </a:xfrm>
                    <a:prstGeom prst="rect">
                      <a:avLst/>
                    </a:prstGeom>
                    <a:noFill/>
                    <a:ln w="9525">
                      <a:noFill/>
                      <a:miter lim="800000"/>
                      <a:headEnd/>
                      <a:tailEnd/>
                    </a:ln>
                  </pic:spPr>
                </pic:pic>
              </a:graphicData>
            </a:graphic>
          </wp:inline>
        </w:drawing>
      </w:r>
    </w:p>
    <w:p w:rsidR="004F557C" w:rsidRDefault="004F557C">
      <w:pPr>
        <w:rPr>
          <w:lang w:val="en-GB"/>
        </w:rPr>
      </w:pPr>
      <w:r>
        <w:rPr>
          <w:lang w:val="en-GB"/>
        </w:rPr>
        <w:lastRenderedPageBreak/>
        <w:t xml:space="preserve">A same service can be assigned to multiple </w:t>
      </w:r>
      <w:proofErr w:type="gramStart"/>
      <w:r>
        <w:rPr>
          <w:lang w:val="en-GB"/>
        </w:rPr>
        <w:t>pods,</w:t>
      </w:r>
      <w:proofErr w:type="gramEnd"/>
      <w:r>
        <w:rPr>
          <w:lang w:val="en-GB"/>
        </w:rPr>
        <w:t xml:space="preserve"> the traffic is distributed to multiple pods on round robin method with auto load balancing.</w:t>
      </w:r>
    </w:p>
    <w:p w:rsidR="004732CC" w:rsidRDefault="004732CC">
      <w:pPr>
        <w:rPr>
          <w:lang w:val="en-GB"/>
        </w:rPr>
      </w:pPr>
      <w:r>
        <w:rPr>
          <w:noProof/>
          <w:lang w:val="en-US"/>
        </w:rPr>
        <w:drawing>
          <wp:inline distT="0" distB="0" distL="0" distR="0">
            <wp:extent cx="1760444" cy="246964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1759816" cy="2468763"/>
                    </a:xfrm>
                    <a:prstGeom prst="rect">
                      <a:avLst/>
                    </a:prstGeom>
                    <a:noFill/>
                    <a:ln w="9525">
                      <a:noFill/>
                      <a:miter lim="800000"/>
                      <a:headEnd/>
                      <a:tailEnd/>
                    </a:ln>
                  </pic:spPr>
                </pic:pic>
              </a:graphicData>
            </a:graphic>
          </wp:inline>
        </w:drawing>
      </w:r>
    </w:p>
    <w:p w:rsidR="004732CC" w:rsidRDefault="004732CC">
      <w:pPr>
        <w:rPr>
          <w:lang w:val="en-GB"/>
        </w:rPr>
      </w:pPr>
    </w:p>
    <w:p w:rsidR="004732CC" w:rsidRDefault="004732CC" w:rsidP="004732CC">
      <w:pPr>
        <w:pStyle w:val="ListParagraph"/>
        <w:numPr>
          <w:ilvl w:val="0"/>
          <w:numId w:val="2"/>
        </w:numPr>
        <w:rPr>
          <w:b/>
          <w:i/>
          <w:color w:val="7030A0"/>
          <w:lang w:val="en-GB"/>
        </w:rPr>
      </w:pPr>
      <w:proofErr w:type="spellStart"/>
      <w:r w:rsidRPr="004732CC">
        <w:rPr>
          <w:b/>
          <w:i/>
          <w:color w:val="7030A0"/>
          <w:lang w:val="en-GB"/>
        </w:rPr>
        <w:t>Kubectl</w:t>
      </w:r>
      <w:proofErr w:type="spellEnd"/>
      <w:r w:rsidRPr="004732CC">
        <w:rPr>
          <w:b/>
          <w:i/>
          <w:color w:val="7030A0"/>
          <w:lang w:val="en-GB"/>
        </w:rPr>
        <w:t xml:space="preserve"> create –f </w:t>
      </w:r>
      <w:proofErr w:type="spellStart"/>
      <w:r w:rsidRPr="004732CC">
        <w:rPr>
          <w:b/>
          <w:i/>
          <w:color w:val="7030A0"/>
          <w:lang w:val="en-GB"/>
        </w:rPr>
        <w:t>nodeport.yaml</w:t>
      </w:r>
      <w:proofErr w:type="spellEnd"/>
    </w:p>
    <w:p w:rsidR="004732CC" w:rsidRDefault="00A01871" w:rsidP="00A01871">
      <w:pPr>
        <w:ind w:left="360"/>
        <w:rPr>
          <w:b/>
          <w:i/>
          <w:color w:val="7030A0"/>
          <w:lang w:val="en-GB"/>
        </w:rPr>
      </w:pPr>
      <w:r>
        <w:rPr>
          <w:b/>
          <w:i/>
          <w:noProof/>
          <w:color w:val="7030A0"/>
          <w:lang w:val="en-US"/>
        </w:rPr>
        <w:drawing>
          <wp:inline distT="0" distB="0" distL="0" distR="0">
            <wp:extent cx="5731510" cy="1138137"/>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731510" cy="1138137"/>
                    </a:xfrm>
                    <a:prstGeom prst="rect">
                      <a:avLst/>
                    </a:prstGeom>
                    <a:noFill/>
                    <a:ln w="9525">
                      <a:noFill/>
                      <a:miter lim="800000"/>
                      <a:headEnd/>
                      <a:tailEnd/>
                    </a:ln>
                  </pic:spPr>
                </pic:pic>
              </a:graphicData>
            </a:graphic>
          </wp:inline>
        </w:drawing>
      </w:r>
    </w:p>
    <w:p w:rsidR="00A01871" w:rsidRDefault="00A01871" w:rsidP="00A01871">
      <w:pPr>
        <w:pStyle w:val="ListParagraph"/>
        <w:numPr>
          <w:ilvl w:val="0"/>
          <w:numId w:val="2"/>
        </w:numPr>
        <w:rPr>
          <w:lang w:val="en-GB"/>
        </w:rPr>
      </w:pPr>
      <w:proofErr w:type="spellStart"/>
      <w:r>
        <w:rPr>
          <w:b/>
          <w:i/>
          <w:color w:val="7030A0"/>
          <w:lang w:val="en-GB"/>
        </w:rPr>
        <w:t>Kubectl</w:t>
      </w:r>
      <w:proofErr w:type="spellEnd"/>
      <w:r>
        <w:rPr>
          <w:b/>
          <w:i/>
          <w:color w:val="7030A0"/>
          <w:lang w:val="en-GB"/>
        </w:rPr>
        <w:t xml:space="preserve"> describe pod &lt;</w:t>
      </w:r>
      <w:proofErr w:type="spellStart"/>
      <w:r>
        <w:rPr>
          <w:b/>
          <w:i/>
          <w:color w:val="7030A0"/>
          <w:lang w:val="en-GB"/>
        </w:rPr>
        <w:t>podName</w:t>
      </w:r>
      <w:proofErr w:type="spellEnd"/>
      <w:r>
        <w:rPr>
          <w:b/>
          <w:i/>
          <w:color w:val="7030A0"/>
          <w:lang w:val="en-GB"/>
        </w:rPr>
        <w:t xml:space="preserve">&gt; </w:t>
      </w:r>
      <w:r w:rsidRPr="00A01871">
        <w:rPr>
          <w:lang w:val="en-GB"/>
        </w:rPr>
        <w:sym w:font="Wingdings" w:char="F0E0"/>
      </w:r>
      <w:r w:rsidRPr="00A01871">
        <w:rPr>
          <w:lang w:val="en-GB"/>
        </w:rPr>
        <w:t xml:space="preserve"> to get the node in which you are pod is running</w:t>
      </w:r>
    </w:p>
    <w:p w:rsidR="00A01871" w:rsidRDefault="00A01871" w:rsidP="00A01871">
      <w:pPr>
        <w:ind w:left="360"/>
        <w:rPr>
          <w:lang w:val="en-GB"/>
        </w:rPr>
      </w:pPr>
      <w:r>
        <w:rPr>
          <w:noProof/>
          <w:lang w:val="en-US"/>
        </w:rPr>
        <w:drawing>
          <wp:inline distT="0" distB="0" distL="0" distR="0">
            <wp:extent cx="4500796" cy="147469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4500398" cy="1474564"/>
                    </a:xfrm>
                    <a:prstGeom prst="rect">
                      <a:avLst/>
                    </a:prstGeom>
                    <a:noFill/>
                    <a:ln w="9525">
                      <a:noFill/>
                      <a:miter lim="800000"/>
                      <a:headEnd/>
                      <a:tailEnd/>
                    </a:ln>
                  </pic:spPr>
                </pic:pic>
              </a:graphicData>
            </a:graphic>
          </wp:inline>
        </w:drawing>
      </w:r>
    </w:p>
    <w:p w:rsidR="00A01871" w:rsidRDefault="00465085" w:rsidP="00465085">
      <w:pPr>
        <w:pStyle w:val="ListParagraph"/>
        <w:numPr>
          <w:ilvl w:val="0"/>
          <w:numId w:val="2"/>
        </w:numPr>
        <w:rPr>
          <w:b/>
          <w:i/>
          <w:color w:val="000000" w:themeColor="text1"/>
          <w:lang w:val="en-GB"/>
        </w:rPr>
      </w:pPr>
      <w:proofErr w:type="gramStart"/>
      <w:r w:rsidRPr="00465085">
        <w:rPr>
          <w:b/>
          <w:i/>
          <w:color w:val="7030A0"/>
          <w:lang w:val="en-GB"/>
        </w:rPr>
        <w:t xml:space="preserve">Curl </w:t>
      </w:r>
      <w:hyperlink r:id="rId11" w:history="1">
        <w:r w:rsidRPr="00465085">
          <w:rPr>
            <w:rStyle w:val="Hyperlink"/>
            <w:b/>
            <w:i/>
            <w:color w:val="7030A0"/>
            <w:lang w:val="en-GB"/>
          </w:rPr>
          <w:t>http://172.18.0.3:30001</w:t>
        </w:r>
      </w:hyperlink>
      <w:r w:rsidRPr="00465085">
        <w:rPr>
          <w:b/>
          <w:i/>
          <w:color w:val="7030A0"/>
          <w:lang w:val="en-GB"/>
        </w:rPr>
        <w:t xml:space="preserve"> </w:t>
      </w:r>
      <w:r>
        <w:rPr>
          <w:b/>
          <w:i/>
          <w:color w:val="7030A0"/>
          <w:lang w:val="en-GB"/>
        </w:rPr>
        <w:t xml:space="preserve"> </w:t>
      </w:r>
      <w:r w:rsidRPr="00465085">
        <w:rPr>
          <w:b/>
          <w:i/>
          <w:color w:val="000000" w:themeColor="text1"/>
          <w:lang w:val="en-GB"/>
        </w:rPr>
        <w:sym w:font="Wingdings" w:char="F0E0"/>
      </w:r>
      <w:r w:rsidRPr="00465085">
        <w:rPr>
          <w:b/>
          <w:i/>
          <w:color w:val="000000" w:themeColor="text1"/>
          <w:lang w:val="en-GB"/>
        </w:rPr>
        <w:t xml:space="preserve"> </w:t>
      </w:r>
      <w:r>
        <w:rPr>
          <w:b/>
          <w:i/>
          <w:color w:val="000000" w:themeColor="text1"/>
          <w:lang w:val="en-GB"/>
        </w:rPr>
        <w:t>take</w:t>
      </w:r>
      <w:proofErr w:type="gramEnd"/>
      <w:r>
        <w:rPr>
          <w:b/>
          <w:i/>
          <w:color w:val="000000" w:themeColor="text1"/>
          <w:lang w:val="en-GB"/>
        </w:rPr>
        <w:t xml:space="preserve"> the </w:t>
      </w:r>
      <w:proofErr w:type="spellStart"/>
      <w:r>
        <w:rPr>
          <w:b/>
          <w:i/>
          <w:color w:val="000000" w:themeColor="text1"/>
          <w:lang w:val="en-GB"/>
        </w:rPr>
        <w:t>nodeIP</w:t>
      </w:r>
      <w:proofErr w:type="spellEnd"/>
      <w:r>
        <w:rPr>
          <w:b/>
          <w:i/>
          <w:color w:val="000000" w:themeColor="text1"/>
          <w:lang w:val="en-GB"/>
        </w:rPr>
        <w:t xml:space="preserve"> and hit the URL, </w:t>
      </w:r>
      <w:r w:rsidRPr="00465085">
        <w:rPr>
          <w:b/>
          <w:i/>
          <w:color w:val="000000" w:themeColor="text1"/>
          <w:lang w:val="en-GB"/>
        </w:rPr>
        <w:t>the same can be accessible via browser as well.</w:t>
      </w:r>
    </w:p>
    <w:p w:rsidR="00465085" w:rsidRDefault="00465085" w:rsidP="00465085">
      <w:pPr>
        <w:ind w:left="360"/>
        <w:rPr>
          <w:b/>
          <w:i/>
          <w:color w:val="000000" w:themeColor="text1"/>
          <w:lang w:val="en-GB"/>
        </w:rPr>
      </w:pPr>
      <w:r>
        <w:rPr>
          <w:b/>
          <w:i/>
          <w:noProof/>
          <w:color w:val="000000" w:themeColor="text1"/>
          <w:lang w:val="en-US"/>
        </w:rPr>
        <w:drawing>
          <wp:inline distT="0" distB="0" distL="0" distR="0">
            <wp:extent cx="2737597" cy="1101295"/>
            <wp:effectExtent l="19050" t="0" r="560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2742160" cy="1103131"/>
                    </a:xfrm>
                    <a:prstGeom prst="rect">
                      <a:avLst/>
                    </a:prstGeom>
                    <a:noFill/>
                    <a:ln w="9525">
                      <a:noFill/>
                      <a:miter lim="800000"/>
                      <a:headEnd/>
                      <a:tailEnd/>
                    </a:ln>
                  </pic:spPr>
                </pic:pic>
              </a:graphicData>
            </a:graphic>
          </wp:inline>
        </w:drawing>
      </w:r>
      <w:r>
        <w:rPr>
          <w:b/>
          <w:i/>
          <w:noProof/>
          <w:color w:val="000000" w:themeColor="text1"/>
          <w:lang w:val="en-US"/>
        </w:rPr>
        <w:drawing>
          <wp:inline distT="0" distB="0" distL="0" distR="0">
            <wp:extent cx="2383491" cy="96709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2385496" cy="967911"/>
                    </a:xfrm>
                    <a:prstGeom prst="rect">
                      <a:avLst/>
                    </a:prstGeom>
                    <a:noFill/>
                    <a:ln w="9525">
                      <a:noFill/>
                      <a:miter lim="800000"/>
                      <a:headEnd/>
                      <a:tailEnd/>
                    </a:ln>
                  </pic:spPr>
                </pic:pic>
              </a:graphicData>
            </a:graphic>
          </wp:inline>
        </w:drawing>
      </w:r>
    </w:p>
    <w:p w:rsidR="00465085" w:rsidRDefault="00465085" w:rsidP="00465085">
      <w:pPr>
        <w:ind w:left="360"/>
        <w:rPr>
          <w:b/>
          <w:i/>
          <w:color w:val="000000" w:themeColor="text1"/>
          <w:lang w:val="en-GB"/>
        </w:rPr>
      </w:pPr>
    </w:p>
    <w:p w:rsidR="00465085" w:rsidRDefault="00465085" w:rsidP="00465085">
      <w:pPr>
        <w:ind w:left="360"/>
        <w:rPr>
          <w:b/>
          <w:i/>
          <w:color w:val="000000" w:themeColor="text1"/>
          <w:lang w:val="en-GB"/>
        </w:rPr>
      </w:pPr>
    </w:p>
    <w:p w:rsidR="00465085" w:rsidRDefault="00465085" w:rsidP="00465085">
      <w:pPr>
        <w:ind w:left="360"/>
        <w:rPr>
          <w:b/>
          <w:i/>
          <w:color w:val="000000" w:themeColor="text1"/>
          <w:lang w:val="en-GB"/>
        </w:rPr>
      </w:pPr>
    </w:p>
    <w:p w:rsidR="00465085" w:rsidRDefault="00465085" w:rsidP="00465085">
      <w:pPr>
        <w:rPr>
          <w:b/>
          <w:i/>
          <w:color w:val="000000" w:themeColor="text1"/>
          <w:lang w:val="en-GB"/>
        </w:rPr>
      </w:pPr>
      <w:r>
        <w:rPr>
          <w:b/>
          <w:i/>
          <w:noProof/>
          <w:color w:val="000000" w:themeColor="text1"/>
          <w:lang w:val="en-US"/>
        </w:rPr>
        <w:drawing>
          <wp:inline distT="0" distB="0" distL="0" distR="0">
            <wp:extent cx="3687856" cy="2296947"/>
            <wp:effectExtent l="19050" t="0" r="784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3691929" cy="2299484"/>
                    </a:xfrm>
                    <a:prstGeom prst="rect">
                      <a:avLst/>
                    </a:prstGeom>
                    <a:noFill/>
                    <a:ln w="9525">
                      <a:noFill/>
                      <a:miter lim="800000"/>
                      <a:headEnd/>
                      <a:tailEnd/>
                    </a:ln>
                  </pic:spPr>
                </pic:pic>
              </a:graphicData>
            </a:graphic>
          </wp:inline>
        </w:drawing>
      </w:r>
      <w:r>
        <w:rPr>
          <w:b/>
          <w:i/>
          <w:noProof/>
          <w:color w:val="000000" w:themeColor="text1"/>
          <w:lang w:val="en-US"/>
        </w:rPr>
        <w:drawing>
          <wp:inline distT="0" distB="0" distL="0" distR="0">
            <wp:extent cx="1930773" cy="228133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1932202" cy="2283020"/>
                    </a:xfrm>
                    <a:prstGeom prst="rect">
                      <a:avLst/>
                    </a:prstGeom>
                    <a:noFill/>
                    <a:ln w="9525">
                      <a:noFill/>
                      <a:miter lim="800000"/>
                      <a:headEnd/>
                      <a:tailEnd/>
                    </a:ln>
                  </pic:spPr>
                </pic:pic>
              </a:graphicData>
            </a:graphic>
          </wp:inline>
        </w:drawing>
      </w:r>
    </w:p>
    <w:p w:rsidR="0038264B" w:rsidRDefault="0038264B" w:rsidP="00465085">
      <w:pPr>
        <w:rPr>
          <w:b/>
          <w:i/>
          <w:color w:val="000000" w:themeColor="text1"/>
          <w:lang w:val="en-GB"/>
        </w:rPr>
      </w:pPr>
      <w:proofErr w:type="spellStart"/>
      <w:r>
        <w:rPr>
          <w:b/>
          <w:i/>
          <w:color w:val="000000" w:themeColor="text1"/>
          <w:lang w:val="en-GB"/>
        </w:rPr>
        <w:t>ClusterIP</w:t>
      </w:r>
      <w:proofErr w:type="spellEnd"/>
      <w:r>
        <w:rPr>
          <w:b/>
          <w:i/>
          <w:color w:val="000000" w:themeColor="text1"/>
          <w:lang w:val="en-GB"/>
        </w:rPr>
        <w:t xml:space="preserve"> Service: It establishes internal network communication between the pods as pods IP address are unstable in nature, the pods which are assigned with service shares the new IP addresses automatically with </w:t>
      </w:r>
      <w:proofErr w:type="spellStart"/>
      <w:r>
        <w:rPr>
          <w:b/>
          <w:i/>
          <w:color w:val="000000" w:themeColor="text1"/>
          <w:lang w:val="en-GB"/>
        </w:rPr>
        <w:t>cluserIP</w:t>
      </w:r>
      <w:proofErr w:type="spellEnd"/>
      <w:r>
        <w:rPr>
          <w:b/>
          <w:i/>
          <w:color w:val="000000" w:themeColor="text1"/>
          <w:lang w:val="en-GB"/>
        </w:rPr>
        <w:t xml:space="preserve"> service to maintain </w:t>
      </w:r>
      <w:proofErr w:type="spellStart"/>
      <w:r>
        <w:rPr>
          <w:b/>
          <w:i/>
          <w:color w:val="000000" w:themeColor="text1"/>
          <w:lang w:val="en-GB"/>
        </w:rPr>
        <w:t>stablilty</w:t>
      </w:r>
      <w:proofErr w:type="spellEnd"/>
      <w:r>
        <w:rPr>
          <w:b/>
          <w:i/>
          <w:color w:val="000000" w:themeColor="text1"/>
          <w:lang w:val="en-GB"/>
        </w:rPr>
        <w:t>.</w:t>
      </w:r>
    </w:p>
    <w:p w:rsidR="0038264B" w:rsidRDefault="0038264B" w:rsidP="00465085">
      <w:pPr>
        <w:rPr>
          <w:b/>
          <w:i/>
          <w:color w:val="000000" w:themeColor="text1"/>
          <w:lang w:val="en-GB"/>
        </w:rPr>
      </w:pPr>
      <w:r>
        <w:rPr>
          <w:b/>
          <w:i/>
          <w:color w:val="000000" w:themeColor="text1"/>
          <w:lang w:val="en-GB"/>
        </w:rPr>
        <w:t>Here we assign Pods to service with pod labels only.</w:t>
      </w:r>
    </w:p>
    <w:p w:rsidR="0038264B" w:rsidRDefault="0038264B" w:rsidP="0038264B">
      <w:pPr>
        <w:pStyle w:val="ListParagraph"/>
        <w:numPr>
          <w:ilvl w:val="0"/>
          <w:numId w:val="2"/>
        </w:numPr>
        <w:rPr>
          <w:b/>
          <w:i/>
          <w:color w:val="000000" w:themeColor="text1"/>
          <w:lang w:val="en-GB"/>
        </w:rPr>
      </w:pPr>
      <w:proofErr w:type="spellStart"/>
      <w:r>
        <w:rPr>
          <w:b/>
          <w:i/>
          <w:color w:val="000000" w:themeColor="text1"/>
          <w:lang w:val="en-GB"/>
        </w:rPr>
        <w:t>Kubectl</w:t>
      </w:r>
      <w:proofErr w:type="spellEnd"/>
      <w:r>
        <w:rPr>
          <w:b/>
          <w:i/>
          <w:color w:val="000000" w:themeColor="text1"/>
          <w:lang w:val="en-GB"/>
        </w:rPr>
        <w:t xml:space="preserve"> create –f </w:t>
      </w:r>
      <w:proofErr w:type="spellStart"/>
      <w:r>
        <w:rPr>
          <w:b/>
          <w:i/>
          <w:color w:val="000000" w:themeColor="text1"/>
          <w:lang w:val="en-GB"/>
        </w:rPr>
        <w:t>CluserIP.yaml</w:t>
      </w:r>
      <w:proofErr w:type="spellEnd"/>
    </w:p>
    <w:p w:rsidR="0038264B" w:rsidRDefault="0038264B" w:rsidP="0038264B">
      <w:pPr>
        <w:rPr>
          <w:b/>
          <w:i/>
          <w:color w:val="000000" w:themeColor="text1"/>
          <w:lang w:val="en-GB"/>
        </w:rPr>
      </w:pPr>
      <w:r>
        <w:rPr>
          <w:b/>
          <w:i/>
          <w:noProof/>
          <w:color w:val="000000" w:themeColor="text1"/>
          <w:lang w:val="en-US"/>
        </w:rPr>
        <w:drawing>
          <wp:inline distT="0" distB="0" distL="0" distR="0">
            <wp:extent cx="4996932" cy="99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4994979" cy="994693"/>
                    </a:xfrm>
                    <a:prstGeom prst="rect">
                      <a:avLst/>
                    </a:prstGeom>
                    <a:noFill/>
                    <a:ln w="9525">
                      <a:noFill/>
                      <a:miter lim="800000"/>
                      <a:headEnd/>
                      <a:tailEnd/>
                    </a:ln>
                  </pic:spPr>
                </pic:pic>
              </a:graphicData>
            </a:graphic>
          </wp:inline>
        </w:drawing>
      </w:r>
    </w:p>
    <w:p w:rsidR="0038264B" w:rsidRDefault="0038264B" w:rsidP="0038264B">
      <w:pPr>
        <w:pStyle w:val="ListParagraph"/>
        <w:numPr>
          <w:ilvl w:val="0"/>
          <w:numId w:val="2"/>
        </w:numPr>
        <w:rPr>
          <w:b/>
          <w:i/>
          <w:color w:val="000000" w:themeColor="text1"/>
          <w:lang w:val="en-GB"/>
        </w:rPr>
      </w:pPr>
      <w:proofErr w:type="spellStart"/>
      <w:r>
        <w:rPr>
          <w:b/>
          <w:i/>
          <w:color w:val="000000" w:themeColor="text1"/>
          <w:lang w:val="en-GB"/>
        </w:rPr>
        <w:t>Kubectl</w:t>
      </w:r>
      <w:proofErr w:type="spellEnd"/>
      <w:r>
        <w:rPr>
          <w:b/>
          <w:i/>
          <w:color w:val="000000" w:themeColor="text1"/>
          <w:lang w:val="en-GB"/>
        </w:rPr>
        <w:t xml:space="preserve"> describe svc &lt;</w:t>
      </w:r>
      <w:proofErr w:type="spellStart"/>
      <w:r>
        <w:rPr>
          <w:b/>
          <w:i/>
          <w:color w:val="000000" w:themeColor="text1"/>
          <w:lang w:val="en-GB"/>
        </w:rPr>
        <w:t>clusterIP_SVC</w:t>
      </w:r>
      <w:proofErr w:type="spellEnd"/>
      <w:r>
        <w:rPr>
          <w:b/>
          <w:i/>
          <w:color w:val="000000" w:themeColor="text1"/>
          <w:lang w:val="en-GB"/>
        </w:rPr>
        <w:t>&gt;</w:t>
      </w:r>
    </w:p>
    <w:p w:rsidR="0038264B" w:rsidRDefault="0038264B" w:rsidP="0038264B">
      <w:pPr>
        <w:rPr>
          <w:b/>
          <w:i/>
          <w:color w:val="000000" w:themeColor="text1"/>
          <w:lang w:val="en-GB"/>
        </w:rPr>
      </w:pPr>
      <w:r>
        <w:rPr>
          <w:b/>
          <w:i/>
          <w:noProof/>
          <w:color w:val="000000" w:themeColor="text1"/>
          <w:lang w:val="en-US"/>
        </w:rPr>
        <w:drawing>
          <wp:inline distT="0" distB="0" distL="0" distR="0">
            <wp:extent cx="3146521" cy="133125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3147289" cy="1331584"/>
                    </a:xfrm>
                    <a:prstGeom prst="rect">
                      <a:avLst/>
                    </a:prstGeom>
                    <a:noFill/>
                    <a:ln w="9525">
                      <a:noFill/>
                      <a:miter lim="800000"/>
                      <a:headEnd/>
                      <a:tailEnd/>
                    </a:ln>
                  </pic:spPr>
                </pic:pic>
              </a:graphicData>
            </a:graphic>
          </wp:inline>
        </w:drawing>
      </w:r>
      <w:r w:rsidR="004B0B7B">
        <w:rPr>
          <w:b/>
          <w:i/>
          <w:color w:val="000000" w:themeColor="text1"/>
          <w:lang w:val="en-GB"/>
        </w:rPr>
        <w:t xml:space="preserve"> </w:t>
      </w:r>
      <w:r w:rsidR="004B0B7B">
        <w:rPr>
          <w:b/>
          <w:i/>
          <w:noProof/>
          <w:color w:val="000000" w:themeColor="text1"/>
          <w:lang w:val="en-US"/>
        </w:rPr>
        <w:drawing>
          <wp:inline distT="0" distB="0" distL="0" distR="0">
            <wp:extent cx="3145491" cy="67960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3159388" cy="682608"/>
                    </a:xfrm>
                    <a:prstGeom prst="rect">
                      <a:avLst/>
                    </a:prstGeom>
                    <a:noFill/>
                    <a:ln w="9525">
                      <a:noFill/>
                      <a:miter lim="800000"/>
                      <a:headEnd/>
                      <a:tailEnd/>
                    </a:ln>
                  </pic:spPr>
                </pic:pic>
              </a:graphicData>
            </a:graphic>
          </wp:inline>
        </w:drawing>
      </w:r>
      <w:r>
        <w:rPr>
          <w:b/>
          <w:i/>
          <w:noProof/>
          <w:color w:val="000000" w:themeColor="text1"/>
          <w:lang w:val="en-US"/>
        </w:rPr>
        <w:drawing>
          <wp:inline distT="0" distB="0" distL="0" distR="0">
            <wp:extent cx="3321314" cy="85613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3320016" cy="855795"/>
                    </a:xfrm>
                    <a:prstGeom prst="rect">
                      <a:avLst/>
                    </a:prstGeom>
                    <a:noFill/>
                    <a:ln w="9525">
                      <a:noFill/>
                      <a:miter lim="800000"/>
                      <a:headEnd/>
                      <a:tailEnd/>
                    </a:ln>
                  </pic:spPr>
                </pic:pic>
              </a:graphicData>
            </a:graphic>
          </wp:inline>
        </w:drawing>
      </w:r>
    </w:p>
    <w:p w:rsidR="0038264B" w:rsidRDefault="0038264B" w:rsidP="0038264B">
      <w:pPr>
        <w:rPr>
          <w:b/>
          <w:i/>
          <w:color w:val="000000" w:themeColor="text1"/>
          <w:lang w:val="en-GB"/>
        </w:rPr>
      </w:pPr>
      <w:r w:rsidRPr="0038264B">
        <w:rPr>
          <w:b/>
          <w:i/>
          <w:color w:val="000000" w:themeColor="text1"/>
          <w:lang w:val="en-GB"/>
        </w:rPr>
        <w:t>IP</w:t>
      </w:r>
      <w:r>
        <w:rPr>
          <w:b/>
          <w:i/>
          <w:color w:val="000000" w:themeColor="text1"/>
          <w:lang w:val="en-GB"/>
        </w:rPr>
        <w:t xml:space="preserve">: </w:t>
      </w:r>
      <w:r w:rsidRPr="0038264B">
        <w:rPr>
          <w:i/>
          <w:color w:val="000000" w:themeColor="text1"/>
          <w:lang w:val="en-GB"/>
        </w:rPr>
        <w:t>this is the actual stable IP address which is used for pods mutual communication</w:t>
      </w:r>
    </w:p>
    <w:p w:rsidR="0038264B" w:rsidRPr="0038264B" w:rsidRDefault="0038264B" w:rsidP="0038264B">
      <w:pPr>
        <w:rPr>
          <w:i/>
          <w:color w:val="000000" w:themeColor="text1"/>
          <w:lang w:val="en-GB"/>
        </w:rPr>
      </w:pPr>
      <w:proofErr w:type="spellStart"/>
      <w:r>
        <w:rPr>
          <w:b/>
          <w:i/>
          <w:color w:val="000000" w:themeColor="text1"/>
          <w:lang w:val="en-GB"/>
        </w:rPr>
        <w:lastRenderedPageBreak/>
        <w:t>EndPoints</w:t>
      </w:r>
      <w:proofErr w:type="spellEnd"/>
      <w:r>
        <w:rPr>
          <w:b/>
          <w:i/>
          <w:color w:val="000000" w:themeColor="text1"/>
          <w:lang w:val="en-GB"/>
        </w:rPr>
        <w:t xml:space="preserve">: </w:t>
      </w:r>
      <w:r w:rsidRPr="0038264B">
        <w:rPr>
          <w:i/>
          <w:color w:val="000000" w:themeColor="text1"/>
          <w:lang w:val="en-GB"/>
        </w:rPr>
        <w:t>are the unstable IP addresses of the pods which are assigned with this service and these endpoints automatically updated with new once pods are restarted.</w:t>
      </w:r>
    </w:p>
    <w:p w:rsidR="0038264B" w:rsidRDefault="0038264B" w:rsidP="0038264B">
      <w:pPr>
        <w:rPr>
          <w:b/>
          <w:i/>
          <w:color w:val="000000" w:themeColor="text1"/>
          <w:lang w:val="en-GB"/>
        </w:rPr>
      </w:pPr>
      <w:r>
        <w:rPr>
          <w:b/>
          <w:i/>
          <w:color w:val="000000" w:themeColor="text1"/>
          <w:lang w:val="en-GB"/>
        </w:rPr>
        <w:t xml:space="preserve">This is how, A </w:t>
      </w:r>
      <w:proofErr w:type="spellStart"/>
      <w:r>
        <w:rPr>
          <w:b/>
          <w:i/>
          <w:color w:val="000000" w:themeColor="text1"/>
          <w:lang w:val="en-GB"/>
        </w:rPr>
        <w:t>clusterIP</w:t>
      </w:r>
      <w:proofErr w:type="spellEnd"/>
      <w:r>
        <w:rPr>
          <w:b/>
          <w:i/>
          <w:color w:val="000000" w:themeColor="text1"/>
          <w:lang w:val="en-GB"/>
        </w:rPr>
        <w:t xml:space="preserve"> provides you a stable IP address by collecting the PODs IP info dynamically and maps to the end points.</w:t>
      </w:r>
    </w:p>
    <w:p w:rsidR="00BF23CB" w:rsidRDefault="00EF53FB" w:rsidP="0038264B">
      <w:pPr>
        <w:rPr>
          <w:b/>
          <w:i/>
          <w:color w:val="000000" w:themeColor="text1"/>
          <w:lang w:val="en-GB"/>
        </w:rPr>
      </w:pPr>
      <w:r>
        <w:rPr>
          <w:b/>
          <w:i/>
          <w:noProof/>
          <w:color w:val="000000" w:themeColor="text1"/>
          <w:lang w:val="en-US"/>
        </w:rPr>
        <w:drawing>
          <wp:inline distT="0" distB="0" distL="0" distR="0">
            <wp:extent cx="5731510" cy="2400609"/>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731510" cy="2400609"/>
                    </a:xfrm>
                    <a:prstGeom prst="rect">
                      <a:avLst/>
                    </a:prstGeom>
                    <a:noFill/>
                    <a:ln w="9525">
                      <a:noFill/>
                      <a:miter lim="800000"/>
                      <a:headEnd/>
                      <a:tailEnd/>
                    </a:ln>
                  </pic:spPr>
                </pic:pic>
              </a:graphicData>
            </a:graphic>
          </wp:inline>
        </w:drawing>
      </w:r>
    </w:p>
    <w:p w:rsidR="00EF53FB" w:rsidRDefault="00EF53FB" w:rsidP="0038264B">
      <w:pPr>
        <w:rPr>
          <w:b/>
          <w:i/>
          <w:color w:val="000000" w:themeColor="text1"/>
          <w:lang w:val="en-GB"/>
        </w:rPr>
      </w:pPr>
      <w:r>
        <w:rPr>
          <w:b/>
          <w:i/>
          <w:noProof/>
          <w:color w:val="000000" w:themeColor="text1"/>
          <w:lang w:val="en-US"/>
        </w:rPr>
        <w:drawing>
          <wp:inline distT="0" distB="0" distL="0" distR="0">
            <wp:extent cx="2040130" cy="2176463"/>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srcRect/>
                    <a:stretch>
                      <a:fillRect/>
                    </a:stretch>
                  </pic:blipFill>
                  <pic:spPr bwMode="auto">
                    <a:xfrm>
                      <a:off x="0" y="0"/>
                      <a:ext cx="2042060" cy="2178522"/>
                    </a:xfrm>
                    <a:prstGeom prst="rect">
                      <a:avLst/>
                    </a:prstGeom>
                    <a:noFill/>
                    <a:ln w="9525">
                      <a:noFill/>
                      <a:miter lim="800000"/>
                      <a:headEnd/>
                      <a:tailEnd/>
                    </a:ln>
                  </pic:spPr>
                </pic:pic>
              </a:graphicData>
            </a:graphic>
          </wp:inline>
        </w:drawing>
      </w:r>
    </w:p>
    <w:p w:rsidR="00BF23CB" w:rsidRDefault="00BF23CB" w:rsidP="00BF23CB">
      <w:pPr>
        <w:pStyle w:val="Heading3"/>
        <w:shd w:val="clear" w:color="auto" w:fill="FFFFFF"/>
        <w:textAlignment w:val="baseline"/>
        <w:rPr>
          <w:rFonts w:ascii="Segoe UI" w:hAnsi="Segoe UI" w:cs="Segoe UI"/>
          <w:color w:val="161A1D"/>
        </w:rPr>
      </w:pPr>
      <w:r>
        <w:rPr>
          <w:rFonts w:ascii="Segoe UI" w:hAnsi="Segoe UI" w:cs="Segoe UI"/>
          <w:color w:val="161A1D"/>
        </w:rPr>
        <w:t>External Service Load balancing</w:t>
      </w:r>
    </w:p>
    <w:p w:rsidR="00BF23CB" w:rsidRP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2"/>
          <w:szCs w:val="22"/>
        </w:rPr>
      </w:pPr>
      <w:r w:rsidRPr="00BF23CB">
        <w:rPr>
          <w:rFonts w:ascii="Segoe UI" w:hAnsi="Segoe UI" w:cs="Segoe UI"/>
          <w:color w:val="000000"/>
          <w:sz w:val="22"/>
          <w:szCs w:val="22"/>
        </w:rPr>
        <w:t>For external access, we require either a </w:t>
      </w:r>
      <w:proofErr w:type="spellStart"/>
      <w:r w:rsidRPr="00BF23CB">
        <w:rPr>
          <w:rStyle w:val="HTMLCode"/>
          <w:rFonts w:ascii="Consolas" w:hAnsi="Consolas"/>
          <w:color w:val="FFFFFF"/>
          <w:sz w:val="22"/>
          <w:szCs w:val="22"/>
          <w:shd w:val="clear" w:color="auto" w:fill="33404D"/>
        </w:rPr>
        <w:t>NodePort</w:t>
      </w:r>
      <w:proofErr w:type="spellEnd"/>
      <w:r w:rsidRPr="00BF23CB">
        <w:rPr>
          <w:rFonts w:ascii="Segoe UI" w:hAnsi="Segoe UI" w:cs="Segoe UI"/>
          <w:color w:val="000000"/>
          <w:sz w:val="22"/>
          <w:szCs w:val="22"/>
        </w:rPr>
        <w:t> or </w:t>
      </w:r>
      <w:proofErr w:type="spellStart"/>
      <w:r w:rsidRPr="00BF23CB">
        <w:rPr>
          <w:rStyle w:val="HTMLCode"/>
          <w:rFonts w:ascii="Consolas" w:hAnsi="Consolas"/>
          <w:color w:val="FFFFFF"/>
          <w:sz w:val="22"/>
          <w:szCs w:val="22"/>
          <w:shd w:val="clear" w:color="auto" w:fill="33404D"/>
        </w:rPr>
        <w:t>LoadBalancer</w:t>
      </w:r>
      <w:proofErr w:type="spellEnd"/>
      <w:r w:rsidRPr="00BF23CB">
        <w:rPr>
          <w:rFonts w:ascii="Segoe UI" w:hAnsi="Segoe UI" w:cs="Segoe UI"/>
          <w:color w:val="000000"/>
          <w:sz w:val="22"/>
          <w:szCs w:val="22"/>
        </w:rPr>
        <w:t> type of service.</w:t>
      </w:r>
    </w:p>
    <w:p w:rsidR="00BF23CB" w:rsidRP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2"/>
          <w:szCs w:val="22"/>
        </w:rPr>
      </w:pPr>
      <w:r w:rsidRPr="00BF23CB">
        <w:rPr>
          <w:rFonts w:ascii="Segoe UI" w:hAnsi="Segoe UI" w:cs="Segoe UI"/>
          <w:color w:val="000000"/>
          <w:sz w:val="22"/>
          <w:szCs w:val="22"/>
        </w:rPr>
        <w:t>We can use the </w:t>
      </w:r>
      <w:proofErr w:type="spellStart"/>
      <w:r w:rsidRPr="00BF23CB">
        <w:rPr>
          <w:rStyle w:val="HTMLCode"/>
          <w:rFonts w:ascii="Consolas" w:hAnsi="Consolas"/>
          <w:color w:val="FFFFFF"/>
          <w:sz w:val="22"/>
          <w:szCs w:val="22"/>
          <w:shd w:val="clear" w:color="auto" w:fill="33404D"/>
        </w:rPr>
        <w:t>NodePort</w:t>
      </w:r>
      <w:proofErr w:type="spellEnd"/>
      <w:r w:rsidRPr="00BF23CB">
        <w:rPr>
          <w:rFonts w:ascii="Segoe UI" w:hAnsi="Segoe UI" w:cs="Segoe UI"/>
          <w:color w:val="000000"/>
          <w:sz w:val="22"/>
          <w:szCs w:val="22"/>
        </w:rPr>
        <w:t> service type if we have a limited number of services. It gives connectivity to our application without actually having a dedicated external load balancer.</w:t>
      </w:r>
    </w:p>
    <w:p w:rsidR="00BF23CB" w:rsidRP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2"/>
          <w:szCs w:val="22"/>
        </w:rPr>
      </w:pPr>
      <w:r w:rsidRPr="00BF23CB">
        <w:rPr>
          <w:rFonts w:ascii="Segoe UI" w:hAnsi="Segoe UI" w:cs="Segoe UI"/>
          <w:color w:val="000000"/>
          <w:sz w:val="22"/>
          <w:szCs w:val="22"/>
        </w:rPr>
        <w:t xml:space="preserve">Please keep in mind that it will work as long as the node is reachable via its IP addresses. In most cases, the worker nodes reside in our private </w:t>
      </w:r>
      <w:proofErr w:type="gramStart"/>
      <w:r w:rsidRPr="00BF23CB">
        <w:rPr>
          <w:rFonts w:ascii="Segoe UI" w:hAnsi="Segoe UI" w:cs="Segoe UI"/>
          <w:color w:val="000000"/>
          <w:sz w:val="22"/>
          <w:szCs w:val="22"/>
        </w:rPr>
        <w:t>network(</w:t>
      </w:r>
      <w:proofErr w:type="gramEnd"/>
      <w:r w:rsidRPr="00BF23CB">
        <w:rPr>
          <w:rFonts w:ascii="Segoe UI" w:hAnsi="Segoe UI" w:cs="Segoe UI"/>
          <w:color w:val="000000"/>
          <w:sz w:val="22"/>
          <w:szCs w:val="22"/>
        </w:rPr>
        <w:t xml:space="preserve">like office networks or private VPC). In such cases, we </w:t>
      </w:r>
      <w:proofErr w:type="spellStart"/>
      <w:r w:rsidRPr="00BF23CB">
        <w:rPr>
          <w:rFonts w:ascii="Segoe UI" w:hAnsi="Segoe UI" w:cs="Segoe UI"/>
          <w:color w:val="000000"/>
          <w:sz w:val="22"/>
          <w:szCs w:val="22"/>
        </w:rPr>
        <w:t>can not</w:t>
      </w:r>
      <w:proofErr w:type="spellEnd"/>
      <w:r w:rsidRPr="00BF23CB">
        <w:rPr>
          <w:rFonts w:ascii="Segoe UI" w:hAnsi="Segoe UI" w:cs="Segoe UI"/>
          <w:color w:val="000000"/>
          <w:sz w:val="22"/>
          <w:szCs w:val="22"/>
        </w:rPr>
        <w:t xml:space="preserve"> access the </w:t>
      </w:r>
      <w:proofErr w:type="spellStart"/>
      <w:r w:rsidRPr="00BF23CB">
        <w:rPr>
          <w:rStyle w:val="HTMLCode"/>
          <w:rFonts w:ascii="Consolas" w:hAnsi="Consolas"/>
          <w:color w:val="FFFFFF"/>
          <w:sz w:val="22"/>
          <w:szCs w:val="22"/>
          <w:shd w:val="clear" w:color="auto" w:fill="33404D"/>
        </w:rPr>
        <w:t>NodePort</w:t>
      </w:r>
      <w:proofErr w:type="spellEnd"/>
      <w:r w:rsidRPr="00BF23CB">
        <w:rPr>
          <w:rFonts w:ascii="Segoe UI" w:hAnsi="Segoe UI" w:cs="Segoe UI"/>
          <w:color w:val="000000"/>
          <w:sz w:val="22"/>
          <w:szCs w:val="22"/>
        </w:rPr>
        <w:t> service from the Internet.</w:t>
      </w:r>
    </w:p>
    <w:p w:rsidR="00BF23CB" w:rsidRP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2"/>
          <w:szCs w:val="22"/>
        </w:rPr>
      </w:pPr>
      <w:r w:rsidRPr="00BF23CB">
        <w:rPr>
          <w:rFonts w:ascii="Segoe UI" w:hAnsi="Segoe UI" w:cs="Segoe UI"/>
          <w:color w:val="000000"/>
          <w:sz w:val="22"/>
          <w:szCs w:val="22"/>
        </w:rPr>
        <w:t>Another disadvantage of the </w:t>
      </w:r>
      <w:proofErr w:type="spellStart"/>
      <w:r w:rsidRPr="00BF23CB">
        <w:rPr>
          <w:rStyle w:val="HTMLCode"/>
          <w:rFonts w:ascii="Consolas" w:hAnsi="Consolas"/>
          <w:color w:val="FFFFFF"/>
          <w:sz w:val="22"/>
          <w:szCs w:val="22"/>
          <w:shd w:val="clear" w:color="auto" w:fill="33404D"/>
        </w:rPr>
        <w:t>NodePort</w:t>
      </w:r>
      <w:proofErr w:type="spellEnd"/>
      <w:r w:rsidRPr="00BF23CB">
        <w:rPr>
          <w:rFonts w:ascii="Segoe UI" w:hAnsi="Segoe UI" w:cs="Segoe UI"/>
          <w:color w:val="000000"/>
          <w:sz w:val="22"/>
          <w:szCs w:val="22"/>
        </w:rPr>
        <w:t xml:space="preserve"> service type is that it creates a mapping to Node’s IP address on a static port. The </w:t>
      </w:r>
      <w:proofErr w:type="spellStart"/>
      <w:r w:rsidRPr="00BF23CB">
        <w:rPr>
          <w:rFonts w:ascii="Segoe UI" w:hAnsi="Segoe UI" w:cs="Segoe UI"/>
          <w:color w:val="000000"/>
          <w:sz w:val="22"/>
          <w:szCs w:val="22"/>
        </w:rPr>
        <w:t>allocatable</w:t>
      </w:r>
      <w:proofErr w:type="spellEnd"/>
      <w:r w:rsidRPr="00BF23CB">
        <w:rPr>
          <w:rFonts w:ascii="Segoe UI" w:hAnsi="Segoe UI" w:cs="Segoe UI"/>
          <w:color w:val="000000"/>
          <w:sz w:val="22"/>
          <w:szCs w:val="22"/>
        </w:rPr>
        <w:t xml:space="preserve"> port range is </w:t>
      </w:r>
      <w:r w:rsidRPr="00BF23CB">
        <w:rPr>
          <w:rStyle w:val="HTMLCode"/>
          <w:rFonts w:ascii="Consolas" w:hAnsi="Consolas"/>
          <w:color w:val="FFFFFF"/>
          <w:sz w:val="22"/>
          <w:szCs w:val="22"/>
          <w:shd w:val="clear" w:color="auto" w:fill="33404D"/>
        </w:rPr>
        <w:t>30000–32767</w:t>
      </w:r>
      <w:r w:rsidRPr="00BF23CB">
        <w:rPr>
          <w:rFonts w:ascii="Segoe UI" w:hAnsi="Segoe UI" w:cs="Segoe UI"/>
          <w:color w:val="000000"/>
          <w:sz w:val="22"/>
          <w:szCs w:val="22"/>
        </w:rPr>
        <w:t xml:space="preserve">, and the service must allocate the same port on each node while provisioning. It becomes problematic when the application scales up into multiple </w:t>
      </w:r>
      <w:proofErr w:type="spellStart"/>
      <w:r w:rsidRPr="00BF23CB">
        <w:rPr>
          <w:rFonts w:ascii="Segoe UI" w:hAnsi="Segoe UI" w:cs="Segoe UI"/>
          <w:color w:val="000000"/>
          <w:sz w:val="22"/>
          <w:szCs w:val="22"/>
        </w:rPr>
        <w:t>microservices</w:t>
      </w:r>
      <w:proofErr w:type="spellEnd"/>
      <w:r w:rsidRPr="00BF23CB">
        <w:rPr>
          <w:rFonts w:ascii="Segoe UI" w:hAnsi="Segoe UI" w:cs="Segoe UI"/>
          <w:color w:val="000000"/>
          <w:sz w:val="22"/>
          <w:szCs w:val="22"/>
        </w:rPr>
        <w:t>.</w:t>
      </w:r>
    </w:p>
    <w:p w:rsidR="00BF23CB" w:rsidRPr="00BF23CB" w:rsidRDefault="00BF23CB" w:rsidP="00BF23CB">
      <w:pPr>
        <w:pStyle w:val="Heading4"/>
        <w:shd w:val="clear" w:color="auto" w:fill="FFFFFF"/>
        <w:textAlignment w:val="baseline"/>
        <w:rPr>
          <w:rFonts w:ascii="Segoe UI" w:hAnsi="Segoe UI" w:cs="Segoe UI"/>
          <w:bCs w:val="0"/>
          <w:color w:val="161A1D"/>
        </w:rPr>
      </w:pPr>
      <w:r w:rsidRPr="00BF23CB">
        <w:rPr>
          <w:rFonts w:ascii="Segoe UI" w:hAnsi="Segoe UI" w:cs="Segoe UI"/>
          <w:bCs w:val="0"/>
          <w:color w:val="161A1D"/>
        </w:rPr>
        <w:t xml:space="preserve">External Load balancing using </w:t>
      </w:r>
      <w:proofErr w:type="spellStart"/>
      <w:r w:rsidRPr="00BF23CB">
        <w:rPr>
          <w:rFonts w:ascii="Segoe UI" w:hAnsi="Segoe UI" w:cs="Segoe UI"/>
          <w:bCs w:val="0"/>
          <w:color w:val="161A1D"/>
        </w:rPr>
        <w:t>LoadBalancer</w:t>
      </w:r>
      <w:proofErr w:type="spellEnd"/>
    </w:p>
    <w:p w:rsidR="00BF23CB" w:rsidRP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0"/>
          <w:szCs w:val="20"/>
        </w:rPr>
      </w:pPr>
      <w:r w:rsidRPr="00BF23CB">
        <w:rPr>
          <w:rFonts w:ascii="Segoe UI" w:hAnsi="Segoe UI" w:cs="Segoe UI"/>
          <w:color w:val="000000"/>
          <w:sz w:val="20"/>
          <w:szCs w:val="20"/>
        </w:rPr>
        <w:lastRenderedPageBreak/>
        <w:t>The public cloud providers like AWS, GCP, Azure, etc., automatically create load balancers when creating a service with </w:t>
      </w:r>
      <w:proofErr w:type="spellStart"/>
      <w:r w:rsidRPr="00BF23CB">
        <w:rPr>
          <w:rStyle w:val="HTMLCode"/>
          <w:rFonts w:ascii="Consolas" w:hAnsi="Consolas"/>
          <w:color w:val="FFFFFF"/>
          <w:shd w:val="clear" w:color="auto" w:fill="33404D"/>
        </w:rPr>
        <w:t>spec.type</w:t>
      </w:r>
      <w:proofErr w:type="spellEnd"/>
      <w:r w:rsidRPr="00BF23CB">
        <w:rPr>
          <w:rStyle w:val="HTMLCode"/>
          <w:rFonts w:ascii="Consolas" w:hAnsi="Consolas"/>
          <w:color w:val="FFFFFF"/>
          <w:shd w:val="clear" w:color="auto" w:fill="33404D"/>
        </w:rPr>
        <w:t xml:space="preserve">: </w:t>
      </w:r>
      <w:proofErr w:type="spellStart"/>
      <w:r w:rsidRPr="00BF23CB">
        <w:rPr>
          <w:rStyle w:val="HTMLCode"/>
          <w:rFonts w:ascii="Consolas" w:hAnsi="Consolas"/>
          <w:color w:val="FFFFFF"/>
          <w:shd w:val="clear" w:color="auto" w:fill="33404D"/>
        </w:rPr>
        <w:t>LoadBalancer</w:t>
      </w:r>
      <w:proofErr w:type="spellEnd"/>
      <w:r w:rsidRPr="00BF23CB">
        <w:rPr>
          <w:rFonts w:ascii="Segoe UI" w:hAnsi="Segoe UI" w:cs="Segoe UI"/>
          <w:color w:val="000000"/>
          <w:sz w:val="20"/>
          <w:szCs w:val="20"/>
        </w:rPr>
        <w:t>.</w:t>
      </w:r>
    </w:p>
    <w:p w:rsid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0"/>
          <w:szCs w:val="20"/>
        </w:rPr>
      </w:pPr>
      <w:proofErr w:type="spellStart"/>
      <w:r w:rsidRPr="00BF23CB">
        <w:rPr>
          <w:rStyle w:val="HTMLCode"/>
          <w:rFonts w:ascii="Consolas" w:hAnsi="Consolas"/>
          <w:color w:val="FFFFFF"/>
          <w:shd w:val="clear" w:color="auto" w:fill="33404D"/>
        </w:rPr>
        <w:t>LoadBalancer</w:t>
      </w:r>
      <w:proofErr w:type="spellEnd"/>
      <w:r w:rsidRPr="00BF23CB">
        <w:rPr>
          <w:rFonts w:ascii="Segoe UI" w:hAnsi="Segoe UI" w:cs="Segoe UI"/>
          <w:color w:val="000000"/>
          <w:sz w:val="20"/>
          <w:szCs w:val="20"/>
        </w:rPr>
        <w:t xml:space="preserve"> type provides a Public IP address or DNS name to which the external users can connect. The traffic flows from the </w:t>
      </w:r>
      <w:proofErr w:type="spellStart"/>
      <w:r w:rsidRPr="00BF23CB">
        <w:rPr>
          <w:rFonts w:ascii="Segoe UI" w:hAnsi="Segoe UI" w:cs="Segoe UI"/>
          <w:color w:val="000000"/>
          <w:sz w:val="20"/>
          <w:szCs w:val="20"/>
        </w:rPr>
        <w:t>LoadBalancer</w:t>
      </w:r>
      <w:proofErr w:type="spellEnd"/>
      <w:r w:rsidRPr="00BF23CB">
        <w:rPr>
          <w:rFonts w:ascii="Segoe UI" w:hAnsi="Segoe UI" w:cs="Segoe UI"/>
          <w:color w:val="000000"/>
          <w:sz w:val="20"/>
          <w:szCs w:val="20"/>
        </w:rPr>
        <w:t xml:space="preserve"> to a mapped service on a designated port, which eventually forwards it to the healthy pods. Note that </w:t>
      </w:r>
      <w:proofErr w:type="spellStart"/>
      <w:r w:rsidRPr="00BF23CB">
        <w:rPr>
          <w:rFonts w:ascii="Segoe UI" w:hAnsi="Segoe UI" w:cs="Segoe UI"/>
          <w:color w:val="000000"/>
          <w:sz w:val="20"/>
          <w:szCs w:val="20"/>
        </w:rPr>
        <w:t>LoadBalancers</w:t>
      </w:r>
      <w:proofErr w:type="spellEnd"/>
      <w:r w:rsidRPr="00BF23CB">
        <w:rPr>
          <w:rFonts w:ascii="Segoe UI" w:hAnsi="Segoe UI" w:cs="Segoe UI"/>
          <w:color w:val="000000"/>
          <w:sz w:val="20"/>
          <w:szCs w:val="20"/>
        </w:rPr>
        <w:t xml:space="preserve"> doesn’t have a direct mapping to the pods.</w:t>
      </w:r>
    </w:p>
    <w:p w:rsidR="00EF53FB" w:rsidRDefault="00EF53FB" w:rsidP="00BF23CB">
      <w:pPr>
        <w:pStyle w:val="NormalWeb"/>
        <w:shd w:val="clear" w:color="auto" w:fill="FFFFFF"/>
        <w:spacing w:before="0" w:beforeAutospacing="0" w:after="71" w:afterAutospacing="0"/>
        <w:textAlignment w:val="baseline"/>
        <w:rPr>
          <w:rFonts w:ascii="Segoe UI" w:hAnsi="Segoe UI" w:cs="Segoe UI"/>
          <w:color w:val="000000"/>
          <w:sz w:val="20"/>
          <w:szCs w:val="20"/>
        </w:rPr>
      </w:pPr>
    </w:p>
    <w:p w:rsidR="00BF23CB" w:rsidRP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0"/>
          <w:szCs w:val="20"/>
        </w:rPr>
      </w:pPr>
    </w:p>
    <w:p w:rsidR="00BF23CB" w:rsidRDefault="00BF23CB" w:rsidP="00BF23CB">
      <w:pPr>
        <w:pStyle w:val="HTMLPreformatted"/>
        <w:shd w:val="clear" w:color="auto" w:fill="21262C"/>
        <w:textAlignment w:val="baseline"/>
        <w:rPr>
          <w:rStyle w:val="HTMLCode"/>
          <w:rFonts w:ascii="Consolas" w:hAnsi="Consolas"/>
          <w:color w:val="FFFFFF"/>
          <w:sz w:val="11"/>
          <w:szCs w:val="11"/>
        </w:rPr>
      </w:pPr>
      <w:proofErr w:type="spellStart"/>
      <w:proofErr w:type="gramStart"/>
      <w:r>
        <w:rPr>
          <w:rStyle w:val="HTMLCode"/>
          <w:rFonts w:ascii="Consolas" w:hAnsi="Consolas"/>
          <w:color w:val="FFFFFF"/>
          <w:sz w:val="11"/>
          <w:szCs w:val="11"/>
        </w:rPr>
        <w:t>aws</w:t>
      </w:r>
      <w:proofErr w:type="spellEnd"/>
      <w:proofErr w:type="gramEnd"/>
      <w:r>
        <w:rPr>
          <w:rStyle w:val="HTMLCode"/>
          <w:rFonts w:ascii="Consolas" w:hAnsi="Consolas"/>
          <w:color w:val="FFFFFF"/>
          <w:sz w:val="11"/>
          <w:szCs w:val="11"/>
        </w:rPr>
        <w:t xml:space="preserve"> ec2 create-key-pair --region us-west-2 --key-name </w:t>
      </w:r>
      <w:proofErr w:type="spellStart"/>
      <w:r>
        <w:rPr>
          <w:rStyle w:val="HTMLCode"/>
          <w:rFonts w:ascii="Consolas" w:hAnsi="Consolas"/>
          <w:color w:val="FFFFFF"/>
          <w:sz w:val="11"/>
          <w:szCs w:val="11"/>
        </w:rPr>
        <w:t>myKeyPair</w:t>
      </w:r>
      <w:proofErr w:type="spellEnd"/>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spellStart"/>
      <w:proofErr w:type="gramStart"/>
      <w:r>
        <w:rPr>
          <w:rStyle w:val="HTMLCode"/>
          <w:rFonts w:ascii="Consolas" w:hAnsi="Consolas"/>
          <w:color w:val="FFFFFF"/>
          <w:sz w:val="11"/>
          <w:szCs w:val="11"/>
        </w:rPr>
        <w:t>eksctl</w:t>
      </w:r>
      <w:proofErr w:type="spellEnd"/>
      <w:proofErr w:type="gramEnd"/>
      <w:r>
        <w:rPr>
          <w:rStyle w:val="HTMLCode"/>
          <w:rFonts w:ascii="Consolas" w:hAnsi="Consolas"/>
          <w:color w:val="FFFFFF"/>
          <w:sz w:val="11"/>
          <w:szCs w:val="11"/>
        </w:rPr>
        <w:t xml:space="preserve"> create cluster </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--name </w:t>
      </w:r>
      <w:proofErr w:type="spellStart"/>
      <w:r>
        <w:rPr>
          <w:rStyle w:val="HTMLCode"/>
          <w:rFonts w:ascii="Consolas" w:hAnsi="Consolas"/>
          <w:color w:val="FFFFFF"/>
          <w:sz w:val="11"/>
          <w:szCs w:val="11"/>
        </w:rPr>
        <w:t>myEKSCluster</w:t>
      </w:r>
      <w:proofErr w:type="spellEnd"/>
      <w:r>
        <w:rPr>
          <w:rStyle w:val="HTMLCode"/>
          <w:rFonts w:ascii="Consolas" w:hAnsi="Consolas"/>
          <w:color w:val="FFFFFF"/>
          <w:sz w:val="11"/>
          <w:szCs w:val="11"/>
        </w:rPr>
        <w:t xml:space="preserve"> </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--region ap-south-1 </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--with-</w:t>
      </w:r>
      <w:proofErr w:type="spellStart"/>
      <w:r>
        <w:rPr>
          <w:rStyle w:val="HTMLCode"/>
          <w:rFonts w:ascii="Consolas" w:hAnsi="Consolas"/>
          <w:color w:val="FFFFFF"/>
          <w:sz w:val="11"/>
          <w:szCs w:val="11"/>
        </w:rPr>
        <w:t>oidc</w:t>
      </w:r>
      <w:proofErr w:type="spellEnd"/>
      <w:r>
        <w:rPr>
          <w:rStyle w:val="HTMLCode"/>
          <w:rFonts w:ascii="Consolas" w:hAnsi="Consolas"/>
          <w:color w:val="FFFFFF"/>
          <w:sz w:val="11"/>
          <w:szCs w:val="11"/>
        </w:rPr>
        <w:t xml:space="preserve"> </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ssh</w:t>
      </w:r>
      <w:proofErr w:type="spellEnd"/>
      <w:r>
        <w:rPr>
          <w:rStyle w:val="HTMLCode"/>
          <w:rFonts w:ascii="Consolas" w:hAnsi="Consolas"/>
          <w:color w:val="FFFFFF"/>
          <w:sz w:val="11"/>
          <w:szCs w:val="11"/>
        </w:rPr>
        <w:t xml:space="preserve">-access </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ssh</w:t>
      </w:r>
      <w:proofErr w:type="spellEnd"/>
      <w:r>
        <w:rPr>
          <w:rStyle w:val="HTMLCode"/>
          <w:rFonts w:ascii="Consolas" w:hAnsi="Consolas"/>
          <w:color w:val="FFFFFF"/>
          <w:sz w:val="11"/>
          <w:szCs w:val="11"/>
        </w:rPr>
        <w:t>-public-key &lt;</w:t>
      </w:r>
      <w:proofErr w:type="spellStart"/>
      <w:r>
        <w:rPr>
          <w:rStyle w:val="HTMLCode"/>
          <w:rFonts w:ascii="Consolas" w:hAnsi="Consolas"/>
          <w:color w:val="FFFFFF"/>
          <w:sz w:val="11"/>
          <w:szCs w:val="11"/>
        </w:rPr>
        <w:t>myKeyPair</w:t>
      </w:r>
      <w:proofErr w:type="spellEnd"/>
      <w:r>
        <w:rPr>
          <w:rStyle w:val="HTMLCode"/>
          <w:rFonts w:ascii="Consolas" w:hAnsi="Consolas"/>
          <w:color w:val="FFFFFF"/>
          <w:sz w:val="11"/>
          <w:szCs w:val="11"/>
        </w:rPr>
        <w:t xml:space="preserve">-public-key-path&gt; </w:t>
      </w:r>
    </w:p>
    <w:p w:rsidR="00BF23CB" w:rsidRDefault="00BF23CB" w:rsidP="00BF23CB">
      <w:pPr>
        <w:pStyle w:val="HTMLPreformatted"/>
        <w:shd w:val="clear" w:color="auto" w:fill="21262C"/>
        <w:textAlignment w:val="baseline"/>
        <w:rPr>
          <w:rFonts w:ascii="Courier" w:hAnsi="Courier"/>
          <w:color w:val="FFFFFF"/>
        </w:rPr>
      </w:pPr>
      <w:r>
        <w:rPr>
          <w:rStyle w:val="HTMLCode"/>
          <w:rFonts w:ascii="Consolas" w:hAnsi="Consolas"/>
          <w:color w:val="FFFFFF"/>
          <w:sz w:val="11"/>
          <w:szCs w:val="11"/>
        </w:rPr>
        <w:t xml:space="preserve">  --managed</w:t>
      </w:r>
    </w:p>
    <w:p w:rsid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11"/>
          <w:szCs w:val="11"/>
        </w:rPr>
      </w:pPr>
      <w:r>
        <w:rPr>
          <w:rFonts w:ascii="Segoe UI" w:hAnsi="Segoe UI" w:cs="Segoe UI"/>
          <w:color w:val="000000"/>
          <w:sz w:val="11"/>
          <w:szCs w:val="11"/>
        </w:rPr>
        <w:t xml:space="preserve">Once we have our </w:t>
      </w:r>
      <w:proofErr w:type="spellStart"/>
      <w:r>
        <w:rPr>
          <w:rFonts w:ascii="Segoe UI" w:hAnsi="Segoe UI" w:cs="Segoe UI"/>
          <w:color w:val="000000"/>
          <w:sz w:val="11"/>
          <w:szCs w:val="11"/>
        </w:rPr>
        <w:t>Kubernetes</w:t>
      </w:r>
      <w:proofErr w:type="spellEnd"/>
      <w:r>
        <w:rPr>
          <w:rFonts w:ascii="Segoe UI" w:hAnsi="Segoe UI" w:cs="Segoe UI"/>
          <w:color w:val="000000"/>
          <w:sz w:val="11"/>
          <w:szCs w:val="11"/>
        </w:rPr>
        <w:t xml:space="preserve"> Cluster ready, we need to launch an RMQ pod. We will use the below Pod manifest, </w:t>
      </w:r>
      <w:proofErr w:type="spellStart"/>
      <w:r>
        <w:rPr>
          <w:rStyle w:val="HTMLCode"/>
          <w:rFonts w:ascii="Consolas" w:hAnsi="Consolas"/>
          <w:color w:val="FFFFFF"/>
          <w:sz w:val="11"/>
          <w:szCs w:val="11"/>
          <w:shd w:val="clear" w:color="auto" w:fill="33404D"/>
        </w:rPr>
        <w:t>rmq-pod.yaml</w:t>
      </w:r>
      <w:proofErr w:type="spellEnd"/>
      <w:r>
        <w:rPr>
          <w:rFonts w:ascii="Segoe UI" w:hAnsi="Segoe UI" w:cs="Segoe UI"/>
          <w:color w:val="000000"/>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proofErr w:type="spellStart"/>
      <w:proofErr w:type="gramStart"/>
      <w:r>
        <w:rPr>
          <w:rStyle w:val="HTMLCode"/>
          <w:rFonts w:ascii="Consolas" w:hAnsi="Consolas"/>
          <w:color w:val="FFFFFF"/>
          <w:sz w:val="11"/>
          <w:szCs w:val="11"/>
        </w:rPr>
        <w:t>apiVersion</w:t>
      </w:r>
      <w:proofErr w:type="spellEnd"/>
      <w:proofErr w:type="gramEnd"/>
      <w:r>
        <w:rPr>
          <w:rStyle w:val="HTMLCode"/>
          <w:rFonts w:ascii="Consolas" w:hAnsi="Consolas"/>
          <w:color w:val="FFFFFF"/>
          <w:sz w:val="11"/>
          <w:szCs w:val="11"/>
        </w:rPr>
        <w:t>: v1</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kind</w:t>
      </w:r>
      <w:proofErr w:type="gramEnd"/>
      <w:r>
        <w:rPr>
          <w:rStyle w:val="HTMLCode"/>
          <w:rFonts w:ascii="Consolas" w:hAnsi="Consolas"/>
          <w:color w:val="FFFFFF"/>
          <w:sz w:val="11"/>
          <w:szCs w:val="11"/>
        </w:rPr>
        <w:t>: Pod</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metadata</w:t>
      </w:r>
      <w:proofErr w:type="gramEnd"/>
      <w:r>
        <w:rPr>
          <w:rStyle w:val="HTMLCode"/>
          <w:rFonts w:ascii="Consolas" w:hAnsi="Consolas"/>
          <w:color w:val="FFFFFF"/>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name</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rabbitmq</w:t>
      </w:r>
      <w:proofErr w:type="spellEnd"/>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labels</w:t>
      </w:r>
      <w:proofErr w:type="gramEnd"/>
      <w:r>
        <w:rPr>
          <w:rStyle w:val="HTMLCode"/>
          <w:rFonts w:ascii="Consolas" w:hAnsi="Consolas"/>
          <w:color w:val="FFFFFF"/>
          <w:sz w:val="11"/>
          <w:szCs w:val="11"/>
        </w:rPr>
        <w:t>:</w:t>
      </w:r>
    </w:p>
    <w:p w:rsidR="00BF23CB" w:rsidRPr="00EF53F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app</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rabbitmq</w:t>
      </w:r>
      <w:proofErr w:type="spellEnd"/>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spec</w:t>
      </w:r>
      <w:proofErr w:type="gramEnd"/>
      <w:r>
        <w:rPr>
          <w:rStyle w:val="HTMLCode"/>
          <w:rFonts w:ascii="Consolas" w:hAnsi="Consolas"/>
          <w:color w:val="FFFFFF"/>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containers</w:t>
      </w:r>
      <w:proofErr w:type="gramEnd"/>
      <w:r>
        <w:rPr>
          <w:rStyle w:val="HTMLCode"/>
          <w:rFonts w:ascii="Consolas" w:hAnsi="Consolas"/>
          <w:color w:val="FFFFFF"/>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 </w:t>
      </w:r>
      <w:proofErr w:type="gramStart"/>
      <w:r>
        <w:rPr>
          <w:rStyle w:val="HTMLCode"/>
          <w:rFonts w:ascii="Consolas" w:hAnsi="Consolas"/>
          <w:color w:val="FFFFFF"/>
          <w:sz w:val="11"/>
          <w:szCs w:val="11"/>
        </w:rPr>
        <w:t>name</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rabbitmq</w:t>
      </w:r>
      <w:proofErr w:type="spellEnd"/>
    </w:p>
    <w:p w:rsidR="00BF23CB" w:rsidRDefault="00BF23CB" w:rsidP="00BF23CB">
      <w:pPr>
        <w:pStyle w:val="HTMLPreformatted"/>
        <w:shd w:val="clear" w:color="auto" w:fill="21262C"/>
        <w:textAlignment w:val="baseline"/>
        <w:rPr>
          <w:rFonts w:ascii="Courier" w:hAnsi="Courier"/>
          <w:color w:val="FFFFFF"/>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image</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rabbitmq:latest</w:t>
      </w:r>
      <w:proofErr w:type="spellEnd"/>
    </w:p>
    <w:p w:rsid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11"/>
          <w:szCs w:val="11"/>
        </w:rPr>
      </w:pPr>
      <w:r>
        <w:rPr>
          <w:rFonts w:ascii="Segoe UI" w:hAnsi="Segoe UI" w:cs="Segoe UI"/>
          <w:color w:val="000000"/>
          <w:sz w:val="11"/>
          <w:szCs w:val="11"/>
        </w:rPr>
        <w:t>Then create the pod:</w:t>
      </w:r>
    </w:p>
    <w:p w:rsidR="00BF23CB" w:rsidRDefault="00BF23CB" w:rsidP="00BF23CB">
      <w:pPr>
        <w:pStyle w:val="HTMLPreformatted"/>
        <w:shd w:val="clear" w:color="auto" w:fill="21262C"/>
        <w:textAlignment w:val="baseline"/>
        <w:rPr>
          <w:rFonts w:ascii="Courier" w:hAnsi="Courier"/>
          <w:color w:val="FFFFFF"/>
        </w:rPr>
      </w:pPr>
      <w:proofErr w:type="spellStart"/>
      <w:proofErr w:type="gramStart"/>
      <w:r>
        <w:rPr>
          <w:rStyle w:val="HTMLCode"/>
          <w:rFonts w:ascii="Consolas" w:hAnsi="Consolas"/>
          <w:color w:val="FFFFFF"/>
          <w:sz w:val="11"/>
          <w:szCs w:val="11"/>
        </w:rPr>
        <w:t>kubectl</w:t>
      </w:r>
      <w:proofErr w:type="spellEnd"/>
      <w:proofErr w:type="gramEnd"/>
      <w:r>
        <w:rPr>
          <w:rStyle w:val="HTMLCode"/>
          <w:rFonts w:ascii="Consolas" w:hAnsi="Consolas"/>
          <w:color w:val="FFFFFF"/>
          <w:sz w:val="11"/>
          <w:szCs w:val="11"/>
        </w:rPr>
        <w:t xml:space="preserve"> apply -f </w:t>
      </w:r>
      <w:proofErr w:type="spellStart"/>
      <w:r>
        <w:rPr>
          <w:rStyle w:val="HTMLCode"/>
          <w:rFonts w:ascii="Consolas" w:hAnsi="Consolas"/>
          <w:color w:val="FFFFFF"/>
          <w:sz w:val="11"/>
          <w:szCs w:val="11"/>
        </w:rPr>
        <w:t>rmq-pod.yaml</w:t>
      </w:r>
      <w:proofErr w:type="spellEnd"/>
    </w:p>
    <w:p w:rsid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11"/>
          <w:szCs w:val="11"/>
        </w:rPr>
      </w:pPr>
      <w:r>
        <w:rPr>
          <w:rFonts w:ascii="Segoe UI" w:hAnsi="Segoe UI" w:cs="Segoe UI"/>
          <w:color w:val="000000"/>
          <w:sz w:val="11"/>
          <w:szCs w:val="11"/>
        </w:rPr>
        <w:t>Verify the pod is up and running:</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ascadia Code ExtraLight" w:hAnsi="Cascadia Code ExtraLight" w:cs="Cascadia Code ExtraLight"/>
          <w:color w:val="FFFFFF"/>
          <w:sz w:val="11"/>
          <w:szCs w:val="11"/>
        </w:rPr>
        <w:t>❯</w:t>
      </w:r>
      <w:r>
        <w:rPr>
          <w:rStyle w:val="HTMLCode"/>
          <w:rFonts w:ascii="Consolas" w:hAnsi="Consolas" w:cs="Consolas"/>
          <w:color w:val="FFFFFF"/>
          <w:sz w:val="11"/>
          <w:szCs w:val="11"/>
        </w:rPr>
        <w:t xml:space="preserve"> </w:t>
      </w:r>
      <w:proofErr w:type="spellStart"/>
      <w:proofErr w:type="gramStart"/>
      <w:r>
        <w:rPr>
          <w:rStyle w:val="HTMLCode"/>
          <w:rFonts w:ascii="Consolas" w:hAnsi="Consolas" w:cs="Consolas"/>
          <w:color w:val="FFFFFF"/>
          <w:sz w:val="11"/>
          <w:szCs w:val="11"/>
        </w:rPr>
        <w:t>kubectl</w:t>
      </w:r>
      <w:proofErr w:type="spellEnd"/>
      <w:proofErr w:type="gramEnd"/>
      <w:r>
        <w:rPr>
          <w:rStyle w:val="HTMLCode"/>
          <w:rFonts w:ascii="Consolas" w:hAnsi="Consolas" w:cs="Consolas"/>
          <w:color w:val="FFFFFF"/>
          <w:sz w:val="11"/>
          <w:szCs w:val="11"/>
        </w:rPr>
        <w:t xml:space="preserve"> get pods --selector='app=</w:t>
      </w:r>
      <w:proofErr w:type="spellStart"/>
      <w:r>
        <w:rPr>
          <w:rStyle w:val="HTMLCode"/>
          <w:rFonts w:ascii="Consolas" w:hAnsi="Consolas" w:cs="Consolas"/>
          <w:color w:val="FFFFFF"/>
          <w:sz w:val="11"/>
          <w:szCs w:val="11"/>
        </w:rPr>
        <w:t>rabbitmq</w:t>
      </w:r>
      <w:proofErr w:type="spellEnd"/>
      <w:r>
        <w:rPr>
          <w:rStyle w:val="HTMLCode"/>
          <w:rFonts w:ascii="Consolas" w:hAnsi="Consolas" w:cs="Consolas"/>
          <w:color w:val="FFFFFF"/>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NAME       READY   STATUS    RESTARTS   AGE</w:t>
      </w:r>
    </w:p>
    <w:p w:rsidR="00BF23CB" w:rsidRDefault="00BF23CB" w:rsidP="00BF23CB">
      <w:pPr>
        <w:pStyle w:val="HTMLPreformatted"/>
        <w:shd w:val="clear" w:color="auto" w:fill="21262C"/>
        <w:textAlignment w:val="baseline"/>
        <w:rPr>
          <w:rFonts w:ascii="Courier" w:hAnsi="Courier"/>
          <w:color w:val="FFFFFF"/>
        </w:rPr>
      </w:pPr>
      <w:r>
        <w:rPr>
          <w:rStyle w:val="HTMLCode"/>
          <w:rFonts w:ascii="Consolas" w:hAnsi="Consolas"/>
          <w:color w:val="FFFFFF"/>
          <w:sz w:val="11"/>
          <w:szCs w:val="11"/>
        </w:rPr>
        <w:t xml:space="preserve">  </w:t>
      </w:r>
      <w:proofErr w:type="spellStart"/>
      <w:proofErr w:type="gramStart"/>
      <w:r>
        <w:rPr>
          <w:rStyle w:val="HTMLCode"/>
          <w:rFonts w:ascii="Consolas" w:hAnsi="Consolas"/>
          <w:color w:val="FFFFFF"/>
          <w:sz w:val="11"/>
          <w:szCs w:val="11"/>
        </w:rPr>
        <w:t>rabbitmq</w:t>
      </w:r>
      <w:proofErr w:type="spellEnd"/>
      <w:proofErr w:type="gramEnd"/>
      <w:r>
        <w:rPr>
          <w:rStyle w:val="HTMLCode"/>
          <w:rFonts w:ascii="Consolas" w:hAnsi="Consolas"/>
          <w:color w:val="FFFFFF"/>
          <w:sz w:val="11"/>
          <w:szCs w:val="11"/>
        </w:rPr>
        <w:t xml:space="preserve">   1/1     Running   0          91m</w:t>
      </w:r>
    </w:p>
    <w:p w:rsid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11"/>
          <w:szCs w:val="11"/>
        </w:rPr>
      </w:pPr>
      <w:r>
        <w:rPr>
          <w:rFonts w:ascii="Segoe UI" w:hAnsi="Segoe UI" w:cs="Segoe UI"/>
          <w:color w:val="000000"/>
          <w:sz w:val="11"/>
          <w:szCs w:val="11"/>
        </w:rPr>
        <w:t>Now, let us create the Service manifest, </w:t>
      </w:r>
      <w:proofErr w:type="spellStart"/>
      <w:r>
        <w:rPr>
          <w:rStyle w:val="HTMLCode"/>
          <w:rFonts w:ascii="Consolas" w:hAnsi="Consolas"/>
          <w:color w:val="FFFFFF"/>
          <w:sz w:val="11"/>
          <w:szCs w:val="11"/>
          <w:shd w:val="clear" w:color="auto" w:fill="33404D"/>
        </w:rPr>
        <w:t>rmq-svc.yaml</w:t>
      </w:r>
      <w:proofErr w:type="spellEnd"/>
      <w:r>
        <w:rPr>
          <w:rFonts w:ascii="Segoe UI" w:hAnsi="Segoe UI" w:cs="Segoe UI"/>
          <w:color w:val="000000"/>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proofErr w:type="spellStart"/>
      <w:proofErr w:type="gramStart"/>
      <w:r>
        <w:rPr>
          <w:rStyle w:val="HTMLCode"/>
          <w:rFonts w:ascii="Consolas" w:hAnsi="Consolas"/>
          <w:color w:val="FFFFFF"/>
          <w:sz w:val="11"/>
          <w:szCs w:val="11"/>
        </w:rPr>
        <w:t>apiVersion</w:t>
      </w:r>
      <w:proofErr w:type="spellEnd"/>
      <w:proofErr w:type="gramEnd"/>
      <w:r>
        <w:rPr>
          <w:rStyle w:val="HTMLCode"/>
          <w:rFonts w:ascii="Consolas" w:hAnsi="Consolas"/>
          <w:color w:val="FFFFFF"/>
          <w:sz w:val="11"/>
          <w:szCs w:val="11"/>
        </w:rPr>
        <w:t>: v1</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kind</w:t>
      </w:r>
      <w:proofErr w:type="gramEnd"/>
      <w:r>
        <w:rPr>
          <w:rStyle w:val="HTMLCode"/>
          <w:rFonts w:ascii="Consolas" w:hAnsi="Consolas"/>
          <w:color w:val="FFFFFF"/>
          <w:sz w:val="11"/>
          <w:szCs w:val="11"/>
        </w:rPr>
        <w:t>: Service</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metadata</w:t>
      </w:r>
      <w:proofErr w:type="gramEnd"/>
      <w:r>
        <w:rPr>
          <w:rStyle w:val="HTMLCode"/>
          <w:rFonts w:ascii="Consolas" w:hAnsi="Consolas"/>
          <w:color w:val="FFFFFF"/>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name</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rmq</w:t>
      </w:r>
      <w:proofErr w:type="spellEnd"/>
      <w:r>
        <w:rPr>
          <w:rStyle w:val="HTMLCode"/>
          <w:rFonts w:ascii="Consolas" w:hAnsi="Consolas"/>
          <w:color w:val="FFFFFF"/>
          <w:sz w:val="11"/>
          <w:szCs w:val="11"/>
        </w:rPr>
        <w:t>-external-service</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spec</w:t>
      </w:r>
      <w:proofErr w:type="gramEnd"/>
      <w:r>
        <w:rPr>
          <w:rStyle w:val="HTMLCode"/>
          <w:rFonts w:ascii="Consolas" w:hAnsi="Consolas"/>
          <w:color w:val="FFFFFF"/>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type</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LoadBalancer</w:t>
      </w:r>
      <w:proofErr w:type="spellEnd"/>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selector</w:t>
      </w:r>
      <w:proofErr w:type="gramEnd"/>
      <w:r>
        <w:rPr>
          <w:rStyle w:val="HTMLCode"/>
          <w:rFonts w:ascii="Consolas" w:hAnsi="Consolas"/>
          <w:color w:val="FFFFFF"/>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app</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rabbitmq</w:t>
      </w:r>
      <w:proofErr w:type="spellEnd"/>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ports</w:t>
      </w:r>
      <w:proofErr w:type="gramEnd"/>
      <w:r>
        <w:rPr>
          <w:rStyle w:val="HTMLCode"/>
          <w:rFonts w:ascii="Consolas" w:hAnsi="Consolas"/>
          <w:color w:val="FFFFFF"/>
          <w:sz w:val="11"/>
          <w:szCs w:val="11"/>
        </w:rPr>
        <w:t>:</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 </w:t>
      </w:r>
      <w:proofErr w:type="gramStart"/>
      <w:r>
        <w:rPr>
          <w:rStyle w:val="HTMLCode"/>
          <w:rFonts w:ascii="Consolas" w:hAnsi="Consolas"/>
          <w:color w:val="FFFFFF"/>
          <w:sz w:val="11"/>
          <w:szCs w:val="11"/>
        </w:rPr>
        <w:t>name</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rmq</w:t>
      </w:r>
      <w:proofErr w:type="spellEnd"/>
      <w:r>
        <w:rPr>
          <w:rStyle w:val="HTMLCode"/>
          <w:rFonts w:ascii="Consolas" w:hAnsi="Consolas"/>
          <w:color w:val="FFFFFF"/>
          <w:sz w:val="11"/>
          <w:szCs w:val="11"/>
        </w:rPr>
        <w:t>-admin</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protocol</w:t>
      </w:r>
      <w:proofErr w:type="gramEnd"/>
      <w:r>
        <w:rPr>
          <w:rStyle w:val="HTMLCode"/>
          <w:rFonts w:ascii="Consolas" w:hAnsi="Consolas"/>
          <w:color w:val="FFFFFF"/>
          <w:sz w:val="11"/>
          <w:szCs w:val="11"/>
        </w:rPr>
        <w:t>: TCP</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port</w:t>
      </w:r>
      <w:proofErr w:type="gramEnd"/>
      <w:r>
        <w:rPr>
          <w:rStyle w:val="HTMLCode"/>
          <w:rFonts w:ascii="Consolas" w:hAnsi="Consolas"/>
          <w:color w:val="FFFFFF"/>
          <w:sz w:val="11"/>
          <w:szCs w:val="11"/>
        </w:rPr>
        <w:t>: 15672</w:t>
      </w:r>
    </w:p>
    <w:p w:rsidR="00BF23CB" w:rsidRDefault="00BF23CB" w:rsidP="00BF23CB">
      <w:pPr>
        <w:pStyle w:val="HTMLPreformatted"/>
        <w:shd w:val="clear" w:color="auto" w:fill="21262C"/>
        <w:textAlignment w:val="baseline"/>
        <w:rPr>
          <w:rFonts w:ascii="Courier" w:hAnsi="Courier"/>
          <w:color w:val="FFFFFF"/>
        </w:rPr>
      </w:pPr>
      <w:r>
        <w:rPr>
          <w:rStyle w:val="HTMLCode"/>
          <w:rFonts w:ascii="Consolas" w:hAnsi="Consolas"/>
          <w:color w:val="FFFFFF"/>
          <w:sz w:val="11"/>
          <w:szCs w:val="11"/>
        </w:rPr>
        <w:t xml:space="preserve">        </w:t>
      </w:r>
      <w:proofErr w:type="spellStart"/>
      <w:proofErr w:type="gramStart"/>
      <w:r>
        <w:rPr>
          <w:rStyle w:val="HTMLCode"/>
          <w:rFonts w:ascii="Consolas" w:hAnsi="Consolas"/>
          <w:color w:val="FFFFFF"/>
          <w:sz w:val="11"/>
          <w:szCs w:val="11"/>
        </w:rPr>
        <w:t>targetPort</w:t>
      </w:r>
      <w:proofErr w:type="spellEnd"/>
      <w:proofErr w:type="gramEnd"/>
      <w:r>
        <w:rPr>
          <w:rStyle w:val="HTMLCode"/>
          <w:rFonts w:ascii="Consolas" w:hAnsi="Consolas"/>
          <w:color w:val="FFFFFF"/>
          <w:sz w:val="11"/>
          <w:szCs w:val="11"/>
        </w:rPr>
        <w:t>: 15672</w:t>
      </w:r>
    </w:p>
    <w:p w:rsid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11"/>
          <w:szCs w:val="11"/>
        </w:rPr>
      </w:pPr>
      <w:r>
        <w:rPr>
          <w:rFonts w:ascii="Segoe UI" w:hAnsi="Segoe UI" w:cs="Segoe UI"/>
          <w:color w:val="000000"/>
          <w:sz w:val="11"/>
          <w:szCs w:val="11"/>
        </w:rPr>
        <w:t>Create the service:</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ascadia Code ExtraLight" w:hAnsi="Cascadia Code ExtraLight" w:cs="Cascadia Code ExtraLight"/>
          <w:color w:val="FFFFFF"/>
          <w:sz w:val="11"/>
          <w:szCs w:val="11"/>
        </w:rPr>
        <w:t>❯</w:t>
      </w:r>
      <w:r>
        <w:rPr>
          <w:rStyle w:val="HTMLCode"/>
          <w:rFonts w:ascii="Consolas" w:hAnsi="Consolas" w:cs="Consolas"/>
          <w:color w:val="FFFFFF"/>
          <w:sz w:val="11"/>
          <w:szCs w:val="11"/>
        </w:rPr>
        <w:t xml:space="preserve"> </w:t>
      </w:r>
      <w:proofErr w:type="spellStart"/>
      <w:proofErr w:type="gramStart"/>
      <w:r>
        <w:rPr>
          <w:rStyle w:val="HTMLCode"/>
          <w:rFonts w:ascii="Consolas" w:hAnsi="Consolas" w:cs="Consolas"/>
          <w:color w:val="FFFFFF"/>
          <w:sz w:val="11"/>
          <w:szCs w:val="11"/>
        </w:rPr>
        <w:t>kubectl</w:t>
      </w:r>
      <w:proofErr w:type="spellEnd"/>
      <w:proofErr w:type="gramEnd"/>
      <w:r>
        <w:rPr>
          <w:rStyle w:val="HTMLCode"/>
          <w:rFonts w:ascii="Consolas" w:hAnsi="Consolas" w:cs="Consolas"/>
          <w:color w:val="FFFFFF"/>
          <w:sz w:val="11"/>
          <w:szCs w:val="11"/>
        </w:rPr>
        <w:t xml:space="preserve"> apply -f </w:t>
      </w:r>
      <w:proofErr w:type="spellStart"/>
      <w:r>
        <w:rPr>
          <w:rStyle w:val="HTMLCode"/>
          <w:rFonts w:ascii="Consolas" w:hAnsi="Consolas" w:cs="Consolas"/>
          <w:color w:val="FFFFFF"/>
          <w:sz w:val="11"/>
          <w:szCs w:val="11"/>
        </w:rPr>
        <w:t>rmq-svc.yaml</w:t>
      </w:r>
      <w:proofErr w:type="spellEnd"/>
    </w:p>
    <w:p w:rsidR="00BF23CB" w:rsidRDefault="00BF23CB" w:rsidP="00BF23CB">
      <w:pPr>
        <w:pStyle w:val="HTMLPreformatted"/>
        <w:shd w:val="clear" w:color="auto" w:fill="21262C"/>
        <w:textAlignment w:val="baseline"/>
        <w:rPr>
          <w:rFonts w:ascii="Courier" w:hAnsi="Courier"/>
          <w:color w:val="FFFFFF"/>
        </w:rPr>
      </w:pPr>
      <w:r>
        <w:rPr>
          <w:rStyle w:val="HTMLCode"/>
          <w:rFonts w:ascii="Consolas" w:hAnsi="Consolas"/>
          <w:color w:val="FFFFFF"/>
          <w:sz w:val="11"/>
          <w:szCs w:val="11"/>
        </w:rPr>
        <w:t xml:space="preserve">  </w:t>
      </w:r>
      <w:proofErr w:type="gramStart"/>
      <w:r>
        <w:rPr>
          <w:rStyle w:val="HTMLCode"/>
          <w:rFonts w:ascii="Consolas" w:hAnsi="Consolas"/>
          <w:color w:val="FFFFFF"/>
          <w:sz w:val="11"/>
          <w:szCs w:val="11"/>
        </w:rPr>
        <w:t>service/</w:t>
      </w:r>
      <w:proofErr w:type="spellStart"/>
      <w:r>
        <w:rPr>
          <w:rStyle w:val="HTMLCode"/>
          <w:rFonts w:ascii="Consolas" w:hAnsi="Consolas"/>
          <w:color w:val="FFFFFF"/>
          <w:sz w:val="11"/>
          <w:szCs w:val="11"/>
        </w:rPr>
        <w:t>rmq</w:t>
      </w:r>
      <w:proofErr w:type="spellEnd"/>
      <w:r>
        <w:rPr>
          <w:rStyle w:val="HTMLCode"/>
          <w:rFonts w:ascii="Consolas" w:hAnsi="Consolas"/>
          <w:color w:val="FFFFFF"/>
          <w:sz w:val="11"/>
          <w:szCs w:val="11"/>
        </w:rPr>
        <w:t>-external-service</w:t>
      </w:r>
      <w:proofErr w:type="gramEnd"/>
      <w:r>
        <w:rPr>
          <w:rStyle w:val="HTMLCode"/>
          <w:rFonts w:ascii="Consolas" w:hAnsi="Consolas"/>
          <w:color w:val="FFFFFF"/>
          <w:sz w:val="11"/>
          <w:szCs w:val="11"/>
        </w:rPr>
        <w:t xml:space="preserve"> created</w:t>
      </w:r>
    </w:p>
    <w:p w:rsid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11"/>
          <w:szCs w:val="11"/>
        </w:rPr>
      </w:pPr>
      <w:r>
        <w:rPr>
          <w:rFonts w:ascii="Segoe UI" w:hAnsi="Segoe UI" w:cs="Segoe UI"/>
          <w:color w:val="000000"/>
          <w:sz w:val="11"/>
          <w:szCs w:val="11"/>
        </w:rPr>
        <w:t>Verify the service:</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ascadia Code ExtraLight" w:hAnsi="Cascadia Code ExtraLight" w:cs="Cascadia Code ExtraLight"/>
          <w:color w:val="FFFFFF"/>
          <w:sz w:val="11"/>
          <w:szCs w:val="11"/>
        </w:rPr>
        <w:t>❯</w:t>
      </w:r>
      <w:r>
        <w:rPr>
          <w:rStyle w:val="HTMLCode"/>
          <w:rFonts w:ascii="Consolas" w:hAnsi="Consolas" w:cs="Consolas"/>
          <w:color w:val="FFFFFF"/>
          <w:sz w:val="11"/>
          <w:szCs w:val="11"/>
        </w:rPr>
        <w:t xml:space="preserve"> </w:t>
      </w:r>
      <w:proofErr w:type="spellStart"/>
      <w:proofErr w:type="gramStart"/>
      <w:r>
        <w:rPr>
          <w:rStyle w:val="HTMLCode"/>
          <w:rFonts w:ascii="Consolas" w:hAnsi="Consolas" w:cs="Consolas"/>
          <w:color w:val="FFFFFF"/>
          <w:sz w:val="11"/>
          <w:szCs w:val="11"/>
        </w:rPr>
        <w:t>kubectl</w:t>
      </w:r>
      <w:proofErr w:type="spellEnd"/>
      <w:proofErr w:type="gramEnd"/>
      <w:r>
        <w:rPr>
          <w:rStyle w:val="HTMLCode"/>
          <w:rFonts w:ascii="Consolas" w:hAnsi="Consolas" w:cs="Consolas"/>
          <w:color w:val="FFFFFF"/>
          <w:sz w:val="11"/>
          <w:szCs w:val="11"/>
        </w:rPr>
        <w:t xml:space="preserve"> get svc</w:t>
      </w:r>
    </w:p>
    <w:p w:rsidR="00BF23CB" w:rsidRDefault="00BF23CB" w:rsidP="00BF23CB">
      <w:pPr>
        <w:pStyle w:val="HTMLPreformatted"/>
        <w:shd w:val="clear" w:color="auto" w:fill="21262C"/>
        <w:textAlignment w:val="baseline"/>
        <w:rPr>
          <w:rStyle w:val="HTMLCode"/>
          <w:rFonts w:ascii="Consolas" w:hAnsi="Consolas"/>
          <w:color w:val="FFFFFF"/>
          <w:sz w:val="11"/>
          <w:szCs w:val="11"/>
        </w:rPr>
      </w:pPr>
      <w:r>
        <w:rPr>
          <w:rStyle w:val="HTMLCode"/>
          <w:rFonts w:ascii="Consolas" w:hAnsi="Consolas"/>
          <w:color w:val="FFFFFF"/>
          <w:sz w:val="11"/>
          <w:szCs w:val="11"/>
        </w:rPr>
        <w:t xml:space="preserve">  NAME                   TYPE           CLUSTER-IP      EXTERNAL-IP                                                              PORT(S)           AGE</w:t>
      </w:r>
    </w:p>
    <w:p w:rsidR="00BF23CB" w:rsidRDefault="00BF23CB" w:rsidP="00BF23CB">
      <w:pPr>
        <w:pStyle w:val="HTMLPreformatted"/>
        <w:shd w:val="clear" w:color="auto" w:fill="21262C"/>
        <w:textAlignment w:val="baseline"/>
        <w:rPr>
          <w:rFonts w:ascii="Courier" w:hAnsi="Courier"/>
          <w:color w:val="FFFFFF"/>
        </w:rPr>
      </w:pPr>
      <w:r>
        <w:rPr>
          <w:rStyle w:val="HTMLCode"/>
          <w:rFonts w:ascii="Consolas" w:hAnsi="Consolas"/>
          <w:color w:val="FFFFFF"/>
          <w:sz w:val="11"/>
          <w:szCs w:val="11"/>
        </w:rPr>
        <w:t xml:space="preserve">  </w:t>
      </w:r>
      <w:proofErr w:type="spellStart"/>
      <w:proofErr w:type="gramStart"/>
      <w:r>
        <w:rPr>
          <w:rStyle w:val="HTMLCode"/>
          <w:rFonts w:ascii="Consolas" w:hAnsi="Consolas"/>
          <w:color w:val="FFFFFF"/>
          <w:sz w:val="11"/>
          <w:szCs w:val="11"/>
        </w:rPr>
        <w:t>rmq</w:t>
      </w:r>
      <w:proofErr w:type="spellEnd"/>
      <w:r>
        <w:rPr>
          <w:rStyle w:val="HTMLCode"/>
          <w:rFonts w:ascii="Consolas" w:hAnsi="Consolas"/>
          <w:color w:val="FFFFFF"/>
          <w:sz w:val="11"/>
          <w:szCs w:val="11"/>
        </w:rPr>
        <w:t>-external-service</w:t>
      </w:r>
      <w:proofErr w:type="gramEnd"/>
      <w:r>
        <w:rPr>
          <w:rStyle w:val="HTMLCode"/>
          <w:rFonts w:ascii="Consolas" w:hAnsi="Consolas"/>
          <w:color w:val="FFFFFF"/>
          <w:sz w:val="11"/>
          <w:szCs w:val="11"/>
        </w:rPr>
        <w:t xml:space="preserve">   </w:t>
      </w:r>
      <w:proofErr w:type="spellStart"/>
      <w:r>
        <w:rPr>
          <w:rStyle w:val="HTMLCode"/>
          <w:rFonts w:ascii="Consolas" w:hAnsi="Consolas"/>
          <w:color w:val="FFFFFF"/>
          <w:sz w:val="11"/>
          <w:szCs w:val="11"/>
        </w:rPr>
        <w:t>LoadBalancer</w:t>
      </w:r>
      <w:proofErr w:type="spellEnd"/>
      <w:r>
        <w:rPr>
          <w:rStyle w:val="HTMLCode"/>
          <w:rFonts w:ascii="Consolas" w:hAnsi="Consolas"/>
          <w:color w:val="FFFFFF"/>
          <w:sz w:val="11"/>
          <w:szCs w:val="11"/>
        </w:rPr>
        <w:t xml:space="preserve">   10.100.37.235   a8e294d5ad3d74562ac0ca47e8eaec9a-34496842.ap-south-1.elb.amazonaws.com   15672:31716/TCP   4m45s</w:t>
      </w:r>
    </w:p>
    <w:p w:rsidR="00BF23CB" w:rsidRP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0"/>
          <w:szCs w:val="20"/>
        </w:rPr>
      </w:pPr>
      <w:r w:rsidRPr="00BF23CB">
        <w:rPr>
          <w:rFonts w:ascii="Segoe UI" w:hAnsi="Segoe UI" w:cs="Segoe UI"/>
          <w:color w:val="000000"/>
          <w:sz w:val="20"/>
          <w:szCs w:val="20"/>
        </w:rPr>
        <w:t>If you have noticed, we have an LB DNS name under </w:t>
      </w:r>
      <w:r w:rsidRPr="00BF23CB">
        <w:rPr>
          <w:rStyle w:val="HTMLCode"/>
          <w:rFonts w:ascii="Consolas" w:hAnsi="Consolas"/>
          <w:color w:val="FFFFFF"/>
          <w:shd w:val="clear" w:color="auto" w:fill="33404D"/>
        </w:rPr>
        <w:t>EXTERNAL-IP</w:t>
      </w:r>
      <w:r w:rsidRPr="00BF23CB">
        <w:rPr>
          <w:rFonts w:ascii="Segoe UI" w:hAnsi="Segoe UI" w:cs="Segoe UI"/>
          <w:color w:val="000000"/>
          <w:sz w:val="20"/>
          <w:szCs w:val="20"/>
        </w:rPr>
        <w:t>. It is the ELB created in AWS as shown below:</w:t>
      </w:r>
    </w:p>
    <w:p w:rsidR="00BF23CB" w:rsidRDefault="00BF23CB" w:rsidP="00BF23CB">
      <w:r>
        <w:rPr>
          <w:noProof/>
          <w:lang w:val="en-US"/>
        </w:rPr>
        <w:drawing>
          <wp:inline distT="0" distB="0" distL="0" distR="0">
            <wp:extent cx="4032997" cy="1408477"/>
            <wp:effectExtent l="19050" t="0" r="5603" b="0"/>
            <wp:docPr id="59" name="Picture 59" descr="ELB under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LB under AWS"/>
                    <pic:cNvPicPr>
                      <a:picLocks noChangeAspect="1" noChangeArrowheads="1"/>
                    </pic:cNvPicPr>
                  </pic:nvPicPr>
                  <pic:blipFill>
                    <a:blip r:embed="rId22" cstate="print"/>
                    <a:srcRect/>
                    <a:stretch>
                      <a:fillRect/>
                    </a:stretch>
                  </pic:blipFill>
                  <pic:spPr bwMode="auto">
                    <a:xfrm>
                      <a:off x="0" y="0"/>
                      <a:ext cx="4034483" cy="1408996"/>
                    </a:xfrm>
                    <a:prstGeom prst="rect">
                      <a:avLst/>
                    </a:prstGeom>
                    <a:noFill/>
                    <a:ln w="9525">
                      <a:noFill/>
                      <a:miter lim="800000"/>
                      <a:headEnd/>
                      <a:tailEnd/>
                    </a:ln>
                  </pic:spPr>
                </pic:pic>
              </a:graphicData>
            </a:graphic>
          </wp:inline>
        </w:drawing>
      </w:r>
    </w:p>
    <w:p w:rsidR="00BF23CB" w:rsidRDefault="00BF23CB" w:rsidP="00BF23CB">
      <w:pPr>
        <w:rPr>
          <w:rFonts w:ascii="Times New Roman" w:hAnsi="Times New Roman" w:cs="Times New Roman"/>
          <w:sz w:val="24"/>
          <w:szCs w:val="24"/>
        </w:rPr>
      </w:pPr>
      <w:r>
        <w:t>ELB under AWS</w:t>
      </w:r>
    </w:p>
    <w:p w:rsidR="00BF23CB" w:rsidRPr="00EE0894" w:rsidRDefault="00BF23CB" w:rsidP="00BF23CB">
      <w:pPr>
        <w:pStyle w:val="NormalWeb"/>
        <w:shd w:val="clear" w:color="auto" w:fill="FFFFFF"/>
        <w:spacing w:before="0" w:beforeAutospacing="0" w:after="71" w:afterAutospacing="0"/>
        <w:textAlignment w:val="baseline"/>
        <w:rPr>
          <w:rStyle w:val="HTMLCode"/>
          <w:rFonts w:ascii="Consolas" w:hAnsi="Consolas"/>
          <w:color w:val="FFFFFF"/>
          <w:shd w:val="clear" w:color="auto" w:fill="33404D"/>
          <w:vertAlign w:val="superscript"/>
        </w:rPr>
      </w:pPr>
      <w:r w:rsidRPr="00EE0894">
        <w:rPr>
          <w:rFonts w:ascii="Segoe UI" w:hAnsi="Segoe UI" w:cs="Segoe UI"/>
          <w:color w:val="000000"/>
          <w:sz w:val="20"/>
          <w:szCs w:val="20"/>
          <w:vertAlign w:val="superscript"/>
        </w:rPr>
        <w:t>Copy the DNS name in a browser with port 15672. In our case, it would be </w:t>
      </w:r>
      <w:hyperlink r:id="rId23" w:history="1">
        <w:r w:rsidRPr="00EE0894">
          <w:rPr>
            <w:rStyle w:val="Hyperlink"/>
            <w:rFonts w:ascii="Consolas" w:hAnsi="Consolas" w:cs="Courier New"/>
            <w:sz w:val="20"/>
            <w:szCs w:val="20"/>
            <w:shd w:val="clear" w:color="auto" w:fill="33404D"/>
            <w:vertAlign w:val="superscript"/>
          </w:rPr>
          <w:t>http://a8e294d5ad3d74562ac0ca47e8eaec9a-34496842.ap-south-1.elb.amazonaws.com:15672</w:t>
        </w:r>
      </w:hyperlink>
    </w:p>
    <w:p w:rsidR="00BF23CB" w:rsidRPr="00BF23CB" w:rsidRDefault="00BF23CB" w:rsidP="00BF23CB">
      <w:pPr>
        <w:pStyle w:val="NormalWeb"/>
        <w:shd w:val="clear" w:color="auto" w:fill="FFFFFF"/>
        <w:spacing w:before="0" w:beforeAutospacing="0" w:after="71" w:afterAutospacing="0"/>
        <w:textAlignment w:val="baseline"/>
        <w:rPr>
          <w:rFonts w:ascii="Segoe UI" w:hAnsi="Segoe UI" w:cs="Segoe UI"/>
          <w:color w:val="000000"/>
          <w:sz w:val="22"/>
          <w:szCs w:val="22"/>
        </w:rPr>
      </w:pPr>
    </w:p>
    <w:p w:rsidR="00BF23CB" w:rsidRDefault="00BF23CB" w:rsidP="00BF23CB">
      <w:pPr>
        <w:rPr>
          <w:rFonts w:ascii="Times New Roman" w:hAnsi="Times New Roman" w:cs="Times New Roman"/>
          <w:sz w:val="24"/>
          <w:szCs w:val="24"/>
        </w:rPr>
      </w:pPr>
      <w:r>
        <w:rPr>
          <w:noProof/>
          <w:lang w:val="en-US"/>
        </w:rPr>
        <w:lastRenderedPageBreak/>
        <w:drawing>
          <wp:inline distT="0" distB="0" distL="0" distR="0">
            <wp:extent cx="2222126" cy="1138470"/>
            <wp:effectExtent l="19050" t="0" r="6724" b="0"/>
            <wp:docPr id="60" name="Picture 60" descr="RMQ Admi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MQ Admin GUI"/>
                    <pic:cNvPicPr>
                      <a:picLocks noChangeAspect="1" noChangeArrowheads="1"/>
                    </pic:cNvPicPr>
                  </pic:nvPicPr>
                  <pic:blipFill>
                    <a:blip r:embed="rId24" cstate="print"/>
                    <a:srcRect/>
                    <a:stretch>
                      <a:fillRect/>
                    </a:stretch>
                  </pic:blipFill>
                  <pic:spPr bwMode="auto">
                    <a:xfrm>
                      <a:off x="0" y="0"/>
                      <a:ext cx="2220128" cy="1137446"/>
                    </a:xfrm>
                    <a:prstGeom prst="rect">
                      <a:avLst/>
                    </a:prstGeom>
                    <a:noFill/>
                    <a:ln w="9525">
                      <a:noFill/>
                      <a:miter lim="800000"/>
                      <a:headEnd/>
                      <a:tailEnd/>
                    </a:ln>
                  </pic:spPr>
                </pic:pic>
              </a:graphicData>
            </a:graphic>
          </wp:inline>
        </w:drawing>
      </w:r>
    </w:p>
    <w:p w:rsidR="00EE0894" w:rsidRDefault="00BF23CB" w:rsidP="00BF23CB">
      <w:pPr>
        <w:pStyle w:val="NormalWeb"/>
        <w:shd w:val="clear" w:color="auto" w:fill="FFFFFF"/>
        <w:spacing w:before="0" w:beforeAutospacing="0" w:after="71" w:afterAutospacing="0"/>
        <w:textAlignment w:val="baseline"/>
        <w:rPr>
          <w:rFonts w:ascii="Segoe UI" w:hAnsi="Segoe UI" w:cs="Segoe UI"/>
          <w:color w:val="000000"/>
          <w:sz w:val="16"/>
          <w:szCs w:val="16"/>
        </w:rPr>
      </w:pPr>
      <w:r w:rsidRPr="00EE0894">
        <w:rPr>
          <w:rFonts w:ascii="Segoe UI" w:hAnsi="Segoe UI" w:cs="Segoe UI"/>
          <w:color w:val="000000"/>
          <w:sz w:val="16"/>
          <w:szCs w:val="16"/>
        </w:rPr>
        <w:t>You can share this URL/DNS name with anyone who wants to have access to your RMQ Admin. We have seen how easy it is to create and configure an external Load Balancer to expose our application. However, there are some limitations in Load Balancer, which we will see in the next section, and how Ingress can help.</w:t>
      </w:r>
    </w:p>
    <w:p w:rsidR="00EF53FB" w:rsidRPr="00EE0894" w:rsidRDefault="00EF53FB" w:rsidP="00BF23CB">
      <w:pPr>
        <w:pStyle w:val="NormalWeb"/>
        <w:shd w:val="clear" w:color="auto" w:fill="FFFFFF"/>
        <w:spacing w:before="0" w:beforeAutospacing="0" w:after="71" w:afterAutospacing="0"/>
        <w:textAlignment w:val="baseline"/>
        <w:rPr>
          <w:rFonts w:ascii="Segoe UI" w:hAnsi="Segoe UI" w:cs="Segoe UI"/>
          <w:color w:val="000000"/>
          <w:sz w:val="16"/>
          <w:szCs w:val="16"/>
        </w:rPr>
      </w:pPr>
    </w:p>
    <w:p w:rsidR="00BF23CB" w:rsidRDefault="00EF53FB" w:rsidP="0038264B">
      <w:pPr>
        <w:rPr>
          <w:b/>
          <w:i/>
          <w:color w:val="000000" w:themeColor="text1"/>
          <w:lang w:val="en-GB"/>
        </w:rPr>
      </w:pPr>
      <w:r>
        <w:rPr>
          <w:b/>
          <w:i/>
          <w:noProof/>
          <w:color w:val="000000" w:themeColor="text1"/>
          <w:lang w:val="en-US"/>
        </w:rPr>
        <w:drawing>
          <wp:inline distT="0" distB="0" distL="0" distR="0">
            <wp:extent cx="5731510" cy="2334564"/>
            <wp:effectExtent l="1905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cstate="print"/>
                    <a:srcRect/>
                    <a:stretch>
                      <a:fillRect/>
                    </a:stretch>
                  </pic:blipFill>
                  <pic:spPr bwMode="auto">
                    <a:xfrm>
                      <a:off x="0" y="0"/>
                      <a:ext cx="5731510" cy="2334564"/>
                    </a:xfrm>
                    <a:prstGeom prst="rect">
                      <a:avLst/>
                    </a:prstGeom>
                    <a:noFill/>
                    <a:ln w="9525">
                      <a:noFill/>
                      <a:miter lim="800000"/>
                      <a:headEnd/>
                      <a:tailEnd/>
                    </a:ln>
                  </pic:spPr>
                </pic:pic>
              </a:graphicData>
            </a:graphic>
          </wp:inline>
        </w:drawing>
      </w:r>
    </w:p>
    <w:p w:rsidR="00193099" w:rsidRDefault="00193099" w:rsidP="0038264B">
      <w:pPr>
        <w:rPr>
          <w:b/>
          <w:i/>
          <w:color w:val="000000" w:themeColor="text1"/>
          <w:lang w:val="en-GB"/>
        </w:rPr>
      </w:pPr>
    </w:p>
    <w:p w:rsidR="00193099" w:rsidRDefault="00193099" w:rsidP="0038264B">
      <w:pPr>
        <w:rPr>
          <w:b/>
          <w:i/>
          <w:color w:val="000000" w:themeColor="text1"/>
          <w:lang w:val="en-GB"/>
        </w:rPr>
      </w:pPr>
      <w:hyperlink r:id="rId26" w:history="1">
        <w:r w:rsidRPr="000F43BD">
          <w:rPr>
            <w:rStyle w:val="Hyperlink"/>
            <w:b/>
            <w:i/>
            <w:lang w:val="en-GB"/>
          </w:rPr>
          <w:t>https://spacelift.io/blog/kubernetes-ingress</w:t>
        </w:r>
      </w:hyperlink>
    </w:p>
    <w:p w:rsidR="00193099" w:rsidRDefault="00193099" w:rsidP="0038264B">
      <w:pPr>
        <w:rPr>
          <w:b/>
          <w:i/>
          <w:color w:val="000000" w:themeColor="text1"/>
          <w:lang w:val="en-GB"/>
        </w:rPr>
      </w:pPr>
    </w:p>
    <w:p w:rsidR="0038264B" w:rsidRPr="0038264B" w:rsidRDefault="0038264B" w:rsidP="0038264B">
      <w:pPr>
        <w:rPr>
          <w:b/>
          <w:i/>
          <w:color w:val="000000" w:themeColor="text1"/>
          <w:lang w:val="en-GB"/>
        </w:rPr>
      </w:pPr>
    </w:p>
    <w:p w:rsidR="004732CC" w:rsidRDefault="004732CC">
      <w:pPr>
        <w:rPr>
          <w:lang w:val="en-GB"/>
        </w:rPr>
      </w:pPr>
    </w:p>
    <w:p w:rsidR="004732CC" w:rsidRDefault="004732CC">
      <w:pPr>
        <w:rPr>
          <w:lang w:val="en-GB"/>
        </w:rPr>
      </w:pPr>
    </w:p>
    <w:p w:rsidR="004732CC" w:rsidRDefault="004732CC">
      <w:pPr>
        <w:rPr>
          <w:lang w:val="en-GB"/>
        </w:rPr>
      </w:pPr>
    </w:p>
    <w:p w:rsidR="004732CC" w:rsidRPr="004F557C" w:rsidRDefault="004732CC">
      <w:pPr>
        <w:rPr>
          <w:lang w:val="en-GB"/>
        </w:rPr>
      </w:pPr>
    </w:p>
    <w:sectPr w:rsidR="004732CC" w:rsidRPr="004F557C" w:rsidSect="00E9306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scadia Code ExtraLight">
    <w:panose1 w:val="020B0609020000020004"/>
    <w:charset w:val="00"/>
    <w:family w:val="modern"/>
    <w:pitch w:val="fixed"/>
    <w:sig w:usb0="A10002FF" w:usb1="4000F9FB" w:usb2="0004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2A6F88"/>
    <w:multiLevelType w:val="hybridMultilevel"/>
    <w:tmpl w:val="D5D83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1DA0A9E"/>
    <w:multiLevelType w:val="hybridMultilevel"/>
    <w:tmpl w:val="F4B66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4F557C"/>
    <w:rsid w:val="000E599C"/>
    <w:rsid w:val="00193099"/>
    <w:rsid w:val="0038264B"/>
    <w:rsid w:val="00465085"/>
    <w:rsid w:val="004732CC"/>
    <w:rsid w:val="004B0B7B"/>
    <w:rsid w:val="004F557C"/>
    <w:rsid w:val="00A01871"/>
    <w:rsid w:val="00B43603"/>
    <w:rsid w:val="00BF23CB"/>
    <w:rsid w:val="00D71F00"/>
    <w:rsid w:val="00E93061"/>
    <w:rsid w:val="00EE0894"/>
    <w:rsid w:val="00EF53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061"/>
  </w:style>
  <w:style w:type="paragraph" w:styleId="Heading2">
    <w:name w:val="heading 2"/>
    <w:basedOn w:val="Normal"/>
    <w:link w:val="Heading2Char"/>
    <w:uiPriority w:val="9"/>
    <w:qFormat/>
    <w:rsid w:val="00BF23C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BF23C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BF23CB"/>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5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57C"/>
    <w:rPr>
      <w:rFonts w:ascii="Tahoma" w:hAnsi="Tahoma" w:cs="Tahoma"/>
      <w:sz w:val="16"/>
      <w:szCs w:val="16"/>
    </w:rPr>
  </w:style>
  <w:style w:type="character" w:styleId="Hyperlink">
    <w:name w:val="Hyperlink"/>
    <w:basedOn w:val="DefaultParagraphFont"/>
    <w:uiPriority w:val="99"/>
    <w:unhideWhenUsed/>
    <w:rsid w:val="004F557C"/>
    <w:rPr>
      <w:color w:val="467886" w:themeColor="hyperlink"/>
      <w:u w:val="single"/>
    </w:rPr>
  </w:style>
  <w:style w:type="paragraph" w:styleId="ListParagraph">
    <w:name w:val="List Paragraph"/>
    <w:basedOn w:val="Normal"/>
    <w:uiPriority w:val="34"/>
    <w:qFormat/>
    <w:rsid w:val="004732CC"/>
    <w:pPr>
      <w:ind w:left="720"/>
      <w:contextualSpacing/>
    </w:pPr>
  </w:style>
  <w:style w:type="character" w:customStyle="1" w:styleId="Heading2Char">
    <w:name w:val="Heading 2 Char"/>
    <w:basedOn w:val="DefaultParagraphFont"/>
    <w:link w:val="Heading2"/>
    <w:uiPriority w:val="9"/>
    <w:rsid w:val="00BF23CB"/>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BF23CB"/>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BF23CB"/>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BF23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BF23C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F2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F23CB"/>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8993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pacelift.io/blog/kubernetes-ingres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12.344.567.54:30001" TargetMode="External"/><Relationship Id="rId11" Type="http://schemas.openxmlformats.org/officeDocument/2006/relationships/hyperlink" Target="http://172.18.0.3:30001" TargetMode="External"/><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a8e294d5ad3d74562ac0ca47e8eaec9a-34496842.ap-south-1.elb.amazonaws.com:1567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6</Pages>
  <Words>901</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dc:creator>
  <cp:lastModifiedBy>abdul</cp:lastModifiedBy>
  <cp:revision>6</cp:revision>
  <dcterms:created xsi:type="dcterms:W3CDTF">2025-04-22T14:01:00Z</dcterms:created>
  <dcterms:modified xsi:type="dcterms:W3CDTF">2025-04-22T17:26:00Z</dcterms:modified>
</cp:coreProperties>
</file>