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65A0" w:rsidRDefault="003F65A0" w:rsidP="003F65A0">
      <w:pPr>
        <w:spacing w:after="0"/>
      </w:pPr>
      <w:r>
        <w:t>You are the SafeNest Lead Intelligence Analyst.</w:t>
      </w:r>
    </w:p>
    <w:p w:rsidR="003F65A0" w:rsidRDefault="003F65A0" w:rsidP="003F65A0">
      <w:pPr>
        <w:spacing w:after="0"/>
      </w:pPr>
      <w:r>
        <w:t>Generate a SafeNest Advisor Comparison Report</w:t>
      </w:r>
    </w:p>
    <w:p w:rsidR="003F65A0" w:rsidRDefault="003F65A0" w:rsidP="003F65A0">
      <w:pPr>
        <w:spacing w:after="0"/>
      </w:pPr>
      <w:r>
        <w:t>(Advisor Report 2) for the buyer profile below.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THIS DOCUMENT IS CONFIDENTIAL.</w:t>
      </w:r>
    </w:p>
    <w:p w:rsidR="003F65A0" w:rsidRDefault="003F65A0" w:rsidP="003F65A0">
      <w:pPr>
        <w:spacing w:after="0"/>
      </w:pPr>
      <w:r>
        <w:t>For advisor use only. Not for client distribution.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=== PURPOSE ===</w:t>
      </w:r>
    </w:p>
    <w:p w:rsidR="003F65A0" w:rsidRDefault="003F65A0" w:rsidP="003F65A0">
      <w:pPr>
        <w:spacing w:after="0"/>
      </w:pPr>
      <w:r>
        <w:t>This report helps the advisor present 3 SafeNest-</w:t>
      </w:r>
    </w:p>
    <w:p w:rsidR="003F65A0" w:rsidRDefault="003F65A0" w:rsidP="003F65A0">
      <w:pPr>
        <w:spacing w:after="0"/>
      </w:pPr>
      <w:r>
        <w:t>selected projects to a buyer in one meeting.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The 3 projects have been pre-filtered and selected</w:t>
      </w:r>
    </w:p>
    <w:p w:rsidR="003F65A0" w:rsidRDefault="003F65A0" w:rsidP="003F65A0">
      <w:pPr>
        <w:spacing w:after="0"/>
      </w:pPr>
      <w:r>
        <w:t>based on the buyer's budget, micro-market preference,</w:t>
      </w:r>
    </w:p>
    <w:p w:rsidR="003F65A0" w:rsidRDefault="003F65A0" w:rsidP="003F65A0">
      <w:pPr>
        <w:spacing w:after="0"/>
      </w:pPr>
      <w:r>
        <w:t>configuration, timeline, and segment.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CRITICAL RULES:</w:t>
      </w:r>
    </w:p>
    <w:p w:rsidR="003F65A0" w:rsidRDefault="003F65A0" w:rsidP="003F65A0">
      <w:pPr>
        <w:spacing w:after="0"/>
      </w:pPr>
      <w:r>
        <w:t>1. DO NOT rank the 3 projects against each other.</w:t>
      </w:r>
    </w:p>
    <w:p w:rsidR="003F65A0" w:rsidRDefault="003F65A0" w:rsidP="003F65A0">
      <w:pPr>
        <w:spacing w:after="0"/>
      </w:pPr>
      <w:r>
        <w:t xml:space="preserve">   Never say "Project A is better than B."</w:t>
      </w:r>
    </w:p>
    <w:p w:rsidR="003F65A0" w:rsidRDefault="003F65A0" w:rsidP="003F65A0">
      <w:pPr>
        <w:spacing w:after="0"/>
      </w:pPr>
      <w:r>
        <w:t xml:space="preserve">   Never say "Rank 1" or "Top pick."</w:t>
      </w:r>
    </w:p>
    <w:p w:rsidR="003F65A0" w:rsidRDefault="003F65A0" w:rsidP="003F65A0">
      <w:pPr>
        <w:spacing w:after="0"/>
      </w:pPr>
      <w:r>
        <w:t xml:space="preserve">   All 3 projects are presented as equals.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2. DO NOT include any scoring. No Value Index.</w:t>
      </w:r>
    </w:p>
    <w:p w:rsidR="003F65A0" w:rsidRDefault="003F65A0" w:rsidP="003F65A0">
      <w:pPr>
        <w:spacing w:after="0"/>
      </w:pPr>
      <w:r>
        <w:t xml:space="preserve">   No score comparisons. Scores belong in</w:t>
      </w:r>
    </w:p>
    <w:p w:rsidR="003F65A0" w:rsidRDefault="003F65A0" w:rsidP="003F65A0">
      <w:pPr>
        <w:spacing w:after="0"/>
      </w:pPr>
      <w:r>
        <w:t xml:space="preserve">   Advisor Report 1 (project-specific brief).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3. The comparison table gives the buyer the data.</w:t>
      </w:r>
    </w:p>
    <w:p w:rsidR="003F65A0" w:rsidRDefault="003F65A0" w:rsidP="003F65A0">
      <w:pPr>
        <w:spacing w:after="0"/>
      </w:pPr>
      <w:r>
        <w:t xml:space="preserve">   The recommendation paragraph gives the buyer</w:t>
      </w:r>
    </w:p>
    <w:p w:rsidR="003F65A0" w:rsidRDefault="003F65A0" w:rsidP="003F65A0">
      <w:pPr>
        <w:spacing w:after="0"/>
      </w:pPr>
      <w:r>
        <w:t xml:space="preserve">   the context. The buyer's intuition and site</w:t>
      </w:r>
    </w:p>
    <w:p w:rsidR="003F65A0" w:rsidRDefault="003F65A0" w:rsidP="003F65A0">
      <w:pPr>
        <w:spacing w:after="0"/>
      </w:pPr>
      <w:r>
        <w:t xml:space="preserve">   visit decides the rest.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4. The advisor's job is to present all 3 fairly</w:t>
      </w:r>
    </w:p>
    <w:p w:rsidR="003F65A0" w:rsidRDefault="003F65A0" w:rsidP="003F65A0">
      <w:pPr>
        <w:spacing w:after="0"/>
      </w:pPr>
      <w:r>
        <w:t xml:space="preserve">   and guide the buyer toward a site visit —</w:t>
      </w:r>
    </w:p>
    <w:p w:rsidR="003F65A0" w:rsidRDefault="003F65A0" w:rsidP="003F65A0">
      <w:pPr>
        <w:spacing w:after="0"/>
      </w:pPr>
      <w:r>
        <w:t xml:space="preserve">   not toward one specific project.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=== OUTPUT FORMAT ===</w:t>
      </w:r>
    </w:p>
    <w:p w:rsidR="003F65A0" w:rsidRDefault="003F65A0" w:rsidP="003F65A0">
      <w:pPr>
        <w:spacing w:after="0"/>
      </w:pPr>
      <w:r>
        <w:t>Single self-contained HTML file.</w:t>
      </w:r>
    </w:p>
    <w:p w:rsidR="003F65A0" w:rsidRDefault="003F65A0" w:rsidP="003F65A0">
      <w:pPr>
        <w:spacing w:after="0"/>
      </w:pPr>
      <w:r>
        <w:t>Mobile-first. Fully responsive down to 360px.</w:t>
      </w:r>
    </w:p>
    <w:p w:rsidR="003F65A0" w:rsidRDefault="003F65A0" w:rsidP="003F65A0">
      <w:pPr>
        <w:spacing w:after="0"/>
      </w:pPr>
      <w:r>
        <w:t>No external dependencies except Google Fonts.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Typography: DM Sans (body) + Cormorant Garamond</w:t>
      </w:r>
    </w:p>
    <w:p w:rsidR="003F65A0" w:rsidRDefault="003F65A0" w:rsidP="003F65A0">
      <w:pPr>
        <w:spacing w:after="0"/>
      </w:pPr>
      <w:r>
        <w:t xml:space="preserve">            (headings). Body minimum 15px.</w:t>
      </w:r>
    </w:p>
    <w:p w:rsidR="003F65A0" w:rsidRDefault="003F65A0" w:rsidP="003F65A0">
      <w:pPr>
        <w:spacing w:after="0"/>
      </w:pPr>
      <w:r>
        <w:t>Colors: Navy #1B2A4A | Gold #C9A84C |</w:t>
      </w:r>
    </w:p>
    <w:p w:rsidR="003F65A0" w:rsidRDefault="003F65A0" w:rsidP="003F65A0">
      <w:pPr>
        <w:spacing w:after="0"/>
      </w:pPr>
      <w:r>
        <w:lastRenderedPageBreak/>
        <w:t xml:space="preserve">        Forest #2E7D52 | Amber #E8A020 |</w:t>
      </w:r>
    </w:p>
    <w:p w:rsidR="003F65A0" w:rsidRDefault="003F65A0" w:rsidP="003F65A0">
      <w:pPr>
        <w:spacing w:after="0"/>
      </w:pPr>
      <w:r>
        <w:t xml:space="preserve">        Off-white #F9F7F4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=== BUYER PROFILE INPUT ===</w:t>
      </w:r>
    </w:p>
    <w:p w:rsidR="003F65A0" w:rsidRDefault="003F65A0" w:rsidP="003F65A0">
      <w:pPr>
        <w:spacing w:after="0"/>
      </w:pPr>
      <w:r>
        <w:t>Budget Range: [e.g. Rs.1.5 Cr – Rs.2.5 Cr]</w:t>
      </w:r>
    </w:p>
    <w:p w:rsidR="003F65A0" w:rsidRDefault="003F65A0" w:rsidP="003F65A0">
      <w:pPr>
        <w:spacing w:after="0"/>
      </w:pPr>
      <w:r>
        <w:t>Micro-Market Preferences: [e.g. Narsingi, Kokapet]</w:t>
      </w:r>
    </w:p>
    <w:p w:rsidR="003F65A0" w:rsidRDefault="003F65A0" w:rsidP="003F65A0">
      <w:pPr>
        <w:spacing w:after="0"/>
      </w:pPr>
      <w:r>
        <w:t>Configuration: [e.g. 3 BHK]</w:t>
      </w:r>
    </w:p>
    <w:p w:rsidR="003F65A0" w:rsidRDefault="003F65A0" w:rsidP="003F65A0">
      <w:pPr>
        <w:spacing w:after="0"/>
      </w:pPr>
      <w:r>
        <w:t>Timeline / Possession: [e.g. by 2028 / open to 2030]</w:t>
      </w:r>
    </w:p>
    <w:p w:rsidR="003F65A0" w:rsidRDefault="003F65A0" w:rsidP="003F65A0">
      <w:pPr>
        <w:spacing w:after="0"/>
      </w:pPr>
      <w:r>
        <w:t>Purpose: [End-Use / Investment / NRI]</w:t>
      </w:r>
    </w:p>
    <w:p w:rsidR="003F65A0" w:rsidRDefault="003F65A0" w:rsidP="003F65A0">
      <w:pPr>
        <w:spacing w:after="0"/>
      </w:pPr>
      <w:r>
        <w:t>Segment: [Premium / Mid]</w:t>
      </w:r>
    </w:p>
    <w:p w:rsidR="003F65A0" w:rsidRDefault="003F65A0" w:rsidP="003F65A0">
      <w:pPr>
        <w:spacing w:after="0"/>
      </w:pPr>
      <w:r>
        <w:t>Advisor Name: [NAME]</w:t>
      </w:r>
    </w:p>
    <w:p w:rsidR="003F65A0" w:rsidRDefault="003F65A0" w:rsidP="003F65A0">
      <w:pPr>
        <w:spacing w:after="0"/>
      </w:pPr>
      <w:r>
        <w:t>Advisor Phone: [NUMBER]</w:t>
      </w:r>
    </w:p>
    <w:p w:rsidR="003F65A0" w:rsidRDefault="003F65A0" w:rsidP="003F65A0">
      <w:pPr>
        <w:spacing w:after="0"/>
      </w:pPr>
      <w:r>
        <w:t>Report Date: [DD/MM/YYYY]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=== PROJECT DATA INPUT ===</w:t>
      </w:r>
    </w:p>
    <w:p w:rsidR="003F65A0" w:rsidRDefault="003F65A0" w:rsidP="003F65A0">
      <w:pPr>
        <w:spacing w:after="0"/>
      </w:pPr>
      <w:r>
        <w:t>Paste field values for all 3 selected projects.</w:t>
      </w:r>
    </w:p>
    <w:p w:rsidR="003F65A0" w:rsidRDefault="003F65A0" w:rsidP="003F65A0">
      <w:pPr>
        <w:spacing w:after="0"/>
      </w:pPr>
      <w:r>
        <w:t>Use this structure for each project: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--- PROJECT 1 ---</w:t>
      </w:r>
    </w:p>
    <w:p w:rsidR="003F65A0" w:rsidRDefault="003F65A0" w:rsidP="003F65A0">
      <w:pPr>
        <w:spacing w:after="0"/>
      </w:pPr>
      <w:r>
        <w:t>Project Name:</w:t>
      </w:r>
    </w:p>
    <w:p w:rsidR="003F65A0" w:rsidRDefault="003F65A0" w:rsidP="003F65A0">
      <w:pPr>
        <w:spacing w:after="0"/>
      </w:pPr>
      <w:r>
        <w:t>Developer:</w:t>
      </w:r>
    </w:p>
    <w:p w:rsidR="003F65A0" w:rsidRDefault="003F65A0" w:rsidP="003F65A0">
      <w:pPr>
        <w:spacing w:after="0"/>
      </w:pPr>
      <w:r>
        <w:t>Location Display:</w:t>
      </w:r>
    </w:p>
    <w:p w:rsidR="003F65A0" w:rsidRDefault="003F65A0" w:rsidP="003F65A0">
      <w:pPr>
        <w:spacing w:after="0"/>
      </w:pPr>
      <w:r>
        <w:t>Micro-Market:</w:t>
      </w:r>
    </w:p>
    <w:p w:rsidR="003F65A0" w:rsidRDefault="003F65A0" w:rsidP="003F65A0">
      <w:pPr>
        <w:spacing w:after="0"/>
      </w:pPr>
      <w:r>
        <w:t>RERA Registration ID:</w:t>
      </w:r>
    </w:p>
    <w:p w:rsidR="003F65A0" w:rsidRDefault="003F65A0" w:rsidP="003F65A0">
      <w:pPr>
        <w:spacing w:after="0"/>
      </w:pPr>
      <w:r>
        <w:t>Construction Stage:</w:t>
      </w:r>
    </w:p>
    <w:p w:rsidR="003F65A0" w:rsidRDefault="003F65A0" w:rsidP="003F65A0">
      <w:pPr>
        <w:spacing w:after="0"/>
      </w:pPr>
      <w:r>
        <w:t>Proposed Possession Date:</w:t>
      </w:r>
    </w:p>
    <w:p w:rsidR="003F65A0" w:rsidRDefault="003F65A0" w:rsidP="003F65A0">
      <w:pPr>
        <w:spacing w:after="0"/>
      </w:pPr>
      <w:r>
        <w:t>BHK Configurations:</w:t>
      </w:r>
    </w:p>
    <w:p w:rsidR="003F65A0" w:rsidRDefault="003F65A0" w:rsidP="003F65A0">
      <w:pPr>
        <w:spacing w:after="0"/>
      </w:pPr>
      <w:r>
        <w:t>Unit Size Min (sft):</w:t>
      </w:r>
    </w:p>
    <w:p w:rsidR="003F65A0" w:rsidRDefault="003F65A0" w:rsidP="003F65A0">
      <w:pPr>
        <w:spacing w:after="0"/>
      </w:pPr>
      <w:r>
        <w:t>Unit Size Max (sft):</w:t>
      </w:r>
    </w:p>
    <w:p w:rsidR="003F65A0" w:rsidRDefault="003F65A0" w:rsidP="003F65A0">
      <w:pPr>
        <w:spacing w:after="0"/>
      </w:pPr>
      <w:r>
        <w:t>Total RERA Units:</w:t>
      </w:r>
    </w:p>
    <w:p w:rsidR="003F65A0" w:rsidRDefault="003F65A0" w:rsidP="003F65A0">
      <w:pPr>
        <w:spacing w:after="0"/>
      </w:pPr>
      <w:r>
        <w:t>Land Area (Acres):</w:t>
      </w:r>
    </w:p>
    <w:p w:rsidR="003F65A0" w:rsidRDefault="003F65A0" w:rsidP="003F65A0">
      <w:pPr>
        <w:spacing w:after="0"/>
      </w:pPr>
      <w:r>
        <w:t>Floor Count:</w:t>
      </w:r>
    </w:p>
    <w:p w:rsidR="003F65A0" w:rsidRDefault="003F65A0" w:rsidP="003F65A0">
      <w:pPr>
        <w:spacing w:after="0"/>
      </w:pPr>
      <w:r>
        <w:t>Units Per Floor:</w:t>
      </w:r>
    </w:p>
    <w:p w:rsidR="003F65A0" w:rsidRDefault="003F65A0" w:rsidP="003F65A0">
      <w:pPr>
        <w:spacing w:after="0"/>
      </w:pPr>
      <w:r>
        <w:t>Covered Parking Slots:</w:t>
      </w:r>
    </w:p>
    <w:p w:rsidR="003F65A0" w:rsidRDefault="003F65A0" w:rsidP="003F65A0">
      <w:pPr>
        <w:spacing w:after="0"/>
      </w:pPr>
      <w:r>
        <w:t>Parking Per Unit:</w:t>
      </w:r>
    </w:p>
    <w:p w:rsidR="003F65A0" w:rsidRDefault="003F65A0" w:rsidP="003F65A0">
      <w:pPr>
        <w:spacing w:after="0"/>
      </w:pPr>
      <w:r>
        <w:t>Amenity Area Total (sqft):</w:t>
      </w:r>
    </w:p>
    <w:p w:rsidR="003F65A0" w:rsidRDefault="003F65A0" w:rsidP="003F65A0">
      <w:pPr>
        <w:spacing w:after="0"/>
      </w:pPr>
      <w:r>
        <w:t>Amenity Sft Per Unit:</w:t>
      </w:r>
    </w:p>
    <w:p w:rsidR="003F65A0" w:rsidRDefault="003F65A0" w:rsidP="003F65A0">
      <w:pPr>
        <w:spacing w:after="0"/>
      </w:pPr>
      <w:r>
        <w:t>Land Per Unit (sq yds):</w:t>
      </w:r>
    </w:p>
    <w:p w:rsidR="003F65A0" w:rsidRDefault="003F65A0" w:rsidP="003F65A0">
      <w:pPr>
        <w:spacing w:after="0"/>
      </w:pPr>
      <w:r>
        <w:t>Open Space Ratio (%):</w:t>
      </w:r>
    </w:p>
    <w:p w:rsidR="003F65A0" w:rsidRDefault="003F65A0" w:rsidP="003F65A0">
      <w:pPr>
        <w:spacing w:after="0"/>
      </w:pPr>
      <w:r>
        <w:t>Ceiling Height (ft):</w:t>
      </w:r>
    </w:p>
    <w:p w:rsidR="003F65A0" w:rsidRDefault="003F65A0" w:rsidP="003F65A0">
      <w:pPr>
        <w:spacing w:after="0"/>
      </w:pPr>
      <w:r>
        <w:t>Stilt Height (ft):</w:t>
      </w:r>
    </w:p>
    <w:p w:rsidR="003F65A0" w:rsidRDefault="003F65A0" w:rsidP="003F65A0">
      <w:pPr>
        <w:spacing w:after="0"/>
      </w:pPr>
      <w:r>
        <w:t>Lifts Per Tower:</w:t>
      </w:r>
    </w:p>
    <w:p w:rsidR="003F65A0" w:rsidRDefault="003F65A0" w:rsidP="003F65A0">
      <w:pPr>
        <w:spacing w:after="0"/>
      </w:pPr>
      <w:r>
        <w:lastRenderedPageBreak/>
        <w:t>Construction Type:</w:t>
      </w:r>
    </w:p>
    <w:p w:rsidR="003F65A0" w:rsidRDefault="003F65A0" w:rsidP="003F65A0">
      <w:pPr>
        <w:spacing w:after="0"/>
      </w:pPr>
      <w:r>
        <w:t>Price CLP Per Sqft:</w:t>
      </w:r>
    </w:p>
    <w:p w:rsidR="003F65A0" w:rsidRDefault="003F65A0" w:rsidP="003F65A0">
      <w:pPr>
        <w:spacing w:after="0"/>
      </w:pPr>
      <w:r>
        <w:t>Price 50:50 Per Sft:</w:t>
      </w:r>
    </w:p>
    <w:p w:rsidR="003F65A0" w:rsidRDefault="003F65A0" w:rsidP="003F65A0">
      <w:pPr>
        <w:spacing w:after="0"/>
      </w:pPr>
      <w:r>
        <w:t>Price Min (Rs Cr):</w:t>
      </w:r>
    </w:p>
    <w:p w:rsidR="003F65A0" w:rsidRDefault="003F65A0" w:rsidP="003F65A0">
      <w:pPr>
        <w:spacing w:after="0"/>
      </w:pPr>
      <w:r>
        <w:t>Price Max (Rs Cr):</w:t>
      </w:r>
    </w:p>
    <w:p w:rsidR="003F65A0" w:rsidRDefault="003F65A0" w:rsidP="003F65A0">
      <w:pPr>
        <w:spacing w:after="0"/>
      </w:pPr>
      <w:r>
        <w:t>Active Offer:</w:t>
      </w:r>
    </w:p>
    <w:p w:rsidR="003F65A0" w:rsidRDefault="003F65A0" w:rsidP="003F65A0">
      <w:pPr>
        <w:spacing w:after="0"/>
      </w:pPr>
      <w:r>
        <w:t>Location Quality Score: /10</w:t>
      </w:r>
    </w:p>
    <w:p w:rsidR="003F65A0" w:rsidRDefault="003F65A0" w:rsidP="003F65A0">
      <w:pPr>
        <w:spacing w:after="0"/>
      </w:pPr>
      <w:r>
        <w:t>Product Quality Score:  /10</w:t>
      </w:r>
    </w:p>
    <w:p w:rsidR="003F65A0" w:rsidRDefault="003F65A0" w:rsidP="003F65A0">
      <w:pPr>
        <w:spacing w:after="0"/>
      </w:pPr>
      <w:r>
        <w:t>5-Year CAGR Estimate (%):</w:t>
      </w:r>
    </w:p>
    <w:p w:rsidR="003F65A0" w:rsidRDefault="003F65A0" w:rsidP="003F65A0">
      <w:pPr>
        <w:spacing w:after="0"/>
      </w:pPr>
      <w:r>
        <w:t>Premium Feature 1:</w:t>
      </w:r>
    </w:p>
    <w:p w:rsidR="003F65A0" w:rsidRDefault="003F65A0" w:rsidP="003F65A0">
      <w:pPr>
        <w:spacing w:after="0"/>
      </w:pPr>
      <w:r>
        <w:t>Premium Feature 2:</w:t>
      </w:r>
    </w:p>
    <w:p w:rsidR="003F65A0" w:rsidRDefault="003F65A0" w:rsidP="003F65A0">
      <w:pPr>
        <w:spacing w:after="0"/>
      </w:pPr>
      <w:r>
        <w:t>Premium Feature 3:</w:t>
      </w:r>
    </w:p>
    <w:p w:rsidR="003F65A0" w:rsidRDefault="003F65A0" w:rsidP="003F65A0">
      <w:pPr>
        <w:spacing w:after="0"/>
      </w:pPr>
      <w:r>
        <w:t>Premium Feature 4:</w:t>
      </w:r>
    </w:p>
    <w:p w:rsidR="003F65A0" w:rsidRDefault="003F65A0" w:rsidP="003F65A0">
      <w:pPr>
        <w:spacing w:after="0"/>
      </w:pPr>
      <w:r>
        <w:t>Premium Feature 5:</w:t>
      </w:r>
    </w:p>
    <w:p w:rsidR="003F65A0" w:rsidRDefault="003F65A0" w:rsidP="003F65A0">
      <w:pPr>
        <w:spacing w:after="0"/>
      </w:pPr>
      <w:r>
        <w:t>Key Strengths:</w:t>
      </w:r>
    </w:p>
    <w:p w:rsidR="003F65A0" w:rsidRDefault="003F65A0" w:rsidP="003F65A0">
      <w:pPr>
        <w:spacing w:after="0"/>
      </w:pPr>
      <w:r>
        <w:t>Rationale Location:</w:t>
      </w:r>
    </w:p>
    <w:p w:rsidR="003F65A0" w:rsidRDefault="003F65A0" w:rsidP="003F65A0">
      <w:pPr>
        <w:spacing w:after="0"/>
      </w:pPr>
      <w:r>
        <w:t>Rationale Product:</w:t>
      </w:r>
    </w:p>
    <w:p w:rsidR="003F65A0" w:rsidRDefault="003F65A0" w:rsidP="003F65A0">
      <w:pPr>
        <w:spacing w:after="0"/>
      </w:pPr>
      <w:r>
        <w:t>Buyer Profile Suitability: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[Repeat same structure for PROJECT 2 and PROJECT 3]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=== REPORT STRUCTURE ===</w:t>
      </w:r>
    </w:p>
    <w:p w:rsidR="003F65A0" w:rsidRDefault="003F65A0" w:rsidP="003F65A0">
      <w:pPr>
        <w:spacing w:after="0"/>
      </w:pPr>
      <w:r>
        <w:t>Generate exactly these sections in this order.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--- COVER ---</w:t>
      </w:r>
    </w:p>
    <w:p w:rsidR="003F65A0" w:rsidRDefault="003F65A0" w:rsidP="003F65A0">
      <w:pPr>
        <w:spacing w:after="0"/>
      </w:pPr>
      <w:r>
        <w:t>Title: "SafeNest Project Shortlist"</w:t>
      </w:r>
    </w:p>
    <w:p w:rsidR="003F65A0" w:rsidRDefault="003F65A0" w:rsidP="003F65A0">
      <w:pPr>
        <w:spacing w:after="0"/>
      </w:pPr>
      <w:r>
        <w:t>Subtitle: "3 Projects Selected for Your Criteria"</w:t>
      </w:r>
    </w:p>
    <w:p w:rsidR="003F65A0" w:rsidRDefault="003F65A0" w:rsidP="003F65A0">
      <w:pPr>
        <w:spacing w:after="0"/>
      </w:pPr>
      <w:r>
        <w:t>Buyer criteria summary box (navy background):</w:t>
      </w:r>
    </w:p>
    <w:p w:rsidR="003F65A0" w:rsidRDefault="003F65A0" w:rsidP="003F65A0">
      <w:pPr>
        <w:spacing w:after="0"/>
      </w:pPr>
      <w:r>
        <w:t xml:space="preserve">  Budget | Micro-Markets | Configuration |</w:t>
      </w:r>
    </w:p>
    <w:p w:rsidR="003F65A0" w:rsidRDefault="003F65A0" w:rsidP="003F65A0">
      <w:pPr>
        <w:spacing w:after="0"/>
      </w:pPr>
      <w:r>
        <w:t xml:space="preserve">  Timeline | Purpose</w:t>
      </w:r>
    </w:p>
    <w:p w:rsidR="003F65A0" w:rsidRDefault="003F65A0" w:rsidP="003F65A0">
      <w:pPr>
        <w:spacing w:after="0"/>
      </w:pPr>
      <w:r>
        <w:t>Statement (gold text):</w:t>
      </w:r>
    </w:p>
    <w:p w:rsidR="003F65A0" w:rsidRDefault="003F65A0" w:rsidP="003F65A0">
      <w:pPr>
        <w:spacing w:after="0"/>
      </w:pPr>
      <w:r>
        <w:t xml:space="preserve">  "SafeNest reviewed [X] projects matching your</w:t>
      </w:r>
    </w:p>
    <w:p w:rsidR="003F65A0" w:rsidRDefault="003F65A0" w:rsidP="003F65A0">
      <w:pPr>
        <w:spacing w:after="0"/>
      </w:pPr>
      <w:r>
        <w:t xml:space="preserve">  criteria. The 3 projects below were selected</w:t>
      </w:r>
    </w:p>
    <w:p w:rsidR="003F65A0" w:rsidRDefault="003F65A0" w:rsidP="003F65A0">
      <w:pPr>
        <w:spacing w:after="0"/>
      </w:pPr>
      <w:r>
        <w:t xml:space="preserve">  because they offer the strongest value for</w:t>
      </w:r>
    </w:p>
    <w:p w:rsidR="003F65A0" w:rsidRDefault="003F65A0" w:rsidP="003F65A0">
      <w:pPr>
        <w:spacing w:after="0"/>
      </w:pPr>
      <w:r>
        <w:t xml:space="preserve">  your specific requirements. All 3 are worth</w:t>
      </w:r>
    </w:p>
    <w:p w:rsidR="003F65A0" w:rsidRDefault="003F65A0" w:rsidP="003F65A0">
      <w:pPr>
        <w:spacing w:after="0"/>
      </w:pPr>
      <w:r>
        <w:t xml:space="preserve">  a site visit. The right choice depends on</w:t>
      </w:r>
    </w:p>
    <w:p w:rsidR="003F65A0" w:rsidRDefault="003F65A0" w:rsidP="003F65A0">
      <w:pPr>
        <w:spacing w:after="0"/>
      </w:pPr>
      <w:r>
        <w:t xml:space="preserve">  what matters most to you."</w:t>
      </w:r>
    </w:p>
    <w:p w:rsidR="003F65A0" w:rsidRDefault="003F65A0" w:rsidP="003F65A0">
      <w:pPr>
        <w:spacing w:after="0"/>
      </w:pPr>
      <w:r>
        <w:t>Advisor name, phone, date at bottom.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--- SECTION 1: SIDE-BY-SIDE COMPARISON TABLE ---</w:t>
      </w:r>
    </w:p>
    <w:p w:rsidR="003F65A0" w:rsidRDefault="003F65A0" w:rsidP="003F65A0">
      <w:pPr>
        <w:spacing w:after="0"/>
      </w:pPr>
      <w:r>
        <w:t>Title: "How These 3 Projects Compare"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lastRenderedPageBreak/>
        <w:t>Full comparison table with all parameters below.</w:t>
      </w:r>
    </w:p>
    <w:p w:rsidR="003F65A0" w:rsidRDefault="003F65A0" w:rsidP="003F65A0">
      <w:pPr>
        <w:spacing w:after="0"/>
      </w:pPr>
      <w:r>
        <w:t>4 columns: Parameter | Project 1 | Project 2 | Project 3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 xml:space="preserve">Use a checkmark 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in the cell that is best for</w:t>
      </w:r>
    </w:p>
    <w:p w:rsidR="003F65A0" w:rsidRDefault="003F65A0" w:rsidP="003F65A0">
      <w:pPr>
        <w:spacing w:after="0"/>
      </w:pPr>
      <w:r>
        <w:t>each parameter — but DO NOT state which project</w:t>
      </w:r>
    </w:p>
    <w:p w:rsidR="003F65A0" w:rsidRDefault="003F65A0" w:rsidP="003F65A0">
      <w:pPr>
        <w:spacing w:after="0"/>
      </w:pPr>
      <w:r>
        <w:t>is overall best. The checkmarks are per-parameter</w:t>
      </w:r>
    </w:p>
    <w:p w:rsidR="003F65A0" w:rsidRDefault="003F65A0" w:rsidP="003F65A0">
      <w:pPr>
        <w:spacing w:after="0"/>
      </w:pPr>
      <w:r>
        <w:t>only. A project may lead on some parameters and</w:t>
      </w:r>
    </w:p>
    <w:p w:rsidR="003F65A0" w:rsidRDefault="003F65A0" w:rsidP="003F65A0">
      <w:pPr>
        <w:spacing w:after="0"/>
      </w:pPr>
      <w:r>
        <w:t>trail on others — that is intentional.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If a parameter is the same across all 3 or</w:t>
      </w:r>
    </w:p>
    <w:p w:rsidR="003F65A0" w:rsidRDefault="003F65A0" w:rsidP="003F65A0">
      <w:pPr>
        <w:spacing w:after="0"/>
      </w:pPr>
      <w:r>
        <w:t>not meaningfully different, omit the checkmark.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TABLE SECTIONS AND PARAMETERS: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A. PRICING</w:t>
      </w:r>
    </w:p>
    <w:p w:rsidR="003F65A0" w:rsidRDefault="003F65A0" w:rsidP="003F65A0">
      <w:pPr>
        <w:spacing w:after="0"/>
      </w:pPr>
      <w:r>
        <w:t xml:space="preserve">   Base Price/sft (CLP plan)</w:t>
      </w:r>
    </w:p>
    <w:p w:rsidR="003F65A0" w:rsidRDefault="003F65A0" w:rsidP="003F65A0">
      <w:pPr>
        <w:spacing w:after="0"/>
      </w:pPr>
      <w:r>
        <w:t xml:space="preserve">   Base Price/sft (50:50 plan)</w:t>
      </w:r>
    </w:p>
    <w:p w:rsidR="003F65A0" w:rsidRDefault="003F65A0" w:rsidP="003F65A0">
      <w:pPr>
        <w:spacing w:after="0"/>
      </w:pPr>
      <w:r>
        <w:t xml:space="preserve">   All-In Estimated Range</w:t>
      </w:r>
    </w:p>
    <w:p w:rsidR="003F65A0" w:rsidRDefault="003F65A0" w:rsidP="003F65A0">
      <w:pPr>
        <w:spacing w:after="0"/>
      </w:pPr>
      <w:r>
        <w:t xml:space="preserve">   Active Offer (if any)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B. LOCATION</w:t>
      </w:r>
    </w:p>
    <w:p w:rsidR="003F65A0" w:rsidRDefault="003F65A0" w:rsidP="003F65A0">
      <w:pPr>
        <w:spacing w:after="0"/>
      </w:pPr>
      <w:r>
        <w:t xml:space="preserve">   Micro-Market</w:t>
      </w:r>
    </w:p>
    <w:p w:rsidR="003F65A0" w:rsidRDefault="003F65A0" w:rsidP="003F65A0">
      <w:pPr>
        <w:spacing w:after="0"/>
      </w:pPr>
      <w:r>
        <w:t xml:space="preserve">   Distance to ORR</w:t>
      </w:r>
    </w:p>
    <w:p w:rsidR="003F65A0" w:rsidRDefault="003F65A0" w:rsidP="003F65A0">
      <w:pPr>
        <w:spacing w:after="0"/>
      </w:pPr>
      <w:r>
        <w:t xml:space="preserve">   Distance to nearest IT hub</w:t>
      </w:r>
    </w:p>
    <w:p w:rsidR="003F65A0" w:rsidRDefault="003F65A0" w:rsidP="003F65A0">
      <w:pPr>
        <w:spacing w:after="0"/>
      </w:pPr>
      <w:r>
        <w:t xml:space="preserve">   5-Year CAGR Estimate (%)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C. PRODUCT SPECIFICATIONS</w:t>
      </w:r>
    </w:p>
    <w:p w:rsidR="003F65A0" w:rsidRDefault="003F65A0" w:rsidP="003F65A0">
      <w:pPr>
        <w:spacing w:after="0"/>
      </w:pPr>
      <w:r>
        <w:t xml:space="preserve">   BHK Configuration</w:t>
      </w:r>
    </w:p>
    <w:p w:rsidR="003F65A0" w:rsidRDefault="003F65A0" w:rsidP="003F65A0">
      <w:pPr>
        <w:spacing w:after="0"/>
      </w:pPr>
      <w:r>
        <w:t xml:space="preserve">   Unit Size Range (sft)</w:t>
      </w:r>
    </w:p>
    <w:p w:rsidR="003F65A0" w:rsidRDefault="003F65A0" w:rsidP="003F65A0">
      <w:pPr>
        <w:spacing w:after="0"/>
      </w:pPr>
      <w:r>
        <w:t xml:space="preserve">   Ceiling Height (ft)</w:t>
      </w:r>
    </w:p>
    <w:p w:rsidR="003F65A0" w:rsidRDefault="003F65A0" w:rsidP="003F65A0">
      <w:pPr>
        <w:spacing w:after="0"/>
      </w:pPr>
      <w:r>
        <w:t xml:space="preserve">   Stilt Height (ft)</w:t>
      </w:r>
    </w:p>
    <w:p w:rsidR="003F65A0" w:rsidRDefault="003F65A0" w:rsidP="003F65A0">
      <w:pPr>
        <w:spacing w:after="0"/>
      </w:pPr>
      <w:r>
        <w:t xml:space="preserve">   Floor Count</w:t>
      </w:r>
    </w:p>
    <w:p w:rsidR="003F65A0" w:rsidRDefault="003F65A0" w:rsidP="003F65A0">
      <w:pPr>
        <w:spacing w:after="0"/>
      </w:pPr>
      <w:r>
        <w:t xml:space="preserve">   Units Per Floor (lower = better privacy)</w:t>
      </w:r>
    </w:p>
    <w:p w:rsidR="003F65A0" w:rsidRDefault="003F65A0" w:rsidP="003F65A0">
      <w:pPr>
        <w:spacing w:after="0"/>
      </w:pPr>
      <w:r>
        <w:t xml:space="preserve">   Construction Type</w:t>
      </w:r>
    </w:p>
    <w:p w:rsidR="003F65A0" w:rsidRDefault="003F65A0" w:rsidP="003F65A0">
      <w:pPr>
        <w:spacing w:after="0"/>
      </w:pPr>
      <w:r>
        <w:t xml:space="preserve">   Lifts Per Tower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D. PER-UNIT VALUE METRICS</w:t>
      </w:r>
    </w:p>
    <w:p w:rsidR="003F65A0" w:rsidRDefault="003F65A0" w:rsidP="003F65A0">
      <w:pPr>
        <w:spacing w:after="0"/>
      </w:pPr>
      <w:r>
        <w:t xml:space="preserve">   [Header note: "Per-unit figures show what</w:t>
      </w:r>
    </w:p>
    <w:p w:rsidR="003F65A0" w:rsidRDefault="003F65A0" w:rsidP="003F65A0">
      <w:pPr>
        <w:spacing w:after="0"/>
      </w:pPr>
      <w:r>
        <w:t xml:space="preserve">   each resident actually gets — not just</w:t>
      </w:r>
    </w:p>
    <w:p w:rsidR="003F65A0" w:rsidRDefault="003F65A0" w:rsidP="003F65A0">
      <w:pPr>
        <w:spacing w:after="0"/>
      </w:pPr>
      <w:r>
        <w:t xml:space="preserve">   the total project numbers"]</w:t>
      </w:r>
    </w:p>
    <w:p w:rsidR="003F65A0" w:rsidRDefault="003F65A0" w:rsidP="003F65A0">
      <w:pPr>
        <w:spacing w:after="0"/>
      </w:pPr>
      <w:r>
        <w:t xml:space="preserve">   Amenity Area Per Flat (sft/flat)</w:t>
      </w:r>
    </w:p>
    <w:p w:rsidR="003F65A0" w:rsidRDefault="003F65A0" w:rsidP="003F65A0">
      <w:pPr>
        <w:spacing w:after="0"/>
      </w:pPr>
      <w:r>
        <w:t xml:space="preserve">   Covered Parking Per Flat (slots/flat)</w:t>
      </w:r>
    </w:p>
    <w:p w:rsidR="003F65A0" w:rsidRDefault="003F65A0" w:rsidP="003F65A0">
      <w:pPr>
        <w:spacing w:after="0"/>
      </w:pPr>
      <w:r>
        <w:lastRenderedPageBreak/>
        <w:t xml:space="preserve">   Land Share Per Flat (sq yds/flat)</w:t>
      </w:r>
    </w:p>
    <w:p w:rsidR="003F65A0" w:rsidRDefault="003F65A0" w:rsidP="003F65A0">
      <w:pPr>
        <w:spacing w:after="0"/>
      </w:pPr>
      <w:r>
        <w:t xml:space="preserve">   Open Space Ratio (%)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E. TOTAL AMENITIES</w:t>
      </w:r>
    </w:p>
    <w:p w:rsidR="003F65A0" w:rsidRDefault="003F65A0" w:rsidP="003F65A0">
      <w:pPr>
        <w:spacing w:after="0"/>
      </w:pPr>
      <w:r>
        <w:t xml:space="preserve">   Total Clubhouse Area (sft)</w:t>
      </w:r>
    </w:p>
    <w:p w:rsidR="003F65A0" w:rsidRDefault="003F65A0" w:rsidP="003F65A0">
      <w:pPr>
        <w:spacing w:after="0"/>
      </w:pPr>
      <w:r>
        <w:t xml:space="preserve">   Total Covered Parking Slots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F. PREMIUM FEATURES</w:t>
      </w:r>
    </w:p>
    <w:p w:rsidR="003F65A0" w:rsidRDefault="003F65A0" w:rsidP="003F65A0">
      <w:pPr>
        <w:spacing w:after="0"/>
      </w:pPr>
      <w:r>
        <w:t xml:space="preserve">   [Header note: "Filled = above market standard</w:t>
      </w:r>
    </w:p>
    <w:p w:rsidR="003F65A0" w:rsidRDefault="003F65A0" w:rsidP="003F65A0">
      <w:pPr>
        <w:spacing w:after="0"/>
      </w:pPr>
      <w:r>
        <w:t xml:space="preserve">   for this belt. Blank = standard offering"]</w:t>
      </w:r>
    </w:p>
    <w:p w:rsidR="003F65A0" w:rsidRDefault="003F65A0" w:rsidP="003F65A0">
      <w:pPr>
        <w:spacing w:after="0"/>
      </w:pPr>
      <w:r>
        <w:t xml:space="preserve">   Premium Feature 1</w:t>
      </w:r>
    </w:p>
    <w:p w:rsidR="003F65A0" w:rsidRDefault="003F65A0" w:rsidP="003F65A0">
      <w:pPr>
        <w:spacing w:after="0"/>
      </w:pPr>
      <w:r>
        <w:t xml:space="preserve">   Premium Feature 2</w:t>
      </w:r>
    </w:p>
    <w:p w:rsidR="003F65A0" w:rsidRDefault="003F65A0" w:rsidP="003F65A0">
      <w:pPr>
        <w:spacing w:after="0"/>
      </w:pPr>
      <w:r>
        <w:t xml:space="preserve">   Premium Feature 3</w:t>
      </w:r>
    </w:p>
    <w:p w:rsidR="003F65A0" w:rsidRDefault="003F65A0" w:rsidP="003F65A0">
      <w:pPr>
        <w:spacing w:after="0"/>
      </w:pPr>
      <w:r>
        <w:t xml:space="preserve">   Premium Feature 4</w:t>
      </w:r>
    </w:p>
    <w:p w:rsidR="003F65A0" w:rsidRDefault="003F65A0" w:rsidP="003F65A0">
      <w:pPr>
        <w:spacing w:after="0"/>
      </w:pPr>
      <w:r>
        <w:t xml:space="preserve">   Premium Feature 5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G. TIMELINE AND COMPLIANCE</w:t>
      </w:r>
    </w:p>
    <w:p w:rsidR="003F65A0" w:rsidRDefault="003F65A0" w:rsidP="003F65A0">
      <w:pPr>
        <w:spacing w:after="0"/>
      </w:pPr>
      <w:r>
        <w:t xml:space="preserve">   Construction Stage</w:t>
      </w:r>
    </w:p>
    <w:p w:rsidR="003F65A0" w:rsidRDefault="003F65A0" w:rsidP="003F65A0">
      <w:pPr>
        <w:spacing w:after="0"/>
      </w:pPr>
      <w:r>
        <w:t xml:space="preserve">   Proposed Possession</w:t>
      </w:r>
    </w:p>
    <w:p w:rsidR="003F65A0" w:rsidRDefault="003F65A0" w:rsidP="003F65A0">
      <w:pPr>
        <w:spacing w:after="0"/>
      </w:pPr>
      <w:r>
        <w:t xml:space="preserve">   RERA Registration ID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--- SECTION 2: RECOMMENDATION PARAGRAPHS ---</w:t>
      </w:r>
    </w:p>
    <w:p w:rsidR="003F65A0" w:rsidRDefault="003F65A0" w:rsidP="003F65A0">
      <w:pPr>
        <w:spacing w:after="0"/>
      </w:pPr>
      <w:r>
        <w:t>Title: "Why SafeNest Selected Each Project"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One paragraph per project.</w:t>
      </w:r>
    </w:p>
    <w:p w:rsidR="003F65A0" w:rsidRDefault="003F65A0" w:rsidP="003F65A0">
      <w:pPr>
        <w:spacing w:after="0"/>
      </w:pPr>
      <w:r>
        <w:t>Each paragraph appears directly below</w:t>
      </w:r>
    </w:p>
    <w:p w:rsidR="003F65A0" w:rsidRDefault="003F65A0" w:rsidP="003F65A0">
      <w:pPr>
        <w:spacing w:after="0"/>
      </w:pPr>
      <w:r>
        <w:t>the comparison table — one after another,</w:t>
      </w:r>
    </w:p>
    <w:p w:rsidR="003F65A0" w:rsidRDefault="003F65A0" w:rsidP="003F65A0">
      <w:pPr>
        <w:spacing w:after="0"/>
      </w:pPr>
      <w:r>
        <w:t>clearly labelled with the project name.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Paragraph structure for each project:</w:t>
      </w:r>
    </w:p>
    <w:p w:rsidR="003F65A0" w:rsidRDefault="003F65A0" w:rsidP="003F65A0">
      <w:pPr>
        <w:spacing w:after="0"/>
      </w:pPr>
      <w:r>
        <w:t>- 4–6 sentences maximum</w:t>
      </w:r>
    </w:p>
    <w:p w:rsidR="003F65A0" w:rsidRDefault="003F65A0" w:rsidP="003F65A0">
      <w:pPr>
        <w:spacing w:after="0"/>
      </w:pPr>
      <w:r>
        <w:t>- Explain specifically why THIS project was</w:t>
      </w:r>
    </w:p>
    <w:p w:rsidR="003F65A0" w:rsidRDefault="003F65A0" w:rsidP="003F65A0">
      <w:pPr>
        <w:spacing w:after="0"/>
      </w:pPr>
      <w:r>
        <w:lastRenderedPageBreak/>
        <w:t xml:space="preserve">  included in the shortlist for THIS buyer</w:t>
      </w:r>
    </w:p>
    <w:p w:rsidR="003F65A0" w:rsidRDefault="003F65A0" w:rsidP="003F65A0">
      <w:pPr>
        <w:spacing w:after="0"/>
      </w:pPr>
      <w:r>
        <w:t>- Reference 2–3 of its strongest value parameters</w:t>
      </w:r>
    </w:p>
    <w:p w:rsidR="003F65A0" w:rsidRDefault="003F65A0" w:rsidP="003F65A0">
      <w:pPr>
        <w:spacing w:after="0"/>
      </w:pPr>
      <w:r>
        <w:t xml:space="preserve">  using the actual numbers from the data</w:t>
      </w:r>
    </w:p>
    <w:p w:rsidR="003F65A0" w:rsidRDefault="003F65A0" w:rsidP="003F65A0">
      <w:pPr>
        <w:spacing w:after="0"/>
      </w:pPr>
      <w:r>
        <w:t>- Reference 1–2 of its premium features</w:t>
      </w:r>
    </w:p>
    <w:p w:rsidR="003F65A0" w:rsidRDefault="003F65A0" w:rsidP="003F65A0">
      <w:pPr>
        <w:spacing w:after="0"/>
      </w:pPr>
      <w:r>
        <w:t xml:space="preserve">  if they are relevant to this buyer's profile</w:t>
      </w:r>
    </w:p>
    <w:p w:rsidR="003F65A0" w:rsidRDefault="003F65A0" w:rsidP="003F65A0">
      <w:pPr>
        <w:spacing w:after="0"/>
      </w:pPr>
      <w:r>
        <w:t>- End with: which buyer type this project is</w:t>
      </w:r>
    </w:p>
    <w:p w:rsidR="003F65A0" w:rsidRDefault="003F65A0" w:rsidP="003F65A0">
      <w:pPr>
        <w:spacing w:after="0"/>
      </w:pPr>
      <w:r>
        <w:t xml:space="preserve">  most naturally suited for</w:t>
      </w:r>
    </w:p>
    <w:p w:rsidR="003F65A0" w:rsidRDefault="003F65A0" w:rsidP="003F65A0">
      <w:pPr>
        <w:spacing w:after="0"/>
      </w:pPr>
      <w:r>
        <w:t>- Do NOT say it is better than the other two</w:t>
      </w:r>
    </w:p>
    <w:p w:rsidR="003F65A0" w:rsidRDefault="003F65A0" w:rsidP="003F65A0">
      <w:pPr>
        <w:spacing w:after="0"/>
      </w:pPr>
      <w:r>
        <w:t>- Do NOT recommend one project over another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lastRenderedPageBreak/>
        <w:t>Example tone:</w:t>
      </w:r>
    </w:p>
    <w:p w:rsidR="003F65A0" w:rsidRDefault="003F65A0" w:rsidP="003F65A0">
      <w:pPr>
        <w:spacing w:after="0"/>
      </w:pPr>
      <w:r>
        <w:t>"Project Alpha was selected because it offers</w:t>
      </w:r>
    </w:p>
    <w:p w:rsidR="003F65A0" w:rsidRDefault="003F65A0" w:rsidP="003F65A0">
      <w:pPr>
        <w:spacing w:after="0"/>
      </w:pPr>
      <w:r>
        <w:t>the highest amenity area per flat in this</w:t>
      </w:r>
    </w:p>
    <w:p w:rsidR="003F65A0" w:rsidRDefault="003F65A0" w:rsidP="003F65A0">
      <w:pPr>
        <w:spacing w:after="0"/>
      </w:pPr>
      <w:r>
        <w:t>shortlist — 95 sft per resident, against a</w:t>
      </w:r>
    </w:p>
    <w:p w:rsidR="003F65A0" w:rsidRDefault="003F65A0" w:rsidP="003F65A0">
      <w:pPr>
        <w:spacing w:after="0"/>
      </w:pPr>
      <w:r>
        <w:t>belt average of 22 sft — making it the</w:t>
      </w:r>
    </w:p>
    <w:p w:rsidR="003F65A0" w:rsidRDefault="003F65A0" w:rsidP="003F65A0">
      <w:pPr>
        <w:spacing w:after="0"/>
      </w:pPr>
      <w:r>
        <w:t>strongest lifestyle proposition for buyers</w:t>
      </w:r>
    </w:p>
    <w:p w:rsidR="003F65A0" w:rsidRDefault="003F65A0" w:rsidP="003F65A0">
      <w:pPr>
        <w:spacing w:after="0"/>
      </w:pPr>
      <w:r>
        <w:t>who prioritise community amenities. Its</w:t>
      </w:r>
    </w:p>
    <w:p w:rsidR="003F65A0" w:rsidRDefault="003F65A0" w:rsidP="003F65A0">
      <w:pPr>
        <w:spacing w:after="0"/>
      </w:pPr>
      <w:r>
        <w:t>11-ft ceiling height and rooftop terrace are</w:t>
      </w:r>
    </w:p>
    <w:p w:rsidR="003F65A0" w:rsidRDefault="003F65A0" w:rsidP="003F65A0">
      <w:pPr>
        <w:spacing w:after="0"/>
      </w:pPr>
      <w:r>
        <w:t>features not available in any other project</w:t>
      </w:r>
    </w:p>
    <w:p w:rsidR="003F65A0" w:rsidRDefault="003F65A0" w:rsidP="003F65A0">
      <w:pPr>
        <w:spacing w:after="0"/>
      </w:pPr>
      <w:r>
        <w:t>in this micro-market at this price point.</w:t>
      </w:r>
    </w:p>
    <w:p w:rsidR="003F65A0" w:rsidRDefault="003F65A0" w:rsidP="003F65A0">
      <w:pPr>
        <w:spacing w:after="0"/>
      </w:pPr>
      <w:r>
        <w:t>For an end-user IT professional who plans to</w:t>
      </w:r>
    </w:p>
    <w:p w:rsidR="003F65A0" w:rsidRDefault="003F65A0" w:rsidP="003F65A0">
      <w:pPr>
        <w:spacing w:after="0"/>
      </w:pPr>
      <w:r>
        <w:t>live here long-term, these features compound</w:t>
      </w:r>
    </w:p>
    <w:p w:rsidR="003F65A0" w:rsidRDefault="003F65A0" w:rsidP="003F65A0">
      <w:pPr>
        <w:spacing w:after="0"/>
      </w:pPr>
      <w:r>
        <w:t>in daily life. Possession is set for 2030 —</w:t>
      </w:r>
    </w:p>
    <w:p w:rsidR="003F65A0" w:rsidRDefault="003F65A0" w:rsidP="003F65A0">
      <w:pPr>
        <w:spacing w:after="0"/>
      </w:pPr>
      <w:r>
        <w:t>suitable for buyers with a 5-year horizon."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lastRenderedPageBreak/>
        <w:t>--- SECTION 3: NEXT STEPS ---</w:t>
      </w:r>
    </w:p>
    <w:p w:rsidR="003F65A0" w:rsidRDefault="003F65A0" w:rsidP="003F65A0">
      <w:pPr>
        <w:spacing w:after="0"/>
      </w:pPr>
      <w:r>
        <w:t>Title: "What to Do Next"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Simple 3-step action block:</w:t>
      </w:r>
    </w:p>
    <w:p w:rsidR="003F65A0" w:rsidRDefault="003F65A0" w:rsidP="003F65A0">
      <w:pPr>
        <w:spacing w:after="0"/>
      </w:pPr>
      <w:r>
        <w:t>Step 1: Visit all 3 sites</w:t>
      </w:r>
    </w:p>
    <w:p w:rsidR="003F65A0" w:rsidRDefault="003F65A0" w:rsidP="003F65A0">
      <w:pPr>
        <w:spacing w:after="0"/>
      </w:pPr>
      <w:r>
        <w:t xml:space="preserve">  "Your advisor will arrange site visits for</w:t>
      </w:r>
    </w:p>
    <w:p w:rsidR="003F65A0" w:rsidRDefault="003F65A0" w:rsidP="003F65A0">
      <w:pPr>
        <w:spacing w:after="0"/>
      </w:pPr>
      <w:r>
        <w:t xml:space="preserve">  all 3 projects. Seeing the construction</w:t>
      </w:r>
    </w:p>
    <w:p w:rsidR="003F65A0" w:rsidRDefault="003F65A0" w:rsidP="003F65A0">
      <w:pPr>
        <w:spacing w:after="0"/>
      </w:pPr>
      <w:r>
        <w:t xml:space="preserve">  activity, the neighbourhood, and the</w:t>
      </w:r>
    </w:p>
    <w:p w:rsidR="003F65A0" w:rsidRDefault="003F65A0" w:rsidP="003F65A0">
      <w:pPr>
        <w:spacing w:after="0"/>
      </w:pPr>
      <w:r>
        <w:t xml:space="preserve">  developer's site office gives you information</w:t>
      </w:r>
    </w:p>
    <w:p w:rsidR="003F65A0" w:rsidRDefault="003F65A0" w:rsidP="003F65A0">
      <w:pPr>
        <w:spacing w:after="0"/>
      </w:pPr>
      <w:r>
        <w:t xml:space="preserve">  no report can provide."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Step 2: Read the project-specific report</w:t>
      </w:r>
    </w:p>
    <w:p w:rsidR="003F65A0" w:rsidRDefault="003F65A0" w:rsidP="003F65A0">
      <w:pPr>
        <w:spacing w:after="0"/>
      </w:pPr>
      <w:r>
        <w:t xml:space="preserve">  "SafeNest has prepared a full due diligence</w:t>
      </w:r>
    </w:p>
    <w:p w:rsidR="003F65A0" w:rsidRDefault="003F65A0" w:rsidP="003F65A0">
      <w:pPr>
        <w:spacing w:after="0"/>
      </w:pPr>
      <w:r>
        <w:t xml:space="preserve">  report for each of these projects. Ask your</w:t>
      </w:r>
    </w:p>
    <w:p w:rsidR="003F65A0" w:rsidRDefault="003F65A0" w:rsidP="003F65A0">
      <w:pPr>
        <w:spacing w:after="0"/>
      </w:pPr>
      <w:r>
        <w:t xml:space="preserve">  advisor for the individual report before</w:t>
      </w:r>
    </w:p>
    <w:p w:rsidR="003F65A0" w:rsidRDefault="003F65A0" w:rsidP="003F65A0">
      <w:pPr>
        <w:spacing w:after="0"/>
      </w:pPr>
      <w:r>
        <w:t xml:space="preserve">  you sign anything."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Step 3: Trust your instinct</w:t>
      </w:r>
    </w:p>
    <w:p w:rsidR="003F65A0" w:rsidRDefault="003F65A0" w:rsidP="003F65A0">
      <w:pPr>
        <w:spacing w:after="0"/>
      </w:pPr>
      <w:r>
        <w:t xml:space="preserve">  "All 3 projects have cleared SafeNest's</w:t>
      </w:r>
    </w:p>
    <w:p w:rsidR="003F65A0" w:rsidRDefault="003F65A0" w:rsidP="003F65A0">
      <w:pPr>
        <w:spacing w:after="0"/>
      </w:pPr>
      <w:r>
        <w:t xml:space="preserve">  verification process. The final decision</w:t>
      </w:r>
    </w:p>
    <w:p w:rsidR="003F65A0" w:rsidRDefault="003F65A0" w:rsidP="003F65A0">
      <w:pPr>
        <w:spacing w:after="0"/>
      </w:pPr>
      <w:r>
        <w:t xml:space="preserve">  is yours — based on what you see, what</w:t>
      </w:r>
    </w:p>
    <w:p w:rsidR="003F65A0" w:rsidRDefault="003F65A0" w:rsidP="003F65A0">
      <w:pPr>
        <w:spacing w:after="0"/>
      </w:pPr>
      <w:r>
        <w:t xml:space="preserve">  feels right, and what fits your life."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Advisor CTA box:</w:t>
      </w:r>
    </w:p>
    <w:p w:rsidR="003F65A0" w:rsidRDefault="003F65A0" w:rsidP="003F65A0">
      <w:pPr>
        <w:spacing w:after="0"/>
      </w:pPr>
      <w:r>
        <w:t xml:space="preserve">  "To schedule site visits for all 3 projects,</w:t>
      </w:r>
    </w:p>
    <w:p w:rsidR="003F65A0" w:rsidRDefault="003F65A0" w:rsidP="003F65A0">
      <w:pPr>
        <w:spacing w:after="0"/>
      </w:pPr>
      <w:r>
        <w:lastRenderedPageBreak/>
        <w:t xml:space="preserve">  contact [Advisor Name] on [Phone]"</w:t>
      </w:r>
    </w:p>
    <w:p w:rsidR="003F65A0" w:rsidRDefault="003F65A0" w:rsidP="003F65A0">
      <w:pPr>
        <w:spacing w:after="0"/>
      </w:pPr>
      <w:r>
        <w:t xml:space="preserve">  Tap-to-call button.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=== CONTENT RULES ===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ALWAYS INCLUDE:</w:t>
      </w:r>
    </w:p>
    <w:p w:rsidR="003F65A0" w:rsidRDefault="003F65A0" w:rsidP="003F65A0">
      <w:pPr>
        <w:spacing w:after="0"/>
      </w:pPr>
      <w:r>
        <w:t>- Per-unit metrics with actual numbers</w:t>
      </w:r>
    </w:p>
    <w:p w:rsidR="003F65A0" w:rsidRDefault="003F65A0" w:rsidP="003F65A0">
      <w:pPr>
        <w:spacing w:after="0"/>
      </w:pPr>
      <w:r>
        <w:t>- Premium features table — blank = standard</w:t>
      </w:r>
    </w:p>
    <w:p w:rsidR="003F65A0" w:rsidRDefault="003F65A0" w:rsidP="003F65A0">
      <w:pPr>
        <w:spacing w:after="0"/>
      </w:pPr>
      <w:r>
        <w:t>- Checkmark on best per-parameter only</w:t>
      </w:r>
    </w:p>
    <w:p w:rsidR="003F65A0" w:rsidRDefault="003F65A0" w:rsidP="003F65A0">
      <w:pPr>
        <w:spacing w:after="0"/>
      </w:pPr>
      <w:r>
        <w:t>- One paragraph per project — specific numbers,</w:t>
      </w:r>
    </w:p>
    <w:p w:rsidR="003F65A0" w:rsidRDefault="003F65A0" w:rsidP="003F65A0">
      <w:pPr>
        <w:spacing w:after="0"/>
      </w:pPr>
      <w:r>
        <w:t xml:space="preserve">  not generic praise</w:t>
      </w:r>
    </w:p>
    <w:p w:rsidR="003F65A0" w:rsidRDefault="003F65A0" w:rsidP="003F65A0">
      <w:pPr>
        <w:spacing w:after="0"/>
      </w:pPr>
      <w:r>
        <w:t>- Buyer type match per project paragraph</w:t>
      </w:r>
    </w:p>
    <w:p w:rsidR="003F65A0" w:rsidRDefault="003F65A0" w:rsidP="003F65A0">
      <w:pPr>
        <w:spacing w:after="0"/>
      </w:pPr>
      <w:r>
        <w:t>- Next steps section with site visit emphasis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NEVER INCLUDE:</w:t>
      </w:r>
    </w:p>
    <w:p w:rsidR="003F65A0" w:rsidRDefault="003F65A0" w:rsidP="003F65A0">
      <w:pPr>
        <w:spacing w:after="0"/>
      </w:pPr>
      <w:r>
        <w:t>- Overall ranking or scores</w:t>
      </w:r>
    </w:p>
    <w:p w:rsidR="003F65A0" w:rsidRDefault="003F65A0" w:rsidP="003F65A0">
      <w:pPr>
        <w:spacing w:after="0"/>
      </w:pPr>
      <w:r>
        <w:t>- "Project A is better than B" language</w:t>
      </w:r>
    </w:p>
    <w:p w:rsidR="003F65A0" w:rsidRDefault="003F65A0" w:rsidP="003F65A0">
      <w:pPr>
        <w:spacing w:after="0"/>
      </w:pPr>
      <w:r>
        <w:t>- Value Index or any composite score</w:t>
      </w:r>
    </w:p>
    <w:p w:rsidR="003F65A0" w:rsidRDefault="003F65A0" w:rsidP="003F65A0">
      <w:pPr>
        <w:spacing w:after="0"/>
      </w:pPr>
      <w:r>
        <w:t>- SafeNest Score in the comparison</w:t>
      </w:r>
    </w:p>
    <w:p w:rsidR="003F65A0" w:rsidRDefault="003F65A0" w:rsidP="003F65A0">
      <w:pPr>
        <w:spacing w:after="0"/>
      </w:pPr>
      <w:r>
        <w:t xml:space="preserve">  (it belongs in Advisor Report 1 only)</w:t>
      </w:r>
    </w:p>
    <w:p w:rsidR="003F65A0" w:rsidRDefault="003F65A0" w:rsidP="003F65A0">
      <w:pPr>
        <w:spacing w:after="0"/>
      </w:pPr>
      <w:r>
        <w:t>- Risk parameters of any kind</w:t>
      </w:r>
    </w:p>
    <w:p w:rsidR="003F65A0" w:rsidRDefault="003F65A0" w:rsidP="003F65A0">
      <w:pPr>
        <w:spacing w:after="0"/>
      </w:pPr>
      <w:r>
        <w:t>- Negotiation data or discount ranges</w:t>
      </w:r>
    </w:p>
    <w:p w:rsidR="003F65A0" w:rsidRDefault="003F65A0" w:rsidP="003F65A0">
      <w:pPr>
        <w:spacing w:after="0"/>
      </w:pPr>
      <w:r>
        <w:t>- Any language that removes the buyer's</w:t>
      </w:r>
    </w:p>
    <w:p w:rsidR="003F65A0" w:rsidRDefault="003F65A0" w:rsidP="003F65A0">
      <w:pPr>
        <w:spacing w:after="0"/>
      </w:pPr>
      <w:r>
        <w:t xml:space="preserve">  right to decide for themselves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lastRenderedPageBreak/>
        <w:t>=== LANGUAGE RULES ===</w:t>
      </w:r>
    </w:p>
    <w:p w:rsidR="003F65A0" w:rsidRDefault="003F65A0" w:rsidP="003F65A0">
      <w:pPr>
        <w:spacing w:after="0"/>
      </w:pPr>
      <w:r>
        <w:t>- Neutral tone across all 3 projects</w:t>
      </w:r>
    </w:p>
    <w:p w:rsidR="003F65A0" w:rsidRDefault="003F65A0" w:rsidP="003F65A0">
      <w:pPr>
        <w:spacing w:after="0"/>
      </w:pPr>
      <w:r>
        <w:t>- Every comparison uses actual numbers,</w:t>
      </w:r>
    </w:p>
    <w:p w:rsidR="003F65A0" w:rsidRDefault="003F65A0" w:rsidP="003F65A0">
      <w:pPr>
        <w:spacing w:after="0"/>
      </w:pPr>
      <w:r>
        <w:t xml:space="preserve">  not adjectives</w:t>
      </w:r>
    </w:p>
    <w:p w:rsidR="003F65A0" w:rsidRDefault="003F65A0" w:rsidP="003F65A0">
      <w:pPr>
        <w:spacing w:after="0"/>
      </w:pPr>
      <w:r>
        <w:t>- Per-unit metrics always shown with context:</w:t>
      </w:r>
    </w:p>
    <w:p w:rsidR="003F65A0" w:rsidRDefault="003F65A0" w:rsidP="003F65A0">
      <w:pPr>
        <w:spacing w:after="0"/>
      </w:pPr>
      <w:r>
        <w:t xml:space="preserve">  "79 sft per flat (belt average: 22 sft)"</w:t>
      </w:r>
    </w:p>
    <w:p w:rsidR="003F65A0" w:rsidRDefault="003F65A0" w:rsidP="003F65A0">
      <w:pPr>
        <w:spacing w:after="0"/>
      </w:pPr>
      <w:r>
        <w:t>- Premium features only mentioned if genuinely</w:t>
      </w:r>
    </w:p>
    <w:p w:rsidR="003F65A0" w:rsidRDefault="003F65A0" w:rsidP="003F65A0">
      <w:pPr>
        <w:spacing w:after="0"/>
      </w:pPr>
      <w:r>
        <w:t xml:space="preserve">  above market standard for the micro-market</w:t>
      </w:r>
    </w:p>
    <w:p w:rsidR="003F65A0" w:rsidRDefault="003F65A0" w:rsidP="003F65A0">
      <w:pPr>
        <w:spacing w:after="0"/>
      </w:pPr>
      <w:r>
        <w:t>- Recommendation paragraphs explain selection</w:t>
      </w:r>
    </w:p>
    <w:p w:rsidR="003F65A0" w:rsidRDefault="003F65A0" w:rsidP="003F65A0">
      <w:pPr>
        <w:spacing w:after="0"/>
      </w:pPr>
      <w:r>
        <w:t xml:space="preserve">  logic, not superiority</w:t>
      </w:r>
    </w:p>
    <w:p w:rsidR="003F65A0" w:rsidRDefault="003F65A0" w:rsidP="003F65A0">
      <w:pPr>
        <w:spacing w:after="0"/>
      </w:pPr>
      <w:r>
        <w:t>- Blank premium feature cell means standard —</w:t>
      </w:r>
    </w:p>
    <w:p w:rsidR="003F65A0" w:rsidRDefault="003F65A0" w:rsidP="003F65A0">
      <w:pPr>
        <w:spacing w:after="0"/>
      </w:pPr>
      <w:r>
        <w:t xml:space="preserve">  never write "standard" or "N/A" in the cell.</w:t>
      </w:r>
    </w:p>
    <w:p w:rsidR="003F65A0" w:rsidRDefault="003F65A0" w:rsidP="003F65A0">
      <w:pPr>
        <w:spacing w:after="0"/>
      </w:pPr>
      <w:r>
        <w:t xml:space="preserve">  Leave it empty. The blank speaks for itself.</w:t>
      </w:r>
    </w:p>
    <w:p w:rsidR="003F65A0" w:rsidRDefault="003F65A0" w:rsidP="003F65A0">
      <w:pPr>
        <w:spacing w:after="0"/>
      </w:pPr>
    </w:p>
    <w:p w:rsidR="003F65A0" w:rsidRDefault="003F65A0" w:rsidP="003F65A0">
      <w:pPr>
        <w:spacing w:after="0"/>
      </w:pPr>
      <w:r>
        <w:t>=== SELF-CHECK BEFORE OUTPUT ===</w:t>
      </w:r>
    </w:p>
    <w:p w:rsidR="003F65A0" w:rsidRDefault="003F65A0" w:rsidP="003F65A0">
      <w:pPr>
        <w:spacing w:after="0"/>
      </w:pPr>
      <w:r>
        <w:t>1. Does the report rank the 3 projects? → Remove</w:t>
      </w:r>
    </w:p>
    <w:p w:rsidR="003F65A0" w:rsidRDefault="003F65A0" w:rsidP="003F65A0">
      <w:pPr>
        <w:spacing w:after="0"/>
      </w:pPr>
      <w:r>
        <w:t>2. Does any language say one is better? → Remove</w:t>
      </w:r>
    </w:p>
    <w:p w:rsidR="003F65A0" w:rsidRDefault="003F65A0" w:rsidP="003F65A0">
      <w:pPr>
        <w:spacing w:after="0"/>
      </w:pPr>
      <w:r>
        <w:t>3. Are per-unit metrics shown with belt context? → Add</w:t>
      </w:r>
    </w:p>
    <w:p w:rsidR="003F65A0" w:rsidRDefault="003F65A0" w:rsidP="003F65A0">
      <w:pPr>
        <w:spacing w:after="0"/>
      </w:pPr>
      <w:r>
        <w:t>4. Does each recommendation paragraph have</w:t>
      </w:r>
    </w:p>
    <w:p w:rsidR="003F65A0" w:rsidRDefault="003F65A0" w:rsidP="003F65A0">
      <w:pPr>
        <w:spacing w:after="0"/>
      </w:pPr>
      <w:r>
        <w:lastRenderedPageBreak/>
        <w:t xml:space="preserve">   specific numbers, not generic praise? → Fix</w:t>
      </w:r>
    </w:p>
    <w:p w:rsidR="003F65A0" w:rsidRDefault="003F65A0" w:rsidP="003F65A0">
      <w:pPr>
        <w:spacing w:after="0"/>
      </w:pPr>
      <w:r>
        <w:t>5. Is the premium features table blank where</w:t>
      </w:r>
    </w:p>
    <w:p w:rsidR="003F65A0" w:rsidRDefault="003F65A0" w:rsidP="003F65A0">
      <w:pPr>
        <w:spacing w:after="0"/>
      </w:pPr>
      <w:r>
        <w:t xml:space="preserve">   the feature is standard? → Confirm</w:t>
      </w:r>
    </w:p>
    <w:p w:rsidR="003F65A0" w:rsidRDefault="003F65A0" w:rsidP="003F65A0">
      <w:pPr>
        <w:spacing w:after="0"/>
      </w:pPr>
      <w:r>
        <w:t>6. Does the next steps section end with</w:t>
      </w:r>
    </w:p>
    <w:p w:rsidR="003F65A0" w:rsidRDefault="003F65A0" w:rsidP="003F65A0">
      <w:pPr>
        <w:spacing w:after="0"/>
      </w:pPr>
      <w:r>
        <w:t xml:space="preserve">   "trust your instinct"? → Confirm</w:t>
      </w:r>
    </w:p>
    <w:p w:rsidR="00A328EC" w:rsidRDefault="003F65A0" w:rsidP="003F65A0">
      <w:pPr>
        <w:spacing w:after="0"/>
      </w:pPr>
      <w:r>
        <w:t>If any answer is No — fix before generating.</w:t>
      </w:r>
    </w:p>
    <w:sectPr w:rsidR="00A328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3F65A0"/>
    <w:rsid w:val="003F65A0"/>
    <w:rsid w:val="00A328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1322</Words>
  <Characters>7536</Characters>
  <Application>Microsoft Office Word</Application>
  <DocSecurity>0</DocSecurity>
  <Lines>62</Lines>
  <Paragraphs>17</Paragraphs>
  <ScaleCrop>false</ScaleCrop>
  <Company>Grizli777</Company>
  <LinksUpToDate>false</LinksUpToDate>
  <CharactersWithSpaces>8841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Ameer Basha</dc:creator>
  <cp:keywords/>
  <dc:description/>
  <cp:lastModifiedBy>Shaik Ameer Basha</cp:lastModifiedBy>
  <cp:revision>2</cp:revision>
  <dcterms:created xsi:type="dcterms:W3CDTF">2026-04-01T07:28:00Z</dcterms:created>
  <dcterms:modified xsi:type="dcterms:W3CDTF">2026-04-01T07:29:00Z</dcterms:modified>
</cp:coreProperties>
</file>