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e9gqth3dojhv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10 – Final Integration and Project Completion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On Day 10, the focus was on completing the final integration of all modules, verifying the workflow end-to-end, and preparing the project for deployment and documentation. The aim was to ensure that the Auto Evaluation Platform functioned smoothly — from file upload and evaluation to result logging, leaderboard updates, and error handling.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7xmw04744vkz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Objectives of Day 10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1. Integrate all previously developed modules into a single unified application.</w:t>
        <w:br w:type="textWrapping"/>
        <w:t xml:space="preserve">2. Perform system testing to ensure end-to-end functionality.</w:t>
        <w:br w:type="textWrapping"/>
        <w:t xml:space="preserve">3. Validate data synchronization between different DynamoDB tables.</w:t>
        <w:br w:type="textWrapping"/>
        <w:t xml:space="preserve">4. Ensure that all API endpoints are functional and stable.</w:t>
        <w:br w:type="textWrapping"/>
        <w:t xml:space="preserve">5. Document the entire project for final submission and presentation.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f2y2zpuh59ws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Activities Completed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Verified the complete workflow — students upload Java assignments → system compiles → evaluates test cases → logs results and errors → updates leaderboard.</w:t>
        <w:br w:type="textWrapping"/>
        <w:t xml:space="preserve">- Checked DynamoDB tables for correct data insertion in:</w:t>
        <w:br w:type="textWrapping"/>
        <w:t xml:space="preserve">  • EvaluationResult  </w:t>
        <w:br w:type="textWrapping"/>
        <w:t xml:space="preserve">  • EvaluationLog  </w:t>
        <w:br w:type="textWrapping"/>
        <w:t xml:space="preserve">  • EvaluationErrorLog  </w:t>
        <w:br w:type="textWrapping"/>
        <w:t xml:space="preserve">  • Leaderboard</w:t>
        <w:br w:type="textWrapping"/>
        <w:t xml:space="preserve">- Resolved minor bugs related to dependency conflicts and package scanning.</w:t>
        <w:br w:type="textWrapping"/>
        <w:t xml:space="preserve">- Conducted a final round of Maven build (`mvn clean compile test`) to confirm successful builds.</w:t>
        <w:br w:type="textWrapping"/>
        <w:t xml:space="preserve">- Prepared day-by-day documentation including UML diagrams and project explanations.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lq6zmwmfnitn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Testing</w:t>
      </w:r>
    </w:p>
    <w:p w:rsidR="00000000" w:rsidDel="00000000" w:rsidP="00000000" w:rsidRDefault="00000000" w:rsidRPr="00000000" w14:paraId="00000008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Comprehensive testing was done to ensure the stability of the Auto Evaluation Platform. The following were tested:</w:t>
        <w:br w:type="textWrapping"/>
        <w:t xml:space="preserve">- File uploads with both valid and invalid Java files.</w:t>
        <w:br w:type="textWrapping"/>
        <w:t xml:space="preserve">- Correct handling of compile-time and runtime errors.</w:t>
        <w:br w:type="textWrapping"/>
        <w:t xml:space="preserve">- Accuracy of leaderboard rankings based on scores.</w:t>
        <w:br w:type="textWrapping"/>
        <w:t xml:space="preserve">- Logging of evaluation results and system errors in DynamoDB.</w:t>
        <w:br w:type="textWrapping"/>
        <w:t xml:space="preserve">- Integration of BDD testing framework (Cucumber + JUnit) for automated validation.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6kc635fo487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UML Diagrams (To be Included)</w:t>
      </w:r>
    </w:p>
    <w:p w:rsidR="00000000" w:rsidDel="00000000" w:rsidP="00000000" w:rsidRDefault="00000000" w:rsidRPr="00000000" w14:paraId="0000000A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1. Sequence Diagram – showing the flow from assignment upload to evaluation result.</w:t>
        <w:br w:type="textWrapping"/>
        <w:t xml:space="preserve">2. Class Diagram – showing relationships between major classes such as Submission, EvaluationEngineImpl, and DynamoDB repositories.</w:t>
        <w:br w:type="textWrapping"/>
        <w:t xml:space="preserve">3. Activity Diagram – illustrating how evaluation and logging occur step by step.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hnwqs0tdop52" w:id="5"/>
      <w:bookmarkEnd w:id="5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10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The Auto Evaluation Platform was fully functional, stable, and ready for demonstration. Each component — from file upload to leaderboard management — was successfully verified. The entire system was documented, and all modules were integrated without errors.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l3wbloordelc" w:id="6"/>
      <w:bookmarkEnd w:id="6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Day 10 successfully marked the completion of the E-Learning Auto Evaluation Project. The platform is now capable of automatically evaluating student assignments, recording logs and results, handling errors gracefully, and maintaining a dynamic leaderboard. The integration of AWS DynamoDB and Spring Boot ensured scalability, while Cucumber-based testing verified its reliability.</w:t>
        <w:br w:type="textWrapping"/>
        <w:t xml:space="preserve">This concludes the project with a complete, production-ready Auto Evaluation System.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