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kpz46ww17c7a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6 – Evaluation Flow Verification and Error Logging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k3oizkbl4686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objective of Day 6 was to verify the complete flow of the auto-evaluation system — from file upload to evaluation result storage. Additionally, error handling and logging were implemented to ensure that failed evaluations or exceptions are properly tracked.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t5ks7mjjlj0x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Tasks Completed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Verified the evaluation process for different types of submissions:</w:t>
        <w:br w:type="textWrapping"/>
        <w:t xml:space="preserve">   - Successful evaluation (valid Java code).</w:t>
        <w:br w:type="textWrapping"/>
        <w:t xml:space="preserve">   - Partial pass (logic issues but compilation success).</w:t>
        <w:br w:type="textWrapping"/>
        <w:t xml:space="preserve">   - Failed evaluation (compilation error).</w:t>
        <w:br w:type="textWrapping"/>
        <w:br w:type="textWrapping"/>
        <w:t xml:space="preserve">2. Introduced the EvaluationLog table in DynamoDB to capture and track all submission attempts with timestamps.</w:t>
        <w:br w:type="textWrapping"/>
        <w:br w:type="textWrapping"/>
        <w:t xml:space="preserve">3. Added the EvaluationErrorLogs table to log detailed error information for submissions that failed during evaluation.</w:t>
        <w:br w:type="textWrapping"/>
        <w:br w:type="textWrapping"/>
        <w:t xml:space="preserve">4. Tested the workflow to ensure that:</w:t>
        <w:br w:type="textWrapping"/>
        <w:t xml:space="preserve">   - EvaluationResult is updated correctly in DynamoDB.</w:t>
        <w:br w:type="textWrapping"/>
        <w:t xml:space="preserve">   - EvaluationLog records every submission attempt.</w:t>
        <w:br w:type="textWrapping"/>
        <w:t xml:space="preserve">   - EvaluationErrorLogs stores stack traces or error messages when failures occur.</w:t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dy35c9w06626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Flow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evaluation flow was verified step by step, ensuring each component interacts correctly with others. Below is the conceptual workflow: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day6.uml</w:t>
      </w:r>
      <w:r w:rsidDel="00000000" w:rsidR="00000000" w:rsidRPr="00000000">
        <w:rPr>
          <w:rtl w:val="0"/>
        </w:rPr>
        <w:br w:type="textWrapping"/>
        <w:t xml:space="preserve">@startuml</w:t>
        <w:br w:type="textWrapping"/>
        <w:t xml:space="preserve">actor Student</w:t>
        <w:br w:type="textWrapping"/>
        <w:t xml:space="preserve">participant "EvaluationController" as EC</w:t>
        <w:br w:type="textWrapping"/>
        <w:t xml:space="preserve">participant "EvaluationServiceImpl" as ES</w:t>
        <w:br w:type="textWrapping"/>
        <w:t xml:space="preserve">participant "EvaluationEngineImpl" as EE</w:t>
        <w:br w:type="textWrapping"/>
        <w:t xml:space="preserve">database "DynamoDB" as DB</w:t>
        <w:br w:type="textWrapping"/>
        <w:br w:type="textWrapping"/>
        <w:t xml:space="preserve">Student -&gt; EC : Upload submission</w:t>
        <w:br w:type="textWrapping"/>
        <w:t xml:space="preserve">EC -&gt; ES : Validate and process submission</w:t>
        <w:br w:type="textWrapping"/>
        <w:t xml:space="preserve">ES -&gt; EE : Run evaluation</w:t>
        <w:br w:type="textWrapping"/>
        <w:t xml:space="preserve">EE -&gt; DB : Store results in EvaluationResult</w:t>
        <w:br w:type="textWrapping"/>
        <w:t xml:space="preserve">ES -&gt; DB : Log success or failure in EvaluationLog / EvaluationErrorLogs</w:t>
        <w:br w:type="textWrapping"/>
        <w:t xml:space="preserve">EC -&gt; Student : Return evaluation result</w:t>
        <w:br w:type="textWrapping"/>
        <w:t xml:space="preserve">@enduml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qi9eri5o425i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Testing Scenarios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Uploaded three types of submissions:</w:t>
        <w:br w:type="textWrapping"/>
        <w:t xml:space="preserve">  1. Valid file (PASS) → Stored in EvaluationResult + EvaluationLog.</w:t>
        <w:br w:type="textWrapping"/>
        <w:t xml:space="preserve">  2. Partially correct file (PARTIAL_PASS) → Logged in EvaluationLog.</w:t>
        <w:br w:type="textWrapping"/>
        <w:t xml:space="preserve">  3. File with compile error → Logged in EvaluationErrorLogs.</w:t>
        <w:br w:type="textWrapping"/>
        <w:br w:type="textWrapping"/>
        <w:t xml:space="preserve">- Verified that all logs were successfully stored in DynamoDB tables.</w:t>
        <w:br w:type="textWrapping"/>
        <w:t xml:space="preserve">- Ensured no data corruption occurred during evaluation retries.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mmsagnygd49t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6</w:t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- The end-to-end evaluation process was verified successfully.</w:t>
        <w:br w:type="textWrapping"/>
        <w:t xml:space="preserve">- Logging for both successful and failed submissions was implemented.</w:t>
        <w:br w:type="textWrapping"/>
        <w:t xml:space="preserve">- The system became more stable, reliable, and traceable.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voygzgcd87vb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Day 6 was crucial for system validation. The introduction of detailed error and evaluation logs ensured transparency and traceability of the auto-evaluation workflow. With this, debugging and analysis became easier, and the foundation for the next phase Leaderboard and Reporting was established.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