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6 :  Store unstructured logs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numPr>
          <w:ilvl w:val="0"/>
          <w:numId w:val="6"/>
        </w:numPr>
        <w:spacing w:after="80" w:lineRule="auto"/>
        <w:ind w:left="720" w:hanging="360"/>
        <w:rPr>
          <w:b w:val="1"/>
          <w:sz w:val="26"/>
          <w:szCs w:val="26"/>
        </w:rPr>
      </w:pPr>
      <w:bookmarkStart w:colFirst="0" w:colLast="0" w:name="_dqlgp8tvuuzy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Objective (one-liner for doc)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 unstructured evaluation logs in DynamoDB so we can keep detailed event traces (evaluation start/finish, errors, stack traces, debug info) per student and submission.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6"/>
        </w:numPr>
        <w:spacing w:after="80" w:lineRule="auto"/>
        <w:ind w:left="720" w:hanging="360"/>
        <w:rPr>
          <w:b w:val="1"/>
          <w:sz w:val="26"/>
          <w:szCs w:val="26"/>
          <w:u w:val="none"/>
        </w:rPr>
      </w:pPr>
      <w:bookmarkStart w:colFirst="0" w:colLast="0" w:name="_17tuy9eip0pm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High-level design &amp; table schema</w:t>
      </w:r>
    </w:p>
    <w:p w:rsidR="00000000" w:rsidDel="00000000" w:rsidP="00000000" w:rsidRDefault="00000000" w:rsidRPr="00000000" w14:paraId="0000000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Table name: </w:t>
      </w:r>
      <w:r w:rsidDel="00000000" w:rsidR="00000000" w:rsidRPr="00000000">
        <w:rPr>
          <w:rtl w:val="0"/>
        </w:rPr>
        <w:t xml:space="preserve">EvaluationLogs</w:t>
      </w:r>
    </w:p>
    <w:p w:rsidR="00000000" w:rsidDel="00000000" w:rsidP="00000000" w:rsidRDefault="00000000" w:rsidRPr="00000000" w14:paraId="0000000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Primary Key: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Partition key: </w:t>
      </w:r>
      <w:r w:rsidDel="00000000" w:rsidR="00000000" w:rsidRPr="00000000">
        <w:rPr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 (String) — allows querying logs for a student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Sort key: </w:t>
      </w:r>
      <w:r w:rsidDel="00000000" w:rsidR="00000000" w:rsidRPr="00000000">
        <w:rPr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(String, ISO8601) — sorts logs chronologically</w:t>
        <w:br w:type="textWrapping"/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 (S) — partition key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(S) — sort key (ISO8601 </w:t>
      </w:r>
      <w:r w:rsidDel="00000000" w:rsidR="00000000" w:rsidRPr="00000000">
        <w:rPr>
          <w:rtl w:val="0"/>
        </w:rPr>
        <w:t xml:space="preserve">2025-09-08T20:45:34Z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logId</w:t>
      </w:r>
      <w:r w:rsidDel="00000000" w:rsidR="00000000" w:rsidRPr="00000000">
        <w:rPr>
          <w:rtl w:val="0"/>
        </w:rPr>
        <w:t xml:space="preserve"> (S) — UUID for uniqueness (optional)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submissionId</w:t>
      </w:r>
      <w:r w:rsidDel="00000000" w:rsidR="00000000" w:rsidRPr="00000000">
        <w:rPr>
          <w:rtl w:val="0"/>
        </w:rPr>
        <w:t xml:space="preserve"> (S) — e.g. </w:t>
      </w:r>
      <w:r w:rsidDel="00000000" w:rsidR="00000000" w:rsidRPr="00000000">
        <w:rPr>
          <w:rtl w:val="0"/>
        </w:rPr>
        <w:t xml:space="preserve">A001_20250907T...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0"/>
        </w:rPr>
        <w:t xml:space="preserve"> (S) — 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WARN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DEBUG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(S) — short message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payload</w:t>
      </w:r>
      <w:r w:rsidDel="00000000" w:rsidR="00000000" w:rsidRPr="00000000">
        <w:rPr>
          <w:rtl w:val="0"/>
        </w:rPr>
        <w:t xml:space="preserve"> (S) — optional JSON string with extra details (stacktrace, test result array, etc.)</w:t>
        <w:br w:type="textWrapping"/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Why this schema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Query by </w:t>
      </w:r>
      <w:r w:rsidDel="00000000" w:rsidR="00000000" w:rsidRPr="00000000">
        <w:rPr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 to get the student's logs ordered by time.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Keep </w:t>
      </w:r>
      <w:r w:rsidDel="00000000" w:rsidR="00000000" w:rsidRPr="00000000">
        <w:rPr>
          <w:rtl w:val="0"/>
        </w:rPr>
        <w:t xml:space="preserve">payload</w:t>
      </w:r>
      <w:r w:rsidDel="00000000" w:rsidR="00000000" w:rsidRPr="00000000">
        <w:rPr>
          <w:rtl w:val="0"/>
        </w:rPr>
        <w:t xml:space="preserve"> flexible for unstructured info.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PlantUML diagrams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ClassDiagram3.puml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package "Domain" {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  class LogRecord {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    - studentId : String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    - timestamp : String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    - logId : String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    - submissionId : String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    - level : String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    - message : String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    - payload : String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    + toString() : String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package "Persistence" {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  class DynamoDbLogRepository {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    - ddb : DynamoDbClient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    - tableName : String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    + createTableIfNotExists() : void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    + saveLog(log:LogRecord) : void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    + queryByStudentId(studentId:String, limit:int) : List&lt;LogRecord&gt;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package "Evaluation" {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  class EvaluationEngine {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    - logRepo : DynamoDbLogRepository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    + evaluateAndPersist(...) : int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    + logEvent(level, message, payload) : void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EvaluationEngine ..&gt; DynamoDbLogRepository : logs to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DynamoDbLogRepository "maps to" LogRecord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651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SequenceDiagram4.puml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actor "Student" as 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participant "API / Controller" as API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participant "EvaluationEngine" as Engine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participant "DynamoDbLogRepository" as Repo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database "DynamoDB\nEvaluationLogs" as DynamoDB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 -&gt; API : POST /upload/assignment (studentId, assignmentId, file)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API -&gt; Engine : evaluateAndPersist(student, assignment, solution)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Engine -&gt; Repo : saveLog( studentId, timestamp, level=INFO, message="Evaluation started", payload={} 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Engine -&gt; Repo : saveLog(... level=INFO, message="Test results", payload=[...])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Engine -&gt; Repo : saveLog(... level=INFO, message="Score persisted", payload={score:85})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Repo -&gt; DynamoDB : PutItem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DynamoDB --&gt; Repo : OK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Repo --&gt; Engine : OK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Engine --&gt; API : evaluation result + score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API --&gt; S : HTTP 200 / report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Java code </w:t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rtl w:val="0"/>
        </w:rPr>
        <w:t xml:space="preserve">LogRecord.java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4.2 DynamoDbLogRepository.java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4.3 — Integrate logging into EvaluationEngine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4.4 — Example wiring (AtlasApplication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AWS CLI commands (create table manually)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IAM permissions needed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AM principal must have DynamoDB permissions for the EvaluationLogs table: PutItem, Query, DescribeTable, CreateTable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"Effect":"Allow",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"Action":[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"dynamodb:PutItem",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"dynamodb:Query",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"dynamodb:DescribeTable",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"dynamodb:CreateTable"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"Resource":"arn:aws:dynamodb:*:*:table/EvaluationLogs"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numPr>
          <w:ilvl w:val="0"/>
          <w:numId w:val="6"/>
        </w:numPr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hcgw8m1kvz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Testing (step-by-step)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AWS credentials configured: aws sts get-caller-identity.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via CLI or let createTableIfNotExists() create it.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AtlasApplication (IntelliJ run config or mvn spring-boot:run -Dspring-boot.run.main-class=org.example.AtlasApplication).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Watch console — you should see Log table is ACTIVE messages and Score persisted: X.</w:t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857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Day 6 – 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unstructured logging stored in DynamoDB (EvaluationLogs table) to capture evaluation events, errors, and debug payloads.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LogRecord domain object and DynamoDbLogRepository with create-table, save, and query methods (with retries and wait-for-ACTIVE).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Integrated logging calls into EvaluationEngine to record evaluation start, test results, and score persistence.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Tested end-to-end and verified logs can be queried by studentId.</w:t>
      </w:r>
    </w:p>
    <w:p w:rsidR="00000000" w:rsidDel="00000000" w:rsidP="00000000" w:rsidRDefault="00000000" w:rsidRPr="00000000" w14:paraId="00000087">
      <w:pPr>
        <w:ind w:left="720" w:firstLine="0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