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Day9: </w:t>
      </w:r>
      <w:r w:rsidDel="00000000" w:rsidR="00000000" w:rsidRPr="00000000">
        <w:rPr>
          <w:rtl w:val="0"/>
        </w:rPr>
        <w:t xml:space="preserve">DevOps </w:t>
      </w:r>
      <w:r w:rsidDel="00000000" w:rsidR="00000000" w:rsidRPr="00000000">
        <w:rPr>
          <w:rtl w:val="0"/>
        </w:rPr>
        <w:t xml:space="preserve">CI/CD with test execution.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Exposing REST APIs</w:t>
      </w:r>
      <w:r w:rsidDel="00000000" w:rsidR="00000000" w:rsidRPr="00000000">
        <w:rPr>
          <w:rtl w:val="0"/>
        </w:rPr>
        <w:t xml:space="preserve"> using Spring Boot so external clients (like frontend apps, Postman, or other services) can interact with your evaluation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Specifically: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Expose a REST API for submitting solutions → triggers evaluation.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Expose APIs to fetch scores and logs for a student.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Return JSON responses from the APIs.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Wire everything together with Spring Boot controllers.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Structure (new files)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src/main/java/org/example/controller/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EvaluationController.java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Fix AtlasApplication with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AtlasApplication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SpringApplication.run(AtlasApplication.class, args);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Create EvaluationController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Run &amp; Test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mvn spring-boot:run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882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Dont close it and open new terminal 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Invoke-RestMethod -Uri 'http://127.0.0.1:8080/api/evaluation/submit?studentId=S001&amp;name=Alice&amp;assignmentId=A001' -Method POST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Invoke-RestMethod -Uri 'http://127.0.0.1:8080/api/evaluation/logs/S001' -Method GET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z08pgp8ij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pnoce4637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9 – Conclusion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Exposed the evaluation engine via Spring Boot REST API endpoints.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Added three endpoints: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POST /api/evaluation/submit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triggers evaluation, persists score, updates cache, logs events.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GET /api/evaluation/scores/{studentId}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retrieves scores, preferring cache with DynamoDB fallback.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GET /api/evaluation/logs/{studentId}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fetches log history for auditing/debugging.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Verified functionality using Postman / PowerShell: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Submitting an evaluation produced a </w:t>
      </w:r>
      <w:r w:rsidDel="00000000" w:rsidR="00000000" w:rsidRPr="00000000">
        <w:rPr>
          <w:rtl w:val="0"/>
        </w:rPr>
        <w:t xml:space="preserve">Final score</w:t>
      </w:r>
      <w:r w:rsidDel="00000000" w:rsidR="00000000" w:rsidRPr="00000000">
        <w:rPr>
          <w:rtl w:val="0"/>
        </w:rPr>
        <w:t xml:space="preserve"> and persisted data.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Fetching scores returned </w:t>
      </w:r>
      <w:r w:rsidDel="00000000" w:rsidR="00000000" w:rsidRPr="00000000">
        <w:rPr>
          <w:rtl w:val="0"/>
        </w:rPr>
        <w:t xml:space="preserve">ScoreRecord</w:t>
      </w:r>
      <w:r w:rsidDel="00000000" w:rsidR="00000000" w:rsidRPr="00000000">
        <w:rPr>
          <w:rtl w:val="0"/>
        </w:rPr>
        <w:t xml:space="preserve"> JSON objects.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Logs endpoint provided detailed evaluation steps.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is now a network-accessible service, not just a local console runner.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completes the transition from prototype pipeline → production-ready REST API that other services or frontends can consume.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