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C1C" w:rsidRDefault="00991E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2D1C1C" w:rsidRDefault="00991E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2D1C1C" w:rsidRDefault="002D1C1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D1C1C">
        <w:tc>
          <w:tcPr>
            <w:tcW w:w="4508" w:type="dxa"/>
          </w:tcPr>
          <w:p w:rsidR="002D1C1C" w:rsidRDefault="00991E83">
            <w:r>
              <w:t>Date</w:t>
            </w:r>
          </w:p>
        </w:tc>
        <w:tc>
          <w:tcPr>
            <w:tcW w:w="4508" w:type="dxa"/>
          </w:tcPr>
          <w:p w:rsidR="002D1C1C" w:rsidRDefault="00991E83">
            <w:r>
              <w:t>27  June2025</w:t>
            </w:r>
          </w:p>
        </w:tc>
      </w:tr>
      <w:tr w:rsidR="002D1C1C">
        <w:tc>
          <w:tcPr>
            <w:tcW w:w="4508" w:type="dxa"/>
          </w:tcPr>
          <w:p w:rsidR="002D1C1C" w:rsidRDefault="00991E83">
            <w:r>
              <w:t>Team ID</w:t>
            </w:r>
          </w:p>
        </w:tc>
        <w:tc>
          <w:tcPr>
            <w:tcW w:w="4508" w:type="dxa"/>
          </w:tcPr>
          <w:p w:rsidR="002D1C1C" w:rsidRDefault="00991E83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LTVIP2025TMID31814</w:t>
            </w:r>
            <w:bookmarkStart w:id="0" w:name="_GoBack"/>
            <w:bookmarkEnd w:id="0"/>
          </w:p>
        </w:tc>
      </w:tr>
      <w:tr w:rsidR="002D1C1C">
        <w:tc>
          <w:tcPr>
            <w:tcW w:w="4508" w:type="dxa"/>
          </w:tcPr>
          <w:p w:rsidR="002D1C1C" w:rsidRDefault="00991E83">
            <w:r>
              <w:t>Project Name</w:t>
            </w:r>
          </w:p>
        </w:tc>
        <w:tc>
          <w:tcPr>
            <w:tcW w:w="4508" w:type="dxa"/>
          </w:tcPr>
          <w:p w:rsidR="002D1C1C" w:rsidRDefault="00991E83">
            <w:pPr>
              <w:shd w:val="clear" w:color="auto" w:fill="FFFFFF"/>
              <w:spacing w:before="240" w:after="240"/>
            </w:pPr>
            <w:r>
              <w:rPr>
                <w:rFonts w:ascii="Arial" w:eastAsia="Arial" w:hAnsi="Arial" w:cs="Arial"/>
                <w:color w:val="172B4D"/>
              </w:rPr>
              <w:t>Sustainable Smart City Assistant using IBM Granite LLM</w:t>
            </w:r>
          </w:p>
        </w:tc>
      </w:tr>
      <w:tr w:rsidR="002D1C1C">
        <w:tc>
          <w:tcPr>
            <w:tcW w:w="4508" w:type="dxa"/>
          </w:tcPr>
          <w:p w:rsidR="002D1C1C" w:rsidRDefault="00991E83">
            <w:r>
              <w:t>Maximum Marks</w:t>
            </w:r>
          </w:p>
        </w:tc>
        <w:tc>
          <w:tcPr>
            <w:tcW w:w="4508" w:type="dxa"/>
          </w:tcPr>
          <w:p w:rsidR="002D1C1C" w:rsidRDefault="00991E83">
            <w:r>
              <w:t>2 Marks</w:t>
            </w:r>
          </w:p>
        </w:tc>
      </w:tr>
    </w:tbl>
    <w:p w:rsidR="002D1C1C" w:rsidRDefault="002D1C1C">
      <w:pPr>
        <w:rPr>
          <w:b/>
          <w:sz w:val="24"/>
          <w:szCs w:val="24"/>
        </w:rPr>
      </w:pPr>
    </w:p>
    <w:p w:rsidR="002D1C1C" w:rsidRDefault="00991E83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 :</w:t>
      </w:r>
      <w:proofErr w:type="gramEnd"/>
    </w:p>
    <w:p w:rsidR="002D1C1C" w:rsidRDefault="00991E83">
      <w:pPr>
        <w:spacing w:before="240" w:after="24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Urban residents and city administrators struggle to access real-time, actionable insights about sustainability metrics such as energy usage, pollution levels, and policy updates. Existing systems are fragmented, non-intuitive, and lack intelligent support </w:t>
      </w:r>
      <w:r>
        <w:rPr>
          <w:b/>
          <w:sz w:val="24"/>
          <w:szCs w:val="24"/>
        </w:rPr>
        <w:t>for decision-making or citizen engagement. There is a need for a unified, AI-powered assistant that can simplify complex data, provide personalized eco-advice, and foster transparent communication between citizens and city services</w:t>
      </w:r>
    </w:p>
    <w:p w:rsidR="002D1C1C" w:rsidRDefault="002D1C1C">
      <w:pPr>
        <w:jc w:val="both"/>
        <w:rPr>
          <w:sz w:val="24"/>
          <w:szCs w:val="24"/>
        </w:rPr>
      </w:pPr>
    </w:p>
    <w:p w:rsidR="002D1C1C" w:rsidRDefault="00991E8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2673350"/>
            <wp:effectExtent l="0" t="0" r="0" b="0"/>
            <wp:docPr id="1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D1C1C" w:rsidRDefault="00991E83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:rsidR="002D1C1C" w:rsidRDefault="002D1C1C">
      <w:pPr>
        <w:rPr>
          <w:sz w:val="24"/>
          <w:szCs w:val="24"/>
        </w:rPr>
      </w:pPr>
    </w:p>
    <w:tbl>
      <w:tblPr>
        <w:tblStyle w:val="a0"/>
        <w:tblW w:w="101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425"/>
        <w:gridCol w:w="1560"/>
        <w:gridCol w:w="1200"/>
        <w:gridCol w:w="1500"/>
        <w:gridCol w:w="2535"/>
      </w:tblGrid>
      <w:tr w:rsidR="002D1C1C">
        <w:tc>
          <w:tcPr>
            <w:tcW w:w="1890" w:type="dxa"/>
          </w:tcPr>
          <w:p w:rsidR="002D1C1C" w:rsidRDefault="00991E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</w:t>
            </w:r>
            <w:r>
              <w:rPr>
                <w:b/>
                <w:sz w:val="24"/>
                <w:szCs w:val="24"/>
              </w:rPr>
              <w:t>tement (PS)</w:t>
            </w:r>
          </w:p>
        </w:tc>
        <w:tc>
          <w:tcPr>
            <w:tcW w:w="1425" w:type="dxa"/>
          </w:tcPr>
          <w:p w:rsidR="002D1C1C" w:rsidRDefault="00991E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:rsidR="002D1C1C" w:rsidRDefault="00991E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:rsidR="002D1C1C" w:rsidRDefault="00991E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:rsidR="002D1C1C" w:rsidRDefault="00991E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:rsidR="002D1C1C" w:rsidRDefault="00991E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D1C1C">
        <w:trPr>
          <w:trHeight w:val="1832"/>
        </w:trPr>
        <w:tc>
          <w:tcPr>
            <w:tcW w:w="1890" w:type="dxa"/>
          </w:tcPr>
          <w:p w:rsidR="002D1C1C" w:rsidRDefault="00991E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:rsidR="002D1C1C" w:rsidRDefault="00991E83">
            <w:pPr>
              <w:spacing w:before="240" w:after="24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city</w:t>
            </w:r>
            <w:proofErr w:type="gramEnd"/>
            <w:r>
              <w:rPr>
                <w:sz w:val="20"/>
                <w:szCs w:val="20"/>
              </w:rPr>
              <w:t xml:space="preserve"> resident.</w:t>
            </w:r>
          </w:p>
        </w:tc>
        <w:tc>
          <w:tcPr>
            <w:tcW w:w="1560" w:type="dxa"/>
          </w:tcPr>
          <w:p w:rsidR="002D1C1C" w:rsidRDefault="00991E83">
            <w:pPr>
              <w:spacing w:before="240" w:after="240"/>
              <w:rPr>
                <w:sz w:val="28"/>
                <w:szCs w:val="28"/>
              </w:rPr>
            </w:pPr>
            <w:proofErr w:type="gramStart"/>
            <w:r>
              <w:rPr>
                <w:sz w:val="18"/>
                <w:szCs w:val="18"/>
              </w:rPr>
              <w:t>to</w:t>
            </w:r>
            <w:proofErr w:type="gramEnd"/>
            <w:r>
              <w:rPr>
                <w:sz w:val="18"/>
                <w:szCs w:val="18"/>
              </w:rPr>
              <w:t xml:space="preserve"> understand how my city is performing in terms of sustainability and how I can </w:t>
            </w:r>
            <w:r>
              <w:rPr>
                <w:sz w:val="18"/>
                <w:szCs w:val="18"/>
              </w:rPr>
              <w:lastRenderedPageBreak/>
              <w:t>contribute.</w:t>
            </w:r>
          </w:p>
        </w:tc>
        <w:tc>
          <w:tcPr>
            <w:tcW w:w="1200" w:type="dxa"/>
          </w:tcPr>
          <w:p w:rsidR="002D1C1C" w:rsidRDefault="00991E83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I can’t easily access real-time data or interpret complex policy </w:t>
            </w:r>
            <w:r>
              <w:rPr>
                <w:sz w:val="20"/>
                <w:szCs w:val="20"/>
              </w:rPr>
              <w:lastRenderedPageBreak/>
              <w:t>doc</w:t>
            </w:r>
            <w:r>
              <w:rPr>
                <w:sz w:val="20"/>
                <w:szCs w:val="20"/>
              </w:rPr>
              <w:t>uments.</w:t>
            </w:r>
            <w:r>
              <w:rPr>
                <w:sz w:val="20"/>
                <w:szCs w:val="20"/>
              </w:rPr>
              <w:br/>
            </w:r>
          </w:p>
          <w:p w:rsidR="002D1C1C" w:rsidRDefault="002D1C1C">
            <w:pPr>
              <w:rPr>
                <w:sz w:val="28"/>
                <w:szCs w:val="28"/>
              </w:rPr>
            </w:pPr>
          </w:p>
        </w:tc>
        <w:tc>
          <w:tcPr>
            <w:tcW w:w="1500" w:type="dxa"/>
          </w:tcPr>
          <w:p w:rsidR="002D1C1C" w:rsidRDefault="00991E83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proofErr w:type="gramStart"/>
            <w:r>
              <w:rPr>
                <w:sz w:val="20"/>
                <w:szCs w:val="20"/>
              </w:rPr>
              <w:t>the</w:t>
            </w:r>
            <w:proofErr w:type="gramEnd"/>
            <w:r>
              <w:rPr>
                <w:sz w:val="20"/>
                <w:szCs w:val="20"/>
              </w:rPr>
              <w:t xml:space="preserve"> current systems are fragmented, technical, and not citizen-friendly.</w:t>
            </w:r>
            <w:r>
              <w:rPr>
                <w:sz w:val="20"/>
                <w:szCs w:val="20"/>
              </w:rPr>
              <w:br/>
            </w:r>
          </w:p>
          <w:p w:rsidR="002D1C1C" w:rsidRDefault="002D1C1C">
            <w:pPr>
              <w:rPr>
                <w:sz w:val="28"/>
                <w:szCs w:val="28"/>
              </w:rPr>
            </w:pPr>
          </w:p>
        </w:tc>
        <w:tc>
          <w:tcPr>
            <w:tcW w:w="2535" w:type="dxa"/>
          </w:tcPr>
          <w:p w:rsidR="002D1C1C" w:rsidRDefault="00991E83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disconnected</w:t>
            </w:r>
            <w:proofErr w:type="gramEnd"/>
            <w:r>
              <w:rPr>
                <w:sz w:val="24"/>
                <w:szCs w:val="24"/>
              </w:rPr>
              <w:t xml:space="preserve"> and unsure about how to take meaningful action.</w:t>
            </w:r>
          </w:p>
        </w:tc>
      </w:tr>
      <w:tr w:rsidR="002D1C1C">
        <w:tc>
          <w:tcPr>
            <w:tcW w:w="1890" w:type="dxa"/>
          </w:tcPr>
          <w:p w:rsidR="002D1C1C" w:rsidRDefault="00991E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25" w:type="dxa"/>
          </w:tcPr>
          <w:p w:rsidR="002D1C1C" w:rsidRDefault="00991E83">
            <w:pPr>
              <w:spacing w:before="240" w:after="24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city</w:t>
            </w:r>
            <w:proofErr w:type="gramEnd"/>
            <w:r>
              <w:rPr>
                <w:sz w:val="20"/>
                <w:szCs w:val="20"/>
              </w:rPr>
              <w:t xml:space="preserve"> administrator.</w:t>
            </w:r>
            <w:r>
              <w:rPr>
                <w:sz w:val="20"/>
                <w:szCs w:val="20"/>
              </w:rPr>
              <w:br/>
            </w:r>
          </w:p>
          <w:p w:rsidR="002D1C1C" w:rsidRDefault="002D1C1C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:rsidR="002D1C1C" w:rsidRDefault="00991E83">
            <w:pPr>
              <w:spacing w:before="240" w:after="24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monitor sustainability KPIs and respond to citizen feedback efficiently.</w:t>
            </w:r>
            <w:r>
              <w:rPr>
                <w:sz w:val="20"/>
                <w:szCs w:val="20"/>
              </w:rPr>
              <w:br/>
            </w:r>
          </w:p>
          <w:p w:rsidR="002D1C1C" w:rsidRDefault="002D1C1C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</w:tcPr>
          <w:p w:rsidR="002D1C1C" w:rsidRDefault="00991E83">
            <w:pPr>
              <w:spacing w:before="240" w:after="240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lack</w:t>
            </w:r>
            <w:proofErr w:type="gramEnd"/>
            <w:r>
              <w:rPr>
                <w:sz w:val="20"/>
                <w:szCs w:val="20"/>
              </w:rPr>
              <w:t xml:space="preserve"> an integrated platform that combines AI insights with real-time urban data.</w:t>
            </w:r>
            <w:r>
              <w:rPr>
                <w:sz w:val="20"/>
                <w:szCs w:val="20"/>
              </w:rPr>
              <w:br/>
            </w:r>
          </w:p>
          <w:p w:rsidR="002D1C1C" w:rsidRDefault="002D1C1C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:rsidR="002D1C1C" w:rsidRDefault="00991E83">
            <w:pPr>
              <w:spacing w:before="240" w:after="24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existing</w:t>
            </w:r>
            <w:proofErr w:type="gramEnd"/>
            <w:r>
              <w:rPr>
                <w:sz w:val="24"/>
                <w:szCs w:val="24"/>
              </w:rPr>
              <w:t xml:space="preserve"> tools are </w:t>
            </w:r>
            <w:proofErr w:type="spellStart"/>
            <w:r>
              <w:rPr>
                <w:sz w:val="24"/>
                <w:szCs w:val="24"/>
              </w:rPr>
              <w:t>siloed</w:t>
            </w:r>
            <w:proofErr w:type="spellEnd"/>
            <w:r>
              <w:rPr>
                <w:sz w:val="24"/>
                <w:szCs w:val="24"/>
              </w:rPr>
              <w:t xml:space="preserve"> and don’t support intelligent automation.</w:t>
            </w:r>
            <w:r>
              <w:rPr>
                <w:sz w:val="24"/>
                <w:szCs w:val="24"/>
              </w:rPr>
              <w:br/>
            </w:r>
          </w:p>
          <w:p w:rsidR="002D1C1C" w:rsidRDefault="002D1C1C">
            <w:pPr>
              <w:rPr>
                <w:sz w:val="24"/>
                <w:szCs w:val="24"/>
              </w:rPr>
            </w:pPr>
          </w:p>
        </w:tc>
        <w:tc>
          <w:tcPr>
            <w:tcW w:w="2535" w:type="dxa"/>
          </w:tcPr>
          <w:p w:rsidR="002D1C1C" w:rsidRDefault="00991E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makes</w:t>
            </w:r>
            <w:proofErr w:type="gramEnd"/>
            <w:r>
              <w:rPr>
                <w:sz w:val="24"/>
                <w:szCs w:val="24"/>
              </w:rPr>
              <w:t xml:space="preserve"> me feel overwhelmed and unable to make timely, informed decisions.</w:t>
            </w:r>
          </w:p>
        </w:tc>
      </w:tr>
    </w:tbl>
    <w:p w:rsidR="002D1C1C" w:rsidRDefault="002D1C1C">
      <w:pPr>
        <w:rPr>
          <w:sz w:val="24"/>
          <w:szCs w:val="24"/>
        </w:rPr>
      </w:pPr>
    </w:p>
    <w:sectPr w:rsidR="002D1C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D1C1C"/>
    <w:rsid w:val="002D1C1C"/>
    <w:rsid w:val="0099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E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E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2025-06-27T11:36:00Z</dcterms:created>
  <dcterms:modified xsi:type="dcterms:W3CDTF">2025-06-27T11:40:00Z</dcterms:modified>
</cp:coreProperties>
</file>