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98F1D" w14:textId="46B82394" w:rsidR="00496343" w:rsidRPr="00496343" w:rsidRDefault="00496343" w:rsidP="00496343">
      <w:pPr>
        <w:spacing w:before="100" w:beforeAutospacing="1" w:after="100" w:afterAutospacing="1" w:line="240" w:lineRule="auto"/>
        <w:outlineLvl w:val="1"/>
        <w:rPr>
          <w:rFonts w:ascii="Times New Roman" w:eastAsia="Times New Roman" w:hAnsi="Times New Roman" w:cs="Times New Roman"/>
          <w:b/>
          <w:bCs/>
          <w:sz w:val="40"/>
          <w:szCs w:val="40"/>
          <w:lang w:eastAsia="en-IN"/>
        </w:rPr>
      </w:pPr>
      <w:r w:rsidRPr="00496343">
        <w:rPr>
          <w:rFonts w:ascii="Times New Roman" w:eastAsia="Times New Roman" w:hAnsi="Times New Roman" w:cs="Times New Roman"/>
          <w:b/>
          <w:bCs/>
          <w:sz w:val="40"/>
          <w:szCs w:val="40"/>
          <w:lang w:eastAsia="en-IN"/>
        </w:rPr>
        <w:t xml:space="preserve"> Test Data Management Tools</w:t>
      </w:r>
    </w:p>
    <w:p w14:paraId="5ED40D65"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b/>
          <w:bCs/>
          <w:sz w:val="24"/>
          <w:szCs w:val="24"/>
          <w:lang w:eastAsia="en-IN"/>
        </w:rPr>
        <w:t>Given below is a list of the Best Test Data Management Tools.</w:t>
      </w:r>
    </w:p>
    <w:p w14:paraId="0812CEEF" w14:textId="77777777" w:rsidR="00496343" w:rsidRPr="00496343" w:rsidRDefault="00496343" w:rsidP="00496343">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hyperlink r:id="rId5" w:tgtFrame="_blank" w:history="1">
        <w:r w:rsidRPr="00496343">
          <w:rPr>
            <w:rFonts w:ascii="Times New Roman" w:eastAsia="Times New Roman" w:hAnsi="Times New Roman" w:cs="Times New Roman"/>
            <w:color w:val="000000" w:themeColor="text1"/>
            <w:sz w:val="28"/>
            <w:szCs w:val="28"/>
            <w:lang w:eastAsia="en-IN"/>
          </w:rPr>
          <w:t>K2View</w:t>
        </w:r>
      </w:hyperlink>
    </w:p>
    <w:p w14:paraId="5499683C" w14:textId="77777777" w:rsidR="00496343" w:rsidRPr="00496343" w:rsidRDefault="00496343" w:rsidP="00496343">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hyperlink r:id="rId6" w:tgtFrame="_blank" w:history="1">
        <w:r w:rsidRPr="00496343">
          <w:rPr>
            <w:rFonts w:ascii="Times New Roman" w:eastAsia="Times New Roman" w:hAnsi="Times New Roman" w:cs="Times New Roman"/>
            <w:color w:val="000000" w:themeColor="text1"/>
            <w:sz w:val="28"/>
            <w:szCs w:val="28"/>
            <w:lang w:eastAsia="en-IN"/>
          </w:rPr>
          <w:t xml:space="preserve">Avo </w:t>
        </w:r>
        <w:proofErr w:type="spellStart"/>
        <w:r w:rsidRPr="00496343">
          <w:rPr>
            <w:rFonts w:ascii="Times New Roman" w:eastAsia="Times New Roman" w:hAnsi="Times New Roman" w:cs="Times New Roman"/>
            <w:color w:val="000000" w:themeColor="text1"/>
            <w:sz w:val="28"/>
            <w:szCs w:val="28"/>
            <w:lang w:eastAsia="en-IN"/>
          </w:rPr>
          <w:t>iTDM</w:t>
        </w:r>
        <w:proofErr w:type="spellEnd"/>
      </w:hyperlink>
    </w:p>
    <w:p w14:paraId="1C40B598" w14:textId="77777777" w:rsidR="00496343" w:rsidRPr="00496343" w:rsidRDefault="00496343" w:rsidP="00496343">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hyperlink r:id="rId7" w:tgtFrame="_blank" w:history="1">
        <w:r w:rsidRPr="00496343">
          <w:rPr>
            <w:rFonts w:ascii="Times New Roman" w:eastAsia="Times New Roman" w:hAnsi="Times New Roman" w:cs="Times New Roman"/>
            <w:color w:val="000000" w:themeColor="text1"/>
            <w:sz w:val="28"/>
            <w:szCs w:val="28"/>
            <w:lang w:eastAsia="en-IN"/>
          </w:rPr>
          <w:t>DATPROF</w:t>
        </w:r>
      </w:hyperlink>
    </w:p>
    <w:p w14:paraId="79833BFE" w14:textId="77777777" w:rsidR="00496343" w:rsidRPr="00496343" w:rsidRDefault="00496343" w:rsidP="00496343">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496343">
        <w:rPr>
          <w:rFonts w:ascii="Times New Roman" w:eastAsia="Times New Roman" w:hAnsi="Times New Roman" w:cs="Times New Roman"/>
          <w:sz w:val="28"/>
          <w:szCs w:val="28"/>
          <w:lang w:eastAsia="en-IN"/>
        </w:rPr>
        <w:t>Informatica</w:t>
      </w:r>
    </w:p>
    <w:p w14:paraId="3AA16CD2" w14:textId="77777777" w:rsidR="00496343" w:rsidRPr="00496343" w:rsidRDefault="00496343" w:rsidP="00496343">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496343">
        <w:rPr>
          <w:rFonts w:ascii="Times New Roman" w:eastAsia="Times New Roman" w:hAnsi="Times New Roman" w:cs="Times New Roman"/>
          <w:sz w:val="28"/>
          <w:szCs w:val="28"/>
          <w:lang w:eastAsia="en-IN"/>
        </w:rPr>
        <w:t>CA Test Data Manager (</w:t>
      </w:r>
      <w:proofErr w:type="spellStart"/>
      <w:r w:rsidRPr="00496343">
        <w:rPr>
          <w:rFonts w:ascii="Times New Roman" w:eastAsia="Times New Roman" w:hAnsi="Times New Roman" w:cs="Times New Roman"/>
          <w:sz w:val="28"/>
          <w:szCs w:val="28"/>
          <w:lang w:eastAsia="en-IN"/>
        </w:rPr>
        <w:t>Datamaker</w:t>
      </w:r>
      <w:proofErr w:type="spellEnd"/>
      <w:r w:rsidRPr="00496343">
        <w:rPr>
          <w:rFonts w:ascii="Times New Roman" w:eastAsia="Times New Roman" w:hAnsi="Times New Roman" w:cs="Times New Roman"/>
          <w:sz w:val="28"/>
          <w:szCs w:val="28"/>
          <w:lang w:eastAsia="en-IN"/>
        </w:rPr>
        <w:t>)</w:t>
      </w:r>
    </w:p>
    <w:p w14:paraId="5DD87D58" w14:textId="77777777" w:rsidR="00496343" w:rsidRPr="00496343" w:rsidRDefault="00496343" w:rsidP="00496343">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496343">
        <w:rPr>
          <w:rFonts w:ascii="Times New Roman" w:eastAsia="Times New Roman" w:hAnsi="Times New Roman" w:cs="Times New Roman"/>
          <w:sz w:val="28"/>
          <w:szCs w:val="28"/>
          <w:lang w:eastAsia="en-IN"/>
        </w:rPr>
        <w:t>Compuware’s</w:t>
      </w:r>
    </w:p>
    <w:p w14:paraId="554D76A1" w14:textId="77777777" w:rsidR="00496343" w:rsidRPr="00496343" w:rsidRDefault="00496343" w:rsidP="00496343">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496343">
        <w:rPr>
          <w:rFonts w:ascii="Times New Roman" w:eastAsia="Times New Roman" w:hAnsi="Times New Roman" w:cs="Times New Roman"/>
          <w:sz w:val="28"/>
          <w:szCs w:val="28"/>
          <w:lang w:eastAsia="en-IN"/>
        </w:rPr>
        <w:t>InfoSphere</w:t>
      </w:r>
      <w:proofErr w:type="spellEnd"/>
      <w:r w:rsidRPr="00496343">
        <w:rPr>
          <w:rFonts w:ascii="Times New Roman" w:eastAsia="Times New Roman" w:hAnsi="Times New Roman" w:cs="Times New Roman"/>
          <w:sz w:val="28"/>
          <w:szCs w:val="28"/>
          <w:lang w:eastAsia="en-IN"/>
        </w:rPr>
        <w:t xml:space="preserve"> </w:t>
      </w:r>
      <w:proofErr w:type="spellStart"/>
      <w:r w:rsidRPr="00496343">
        <w:rPr>
          <w:rFonts w:ascii="Times New Roman" w:eastAsia="Times New Roman" w:hAnsi="Times New Roman" w:cs="Times New Roman"/>
          <w:sz w:val="28"/>
          <w:szCs w:val="28"/>
          <w:lang w:eastAsia="en-IN"/>
        </w:rPr>
        <w:t>Optim</w:t>
      </w:r>
      <w:proofErr w:type="spellEnd"/>
    </w:p>
    <w:p w14:paraId="17CCDA47" w14:textId="77777777" w:rsidR="00496343" w:rsidRPr="00496343" w:rsidRDefault="00496343" w:rsidP="00496343">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496343">
        <w:rPr>
          <w:rFonts w:ascii="Times New Roman" w:eastAsia="Times New Roman" w:hAnsi="Times New Roman" w:cs="Times New Roman"/>
          <w:sz w:val="28"/>
          <w:szCs w:val="28"/>
          <w:lang w:eastAsia="en-IN"/>
        </w:rPr>
        <w:t>HP</w:t>
      </w:r>
    </w:p>
    <w:p w14:paraId="28DE9CD4" w14:textId="77777777" w:rsidR="00496343" w:rsidRPr="00496343" w:rsidRDefault="00496343" w:rsidP="00496343">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496343">
        <w:rPr>
          <w:rFonts w:ascii="Times New Roman" w:eastAsia="Times New Roman" w:hAnsi="Times New Roman" w:cs="Times New Roman"/>
          <w:sz w:val="28"/>
          <w:szCs w:val="28"/>
          <w:lang w:eastAsia="en-IN"/>
        </w:rPr>
        <w:t>LISA Solutions for</w:t>
      </w:r>
    </w:p>
    <w:p w14:paraId="7F332BFB" w14:textId="77777777" w:rsidR="00496343" w:rsidRPr="00496343" w:rsidRDefault="00496343" w:rsidP="00496343">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496343">
        <w:rPr>
          <w:rFonts w:ascii="Times New Roman" w:eastAsia="Times New Roman" w:hAnsi="Times New Roman" w:cs="Times New Roman"/>
          <w:sz w:val="28"/>
          <w:szCs w:val="28"/>
          <w:lang w:eastAsia="en-IN"/>
        </w:rPr>
        <w:t>Delphix</w:t>
      </w:r>
      <w:proofErr w:type="spellEnd"/>
    </w:p>
    <w:p w14:paraId="692B3A83" w14:textId="77777777" w:rsidR="00496343" w:rsidRPr="00496343" w:rsidRDefault="00496343" w:rsidP="00496343">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496343">
        <w:rPr>
          <w:rFonts w:ascii="Times New Roman" w:eastAsia="Times New Roman" w:hAnsi="Times New Roman" w:cs="Times New Roman"/>
          <w:sz w:val="28"/>
          <w:szCs w:val="28"/>
          <w:lang w:eastAsia="en-IN"/>
        </w:rPr>
        <w:t>Solix EDMS</w:t>
      </w:r>
    </w:p>
    <w:p w14:paraId="3A709705" w14:textId="77777777" w:rsidR="00496343" w:rsidRPr="00496343" w:rsidRDefault="00496343" w:rsidP="00496343">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496343">
        <w:rPr>
          <w:rFonts w:ascii="Times New Roman" w:eastAsia="Times New Roman" w:hAnsi="Times New Roman" w:cs="Times New Roman"/>
          <w:sz w:val="28"/>
          <w:szCs w:val="28"/>
          <w:lang w:eastAsia="en-IN"/>
        </w:rPr>
        <w:t>Original software</w:t>
      </w:r>
    </w:p>
    <w:p w14:paraId="0C5E7615" w14:textId="77777777" w:rsidR="00496343" w:rsidRPr="00496343" w:rsidRDefault="00496343" w:rsidP="00496343">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496343">
        <w:rPr>
          <w:rFonts w:ascii="Times New Roman" w:eastAsia="Times New Roman" w:hAnsi="Times New Roman" w:cs="Times New Roman"/>
          <w:sz w:val="28"/>
          <w:szCs w:val="28"/>
          <w:lang w:eastAsia="en-IN"/>
        </w:rPr>
        <w:t>vTestcenter</w:t>
      </w:r>
      <w:proofErr w:type="spellEnd"/>
    </w:p>
    <w:p w14:paraId="1EE4C040" w14:textId="77777777" w:rsidR="00496343" w:rsidRPr="00496343" w:rsidRDefault="00496343" w:rsidP="00496343">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496343">
        <w:rPr>
          <w:rFonts w:ascii="Times New Roman" w:eastAsia="Times New Roman" w:hAnsi="Times New Roman" w:cs="Times New Roman"/>
          <w:sz w:val="28"/>
          <w:szCs w:val="28"/>
          <w:lang w:eastAsia="en-IN"/>
        </w:rPr>
        <w:t>TechArcis</w:t>
      </w:r>
      <w:proofErr w:type="spellEnd"/>
    </w:p>
    <w:p w14:paraId="48B008B4" w14:textId="77777777" w:rsidR="00496343" w:rsidRPr="00496343" w:rsidRDefault="00496343" w:rsidP="00496343">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496343">
        <w:rPr>
          <w:rFonts w:ascii="Times New Roman" w:eastAsia="Times New Roman" w:hAnsi="Times New Roman" w:cs="Times New Roman"/>
          <w:sz w:val="28"/>
          <w:szCs w:val="28"/>
          <w:lang w:eastAsia="en-IN"/>
        </w:rPr>
        <w:t>SAP Test Data Migration Server</w:t>
      </w:r>
    </w:p>
    <w:p w14:paraId="61511FDD" w14:textId="6E95E57F" w:rsidR="00496343" w:rsidRPr="00496343" w:rsidRDefault="00496343" w:rsidP="00496343">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496343">
        <w:rPr>
          <w:rFonts w:ascii="Times New Roman" w:eastAsia="Times New Roman" w:hAnsi="Times New Roman" w:cs="Times New Roman"/>
          <w:sz w:val="28"/>
          <w:szCs w:val="28"/>
          <w:lang w:eastAsia="en-IN"/>
        </w:rPr>
        <w:t>Double</w:t>
      </w:r>
    </w:p>
    <w:p w14:paraId="00404BC3" w14:textId="77777777" w:rsidR="00496343" w:rsidRPr="00496343" w:rsidRDefault="00496343" w:rsidP="004963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6343">
        <w:rPr>
          <w:rFonts w:ascii="Times New Roman" w:eastAsia="Times New Roman" w:hAnsi="Times New Roman" w:cs="Times New Roman"/>
          <w:b/>
          <w:bCs/>
          <w:sz w:val="27"/>
          <w:szCs w:val="27"/>
          <w:lang w:eastAsia="en-IN"/>
        </w:rPr>
        <w:t xml:space="preserve">#1) </w:t>
      </w:r>
      <w:hyperlink r:id="rId8" w:tgtFrame="_blank" w:history="1">
        <w:r w:rsidRPr="00496343">
          <w:rPr>
            <w:rFonts w:ascii="Times New Roman" w:eastAsia="Times New Roman" w:hAnsi="Times New Roman" w:cs="Times New Roman"/>
            <w:b/>
            <w:bCs/>
            <w:color w:val="0000FF"/>
            <w:sz w:val="27"/>
            <w:szCs w:val="27"/>
            <w:u w:val="single"/>
            <w:lang w:eastAsia="en-IN"/>
          </w:rPr>
          <w:t>K2View</w:t>
        </w:r>
      </w:hyperlink>
    </w:p>
    <w:p w14:paraId="3DA72F96" w14:textId="4D00548C"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noProof/>
          <w:color w:val="0000FF"/>
          <w:sz w:val="24"/>
          <w:szCs w:val="24"/>
          <w:lang w:eastAsia="en-IN"/>
        </w:rPr>
        <w:drawing>
          <wp:inline distT="0" distB="0" distL="0" distR="0" wp14:anchorId="767ED523" wp14:editId="35385421">
            <wp:extent cx="1333500" cy="1333500"/>
            <wp:effectExtent l="0" t="0" r="0" b="0"/>
            <wp:docPr id="5" name="Picture 5" descr="K2View Log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2View Logo">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p>
    <w:p w14:paraId="51D96CBA"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t>K2View is the leading test data management (TDM) solution for enterprises with complex environments. Testers can quickly provision test data subsets on demand from any number and type of production source while preserving referential integrity. Extensive API-enabled integration into DevOps CI/CD automation pipelines.</w:t>
      </w:r>
    </w:p>
    <w:p w14:paraId="1D2CFEA1"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t>Sensitive data (PII) is discovered and masked at rest or in transit. The software also provides synthetic test data generation, versioning, subset reservations, reporting, authentication layer, and more.</w:t>
      </w:r>
    </w:p>
    <w:p w14:paraId="62311EE8"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t>On-premises, in the cloud, or hybrid deployments are available.</w:t>
      </w:r>
    </w:p>
    <w:p w14:paraId="117BA1DF" w14:textId="77777777" w:rsidR="00496343" w:rsidRPr="00496343" w:rsidRDefault="00496343" w:rsidP="00496343">
      <w:pPr>
        <w:spacing w:after="0"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b/>
          <w:bCs/>
          <w:sz w:val="24"/>
          <w:szCs w:val="24"/>
          <w:lang w:eastAsia="en-IN"/>
        </w:rPr>
        <w:t xml:space="preserve">=&gt; </w:t>
      </w:r>
      <w:hyperlink r:id="rId10" w:tgtFrame="_blank" w:history="1">
        <w:r w:rsidRPr="00496343">
          <w:rPr>
            <w:rFonts w:ascii="Times New Roman" w:eastAsia="Times New Roman" w:hAnsi="Times New Roman" w:cs="Times New Roman"/>
            <w:b/>
            <w:bCs/>
            <w:color w:val="0000FF"/>
            <w:sz w:val="24"/>
            <w:szCs w:val="24"/>
            <w:u w:val="single"/>
            <w:lang w:eastAsia="en-IN"/>
          </w:rPr>
          <w:t>Visit K2View Test Data Management Website</w:t>
        </w:r>
      </w:hyperlink>
    </w:p>
    <w:p w14:paraId="4EFD9797" w14:textId="77777777" w:rsidR="00496343" w:rsidRPr="00496343" w:rsidRDefault="00496343" w:rsidP="00496343">
      <w:pPr>
        <w:spacing w:after="0"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pict w14:anchorId="7AC3A65C">
          <v:rect id="_x0000_i1026" style="width:0;height:1.5pt" o:hralign="center" o:hrstd="t" o:hr="t" fillcolor="#a0a0a0" stroked="f"/>
        </w:pict>
      </w:r>
    </w:p>
    <w:p w14:paraId="71AD62CE" w14:textId="77777777" w:rsidR="00496343" w:rsidRPr="00496343" w:rsidRDefault="00496343" w:rsidP="004963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6343">
        <w:rPr>
          <w:rFonts w:ascii="Times New Roman" w:eastAsia="Times New Roman" w:hAnsi="Times New Roman" w:cs="Times New Roman"/>
          <w:b/>
          <w:bCs/>
          <w:sz w:val="27"/>
          <w:szCs w:val="27"/>
          <w:lang w:eastAsia="en-IN"/>
        </w:rPr>
        <w:t xml:space="preserve">#2) </w:t>
      </w:r>
      <w:hyperlink r:id="rId11" w:tgtFrame="_blank" w:history="1">
        <w:r w:rsidRPr="00496343">
          <w:rPr>
            <w:rFonts w:ascii="Times New Roman" w:eastAsia="Times New Roman" w:hAnsi="Times New Roman" w:cs="Times New Roman"/>
            <w:b/>
            <w:bCs/>
            <w:color w:val="0000FF"/>
            <w:sz w:val="27"/>
            <w:szCs w:val="27"/>
            <w:u w:val="single"/>
            <w:lang w:eastAsia="en-IN"/>
          </w:rPr>
          <w:t xml:space="preserve">Avo </w:t>
        </w:r>
        <w:proofErr w:type="spellStart"/>
        <w:r w:rsidRPr="00496343">
          <w:rPr>
            <w:rFonts w:ascii="Times New Roman" w:eastAsia="Times New Roman" w:hAnsi="Times New Roman" w:cs="Times New Roman"/>
            <w:b/>
            <w:bCs/>
            <w:color w:val="0000FF"/>
            <w:sz w:val="27"/>
            <w:szCs w:val="27"/>
            <w:u w:val="single"/>
            <w:lang w:eastAsia="en-IN"/>
          </w:rPr>
          <w:t>iTDM</w:t>
        </w:r>
        <w:proofErr w:type="spellEnd"/>
        <w:r w:rsidRPr="00496343">
          <w:rPr>
            <w:rFonts w:ascii="Times New Roman" w:eastAsia="Times New Roman" w:hAnsi="Times New Roman" w:cs="Times New Roman"/>
            <w:b/>
            <w:bCs/>
            <w:color w:val="0000FF"/>
            <w:sz w:val="27"/>
            <w:szCs w:val="27"/>
            <w:u w:val="single"/>
            <w:lang w:eastAsia="en-IN"/>
          </w:rPr>
          <w:t xml:space="preserve"> – Intelligent Test Data Management</w:t>
        </w:r>
      </w:hyperlink>
    </w:p>
    <w:p w14:paraId="23B468B5" w14:textId="02D3ADB6"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noProof/>
          <w:color w:val="0000FF"/>
          <w:sz w:val="24"/>
          <w:szCs w:val="24"/>
          <w:lang w:eastAsia="en-IN"/>
        </w:rPr>
        <w:lastRenderedPageBreak/>
        <w:drawing>
          <wp:inline distT="0" distB="0" distL="0" distR="0" wp14:anchorId="3ED200FF" wp14:editId="43F400E8">
            <wp:extent cx="2381250" cy="742950"/>
            <wp:effectExtent l="0" t="0" r="0" b="0"/>
            <wp:docPr id="4" name="Picture 4" descr="Avo iTDM Logo">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vo iTDM Logo">
                      <a:hlinkClick r:id="rId6"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742950"/>
                    </a:xfrm>
                    <a:prstGeom prst="rect">
                      <a:avLst/>
                    </a:prstGeom>
                    <a:noFill/>
                    <a:ln>
                      <a:noFill/>
                    </a:ln>
                  </pic:spPr>
                </pic:pic>
              </a:graphicData>
            </a:graphic>
          </wp:inline>
        </w:drawing>
      </w:r>
    </w:p>
    <w:p w14:paraId="5B21A292"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t>Avo’s intelligent Test Data Management (</w:t>
      </w:r>
      <w:proofErr w:type="spellStart"/>
      <w:r w:rsidRPr="00496343">
        <w:rPr>
          <w:rFonts w:ascii="Times New Roman" w:eastAsia="Times New Roman" w:hAnsi="Times New Roman" w:cs="Times New Roman"/>
          <w:sz w:val="24"/>
          <w:szCs w:val="24"/>
          <w:lang w:eastAsia="en-IN"/>
        </w:rPr>
        <w:t>iTDM</w:t>
      </w:r>
      <w:proofErr w:type="spellEnd"/>
      <w:r w:rsidRPr="00496343">
        <w:rPr>
          <w:rFonts w:ascii="Times New Roman" w:eastAsia="Times New Roman" w:hAnsi="Times New Roman" w:cs="Times New Roman"/>
          <w:sz w:val="24"/>
          <w:szCs w:val="24"/>
          <w:lang w:eastAsia="en-IN"/>
        </w:rPr>
        <w:t>) helps you generate reliable and relevant production-like test data with a few clicks. This synthetic data enables teams to fast-forward their entire testing process. The solution automatically identifies and manages PII (data discovery), secures sensitive data for PII compliance (data obfuscation), and offers data provisioning and generation.</w:t>
      </w:r>
    </w:p>
    <w:p w14:paraId="3466AB6F"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t>It supports open architecture with easily-pluggable custom modules. Built and deployed on open-source technologies and container frameworks, it can handle billions of records on commodity hardware.</w:t>
      </w:r>
    </w:p>
    <w:p w14:paraId="61CB867B"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b/>
          <w:bCs/>
          <w:sz w:val="24"/>
          <w:szCs w:val="24"/>
          <w:lang w:eastAsia="en-IN"/>
        </w:rPr>
        <w:t xml:space="preserve">With </w:t>
      </w:r>
      <w:proofErr w:type="spellStart"/>
      <w:r w:rsidRPr="00496343">
        <w:rPr>
          <w:rFonts w:ascii="Times New Roman" w:eastAsia="Times New Roman" w:hAnsi="Times New Roman" w:cs="Times New Roman"/>
          <w:b/>
          <w:bCs/>
          <w:sz w:val="24"/>
          <w:szCs w:val="24"/>
          <w:lang w:eastAsia="en-IN"/>
        </w:rPr>
        <w:t>iTDM</w:t>
      </w:r>
      <w:proofErr w:type="spellEnd"/>
      <w:r w:rsidRPr="00496343">
        <w:rPr>
          <w:rFonts w:ascii="Times New Roman" w:eastAsia="Times New Roman" w:hAnsi="Times New Roman" w:cs="Times New Roman"/>
          <w:b/>
          <w:bCs/>
          <w:sz w:val="24"/>
          <w:szCs w:val="24"/>
          <w:lang w:eastAsia="en-IN"/>
        </w:rPr>
        <w:t>, you can:</w:t>
      </w:r>
    </w:p>
    <w:p w14:paraId="57F30F9F" w14:textId="77777777" w:rsidR="00496343" w:rsidRPr="00496343" w:rsidRDefault="00496343" w:rsidP="0049634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t>Speed up application delivery by expediting testing.</w:t>
      </w:r>
    </w:p>
    <w:p w14:paraId="22AB3908" w14:textId="77777777" w:rsidR="00496343" w:rsidRPr="00496343" w:rsidRDefault="00496343" w:rsidP="0049634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t>Identify non-compliant data in non-production environments.</w:t>
      </w:r>
    </w:p>
    <w:p w14:paraId="1DB79B76" w14:textId="77777777" w:rsidR="00496343" w:rsidRPr="00496343" w:rsidRDefault="00496343" w:rsidP="0049634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t>Comply with continuously evolving on-demand and configurable data privacy regulations.</w:t>
      </w:r>
    </w:p>
    <w:p w14:paraId="27D3B025" w14:textId="77777777" w:rsidR="00496343" w:rsidRPr="00496343" w:rsidRDefault="00496343" w:rsidP="0049634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t>Generate and provide only relevant data downstream.</w:t>
      </w:r>
    </w:p>
    <w:p w14:paraId="7F1950B5" w14:textId="77777777" w:rsidR="00496343" w:rsidRPr="00496343" w:rsidRDefault="00496343" w:rsidP="00496343">
      <w:pPr>
        <w:spacing w:after="0"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b/>
          <w:bCs/>
          <w:sz w:val="24"/>
          <w:szCs w:val="24"/>
          <w:lang w:eastAsia="en-IN"/>
        </w:rPr>
        <w:t xml:space="preserve">=&gt; </w:t>
      </w:r>
      <w:hyperlink r:id="rId13" w:tgtFrame="_blank" w:history="1">
        <w:r w:rsidRPr="00496343">
          <w:rPr>
            <w:rFonts w:ascii="Times New Roman" w:eastAsia="Times New Roman" w:hAnsi="Times New Roman" w:cs="Times New Roman"/>
            <w:b/>
            <w:bCs/>
            <w:color w:val="0000FF"/>
            <w:sz w:val="24"/>
            <w:szCs w:val="24"/>
            <w:u w:val="single"/>
            <w:lang w:eastAsia="en-IN"/>
          </w:rPr>
          <w:t xml:space="preserve">Visit Avo </w:t>
        </w:r>
        <w:proofErr w:type="spellStart"/>
        <w:r w:rsidRPr="00496343">
          <w:rPr>
            <w:rFonts w:ascii="Times New Roman" w:eastAsia="Times New Roman" w:hAnsi="Times New Roman" w:cs="Times New Roman"/>
            <w:b/>
            <w:bCs/>
            <w:color w:val="0000FF"/>
            <w:sz w:val="24"/>
            <w:szCs w:val="24"/>
            <w:u w:val="single"/>
            <w:lang w:eastAsia="en-IN"/>
          </w:rPr>
          <w:t>iTDM</w:t>
        </w:r>
        <w:proofErr w:type="spellEnd"/>
        <w:r w:rsidRPr="00496343">
          <w:rPr>
            <w:rFonts w:ascii="Times New Roman" w:eastAsia="Times New Roman" w:hAnsi="Times New Roman" w:cs="Times New Roman"/>
            <w:b/>
            <w:bCs/>
            <w:color w:val="0000FF"/>
            <w:sz w:val="24"/>
            <w:szCs w:val="24"/>
            <w:u w:val="single"/>
            <w:lang w:eastAsia="en-IN"/>
          </w:rPr>
          <w:t xml:space="preserve"> Website</w:t>
        </w:r>
      </w:hyperlink>
    </w:p>
    <w:p w14:paraId="093A24B8" w14:textId="77777777" w:rsidR="00496343" w:rsidRPr="00496343" w:rsidRDefault="00496343" w:rsidP="00496343">
      <w:pPr>
        <w:spacing w:after="0"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pict w14:anchorId="197D0DEE">
          <v:rect id="_x0000_i1028" style="width:0;height:1.5pt" o:hralign="center" o:hrstd="t" o:hr="t" fillcolor="#a0a0a0" stroked="f"/>
        </w:pict>
      </w:r>
    </w:p>
    <w:p w14:paraId="169F6F27" w14:textId="77777777" w:rsidR="00496343" w:rsidRPr="00496343" w:rsidRDefault="00496343" w:rsidP="004963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6343">
        <w:rPr>
          <w:rFonts w:ascii="Times New Roman" w:eastAsia="Times New Roman" w:hAnsi="Times New Roman" w:cs="Times New Roman"/>
          <w:b/>
          <w:bCs/>
          <w:sz w:val="27"/>
          <w:szCs w:val="27"/>
          <w:lang w:eastAsia="en-IN"/>
        </w:rPr>
        <w:t xml:space="preserve">#3) </w:t>
      </w:r>
      <w:hyperlink r:id="rId14" w:tgtFrame="_blank" w:history="1">
        <w:r w:rsidRPr="00496343">
          <w:rPr>
            <w:rFonts w:ascii="Times New Roman" w:eastAsia="Times New Roman" w:hAnsi="Times New Roman" w:cs="Times New Roman"/>
            <w:b/>
            <w:bCs/>
            <w:color w:val="0000FF"/>
            <w:sz w:val="27"/>
            <w:szCs w:val="27"/>
            <w:u w:val="single"/>
            <w:lang w:eastAsia="en-IN"/>
          </w:rPr>
          <w:t>DATPROF – Test Data Simplified</w:t>
        </w:r>
      </w:hyperlink>
    </w:p>
    <w:p w14:paraId="7D77E981" w14:textId="35D9ECF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noProof/>
          <w:color w:val="0000FF"/>
          <w:sz w:val="24"/>
          <w:szCs w:val="24"/>
          <w:lang w:eastAsia="en-IN"/>
        </w:rPr>
        <w:drawing>
          <wp:inline distT="0" distB="0" distL="0" distR="0" wp14:anchorId="6D8C2E63" wp14:editId="6CE8B0F7">
            <wp:extent cx="2857500" cy="590550"/>
            <wp:effectExtent l="0" t="0" r="0" b="0"/>
            <wp:docPr id="3" name="Picture 3" descr="DATPROF new logo">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PROF new logo">
                      <a:hlinkClick r:id="rId7"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590550"/>
                    </a:xfrm>
                    <a:prstGeom prst="rect">
                      <a:avLst/>
                    </a:prstGeom>
                    <a:noFill/>
                    <a:ln>
                      <a:noFill/>
                    </a:ln>
                  </pic:spPr>
                </pic:pic>
              </a:graphicData>
            </a:graphic>
          </wp:inline>
        </w:drawing>
      </w:r>
    </w:p>
    <w:p w14:paraId="7C45FEDC"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t xml:space="preserve">DATPROF is a top tool that provides, data masking, synthetic test data generation, Test Data </w:t>
      </w:r>
      <w:proofErr w:type="spellStart"/>
      <w:r w:rsidRPr="00496343">
        <w:rPr>
          <w:rFonts w:ascii="Times New Roman" w:eastAsia="Times New Roman" w:hAnsi="Times New Roman" w:cs="Times New Roman"/>
          <w:sz w:val="24"/>
          <w:szCs w:val="24"/>
          <w:lang w:eastAsia="en-IN"/>
        </w:rPr>
        <w:t>Subsetting</w:t>
      </w:r>
      <w:proofErr w:type="spellEnd"/>
      <w:r w:rsidRPr="00496343">
        <w:rPr>
          <w:rFonts w:ascii="Times New Roman" w:eastAsia="Times New Roman" w:hAnsi="Times New Roman" w:cs="Times New Roman"/>
          <w:sz w:val="24"/>
          <w:szCs w:val="24"/>
          <w:lang w:eastAsia="en-IN"/>
        </w:rPr>
        <w:t xml:space="preserve"> technologies, and a test data provisioning platform. DATPROF that there is no need for complex tools for test data management. All the customers love the simplicity of our software and the amazing technology that solves the necessary test data issues.</w:t>
      </w:r>
    </w:p>
    <w:p w14:paraId="244F27A6"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t>DATPROF also offers self-service portals so teams are able to refresh their own test environments or integrate test data provisioning within your CI/CD pipeline with the API.</w:t>
      </w:r>
    </w:p>
    <w:p w14:paraId="0BB0CA2C" w14:textId="77777777" w:rsidR="00496343" w:rsidRPr="00496343" w:rsidRDefault="00496343" w:rsidP="00496343">
      <w:pPr>
        <w:spacing w:after="0"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b/>
          <w:bCs/>
          <w:sz w:val="24"/>
          <w:szCs w:val="24"/>
          <w:lang w:eastAsia="en-IN"/>
        </w:rPr>
        <w:t xml:space="preserve">=&gt; </w:t>
      </w:r>
      <w:hyperlink r:id="rId16" w:tgtFrame="_blank" w:history="1">
        <w:r w:rsidRPr="00496343">
          <w:rPr>
            <w:rFonts w:ascii="Times New Roman" w:eastAsia="Times New Roman" w:hAnsi="Times New Roman" w:cs="Times New Roman"/>
            <w:b/>
            <w:bCs/>
            <w:color w:val="0000FF"/>
            <w:sz w:val="24"/>
            <w:szCs w:val="24"/>
            <w:u w:val="single"/>
            <w:lang w:eastAsia="en-IN"/>
          </w:rPr>
          <w:t>Visit DATPROF – Test Data Simplified Website</w:t>
        </w:r>
      </w:hyperlink>
    </w:p>
    <w:p w14:paraId="1848BCAC" w14:textId="77777777" w:rsidR="00496343" w:rsidRPr="00496343" w:rsidRDefault="00496343" w:rsidP="00496343">
      <w:pPr>
        <w:spacing w:after="0"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pict w14:anchorId="35DC7E62">
          <v:rect id="_x0000_i1030" style="width:0;height:1.5pt" o:hralign="center" o:hrstd="t" o:hr="t" fillcolor="#a0a0a0" stroked="f"/>
        </w:pict>
      </w:r>
    </w:p>
    <w:p w14:paraId="397ADF49" w14:textId="77777777" w:rsidR="00496343" w:rsidRPr="00496343" w:rsidRDefault="00496343" w:rsidP="004963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6343">
        <w:rPr>
          <w:rFonts w:ascii="Times New Roman" w:eastAsia="Times New Roman" w:hAnsi="Times New Roman" w:cs="Times New Roman"/>
          <w:b/>
          <w:bCs/>
          <w:sz w:val="27"/>
          <w:szCs w:val="27"/>
          <w:lang w:eastAsia="en-IN"/>
        </w:rPr>
        <w:t>#4) Informatica Test Data Management</w:t>
      </w:r>
    </w:p>
    <w:p w14:paraId="39D4D454" w14:textId="057C3CCD"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noProof/>
          <w:color w:val="0000FF"/>
          <w:sz w:val="24"/>
          <w:szCs w:val="24"/>
          <w:lang w:eastAsia="en-IN"/>
        </w:rPr>
        <w:drawing>
          <wp:inline distT="0" distB="0" distL="0" distR="0" wp14:anchorId="66E93729" wp14:editId="30FA181F">
            <wp:extent cx="1790700" cy="762000"/>
            <wp:effectExtent l="0" t="0" r="0" b="0"/>
            <wp:docPr id="2" name="Picture 2" descr="Test Data Management tool 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st Data Management tool 1">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90700" cy="762000"/>
                    </a:xfrm>
                    <a:prstGeom prst="rect">
                      <a:avLst/>
                    </a:prstGeom>
                    <a:noFill/>
                    <a:ln>
                      <a:noFill/>
                    </a:ln>
                  </pic:spPr>
                </pic:pic>
              </a:graphicData>
            </a:graphic>
          </wp:inline>
        </w:drawing>
      </w:r>
    </w:p>
    <w:p w14:paraId="34E26811"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lastRenderedPageBreak/>
        <w:t xml:space="preserve">Informatica Test Data Management Tool is a top tool that provides automated data </w:t>
      </w:r>
      <w:proofErr w:type="spellStart"/>
      <w:r w:rsidRPr="00496343">
        <w:rPr>
          <w:rFonts w:ascii="Times New Roman" w:eastAsia="Times New Roman" w:hAnsi="Times New Roman" w:cs="Times New Roman"/>
          <w:sz w:val="24"/>
          <w:szCs w:val="24"/>
          <w:lang w:eastAsia="en-IN"/>
        </w:rPr>
        <w:t>subsetting</w:t>
      </w:r>
      <w:proofErr w:type="spellEnd"/>
      <w:r w:rsidRPr="00496343">
        <w:rPr>
          <w:rFonts w:ascii="Times New Roman" w:eastAsia="Times New Roman" w:hAnsi="Times New Roman" w:cs="Times New Roman"/>
          <w:sz w:val="24"/>
          <w:szCs w:val="24"/>
          <w:lang w:eastAsia="en-IN"/>
        </w:rPr>
        <w:t>, data masking, data connectivity, and test data-generation capabilities. It automatically detects sensitive data locations. This is fulfilling the increasing demand for test data.</w:t>
      </w:r>
    </w:p>
    <w:p w14:paraId="6CBF2DF0"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t>It also completes all the demands of the application owner, infrastructure, developers, testers, etc. Informatica provides a non-production dataset that completes the requirements of the development team. It also provides integrated sensitive data discovery that increases the security of test data.</w:t>
      </w:r>
    </w:p>
    <w:p w14:paraId="7D524140"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b/>
          <w:bCs/>
          <w:sz w:val="24"/>
          <w:szCs w:val="24"/>
          <w:lang w:eastAsia="en-IN"/>
        </w:rPr>
        <w:t>Download Link: </w:t>
      </w:r>
      <w:hyperlink r:id="rId19" w:tgtFrame="_blank" w:history="1">
        <w:r w:rsidRPr="00496343">
          <w:rPr>
            <w:rFonts w:ascii="Times New Roman" w:eastAsia="Times New Roman" w:hAnsi="Times New Roman" w:cs="Times New Roman"/>
            <w:b/>
            <w:bCs/>
            <w:color w:val="0000FF"/>
            <w:sz w:val="24"/>
            <w:szCs w:val="24"/>
            <w:u w:val="single"/>
            <w:lang w:eastAsia="en-IN"/>
          </w:rPr>
          <w:t>Informatica</w:t>
        </w:r>
      </w:hyperlink>
    </w:p>
    <w:p w14:paraId="579E3833" w14:textId="77777777" w:rsidR="00496343" w:rsidRPr="00496343" w:rsidRDefault="00496343" w:rsidP="00496343">
      <w:pPr>
        <w:spacing w:after="0"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pict w14:anchorId="1BF61DA0">
          <v:rect id="_x0000_i1032" style="width:0;height:1.5pt" o:hralign="center" o:hrstd="t" o:hr="t" fillcolor="#a0a0a0" stroked="f"/>
        </w:pict>
      </w:r>
    </w:p>
    <w:p w14:paraId="6BDED16B" w14:textId="77777777" w:rsidR="00496343" w:rsidRPr="00496343" w:rsidRDefault="00496343" w:rsidP="004963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6343">
        <w:rPr>
          <w:rFonts w:ascii="Times New Roman" w:eastAsia="Times New Roman" w:hAnsi="Times New Roman" w:cs="Times New Roman"/>
          <w:b/>
          <w:bCs/>
          <w:sz w:val="27"/>
          <w:szCs w:val="27"/>
          <w:lang w:eastAsia="en-IN"/>
        </w:rPr>
        <w:t>#5) CA Test Data Manager (</w:t>
      </w:r>
      <w:proofErr w:type="spellStart"/>
      <w:r w:rsidRPr="00496343">
        <w:rPr>
          <w:rFonts w:ascii="Times New Roman" w:eastAsia="Times New Roman" w:hAnsi="Times New Roman" w:cs="Times New Roman"/>
          <w:b/>
          <w:bCs/>
          <w:sz w:val="27"/>
          <w:szCs w:val="27"/>
          <w:lang w:eastAsia="en-IN"/>
        </w:rPr>
        <w:t>Datamaker</w:t>
      </w:r>
      <w:proofErr w:type="spellEnd"/>
      <w:r w:rsidRPr="00496343">
        <w:rPr>
          <w:rFonts w:ascii="Times New Roman" w:eastAsia="Times New Roman" w:hAnsi="Times New Roman" w:cs="Times New Roman"/>
          <w:b/>
          <w:bCs/>
          <w:sz w:val="27"/>
          <w:szCs w:val="27"/>
          <w:lang w:eastAsia="en-IN"/>
        </w:rPr>
        <w:t>)</w:t>
      </w:r>
    </w:p>
    <w:p w14:paraId="5E14EE5B" w14:textId="0BBEEA90"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noProof/>
          <w:color w:val="0000FF"/>
          <w:sz w:val="24"/>
          <w:szCs w:val="24"/>
          <w:lang w:eastAsia="en-IN"/>
        </w:rPr>
        <w:drawing>
          <wp:inline distT="0" distB="0" distL="0" distR="0" wp14:anchorId="4BDB5505" wp14:editId="708A7BDE">
            <wp:extent cx="914400" cy="809625"/>
            <wp:effectExtent l="0" t="0" r="0" b="9525"/>
            <wp:docPr id="1" name="Picture 1" descr="Test Data Management tool 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st Data Management tool 2">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 cy="809625"/>
                    </a:xfrm>
                    <a:prstGeom prst="rect">
                      <a:avLst/>
                    </a:prstGeom>
                    <a:noFill/>
                    <a:ln>
                      <a:noFill/>
                    </a:ln>
                  </pic:spPr>
                </pic:pic>
              </a:graphicData>
            </a:graphic>
          </wp:inline>
        </w:drawing>
      </w:r>
    </w:p>
    <w:p w14:paraId="6408F5E5"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t xml:space="preserve">CA Test Data Manager is another top tool that provides highly synthetic data generation solutions. The design of this tool is very flexible to simplify the functionality of the testing. It is a product of CA technologies. It acquires the </w:t>
      </w:r>
      <w:proofErr w:type="spellStart"/>
      <w:r w:rsidRPr="00496343">
        <w:rPr>
          <w:rFonts w:ascii="Times New Roman" w:eastAsia="Times New Roman" w:hAnsi="Times New Roman" w:cs="Times New Roman"/>
          <w:sz w:val="24"/>
          <w:szCs w:val="24"/>
          <w:lang w:eastAsia="en-IN"/>
        </w:rPr>
        <w:t>DataMaker</w:t>
      </w:r>
      <w:proofErr w:type="spellEnd"/>
      <w:r w:rsidRPr="00496343">
        <w:rPr>
          <w:rFonts w:ascii="Times New Roman" w:eastAsia="Times New Roman" w:hAnsi="Times New Roman" w:cs="Times New Roman"/>
          <w:sz w:val="24"/>
          <w:szCs w:val="24"/>
          <w:lang w:eastAsia="en-IN"/>
        </w:rPr>
        <w:t xml:space="preserve"> of Grid-tools. It is also called Agile Designer, DataFinder, Fast </w:t>
      </w:r>
      <w:proofErr w:type="spellStart"/>
      <w:r w:rsidRPr="00496343">
        <w:rPr>
          <w:rFonts w:ascii="Times New Roman" w:eastAsia="Times New Roman" w:hAnsi="Times New Roman" w:cs="Times New Roman"/>
          <w:sz w:val="24"/>
          <w:szCs w:val="24"/>
          <w:lang w:eastAsia="en-IN"/>
        </w:rPr>
        <w:t>DataMaker</w:t>
      </w:r>
      <w:proofErr w:type="spellEnd"/>
      <w:r w:rsidRPr="00496343">
        <w:rPr>
          <w:rFonts w:ascii="Times New Roman" w:eastAsia="Times New Roman" w:hAnsi="Times New Roman" w:cs="Times New Roman"/>
          <w:sz w:val="24"/>
          <w:szCs w:val="24"/>
          <w:lang w:eastAsia="en-IN"/>
        </w:rPr>
        <w:t xml:space="preserve">, and </w:t>
      </w:r>
      <w:proofErr w:type="spellStart"/>
      <w:r w:rsidRPr="00496343">
        <w:rPr>
          <w:rFonts w:ascii="Times New Roman" w:eastAsia="Times New Roman" w:hAnsi="Times New Roman" w:cs="Times New Roman"/>
          <w:sz w:val="24"/>
          <w:szCs w:val="24"/>
          <w:lang w:eastAsia="en-IN"/>
        </w:rPr>
        <w:t>DataMaker</w:t>
      </w:r>
      <w:proofErr w:type="spellEnd"/>
      <w:r w:rsidRPr="00496343">
        <w:rPr>
          <w:rFonts w:ascii="Times New Roman" w:eastAsia="Times New Roman" w:hAnsi="Times New Roman" w:cs="Times New Roman"/>
          <w:sz w:val="24"/>
          <w:szCs w:val="24"/>
          <w:lang w:eastAsia="en-IN"/>
        </w:rPr>
        <w:t>.</w:t>
      </w:r>
    </w:p>
    <w:p w14:paraId="46CE2E0E"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t xml:space="preserve">It provides high-performance data </w:t>
      </w:r>
      <w:proofErr w:type="spellStart"/>
      <w:r w:rsidRPr="00496343">
        <w:rPr>
          <w:rFonts w:ascii="Times New Roman" w:eastAsia="Times New Roman" w:hAnsi="Times New Roman" w:cs="Times New Roman"/>
          <w:sz w:val="24"/>
          <w:szCs w:val="24"/>
          <w:lang w:eastAsia="en-IN"/>
        </w:rPr>
        <w:t>subsetting</w:t>
      </w:r>
      <w:proofErr w:type="spellEnd"/>
      <w:r w:rsidRPr="00496343">
        <w:rPr>
          <w:rFonts w:ascii="Times New Roman" w:eastAsia="Times New Roman" w:hAnsi="Times New Roman" w:cs="Times New Roman"/>
          <w:sz w:val="24"/>
          <w:szCs w:val="24"/>
          <w:lang w:eastAsia="en-IN"/>
        </w:rPr>
        <w:t>, data masking, test matching, etc. The tool generates, store, and reuse the test data in the test data repository. According to the need, we can access the data using the on-demand service of the tool.</w:t>
      </w:r>
    </w:p>
    <w:p w14:paraId="1E9F8705" w14:textId="77777777" w:rsidR="00496343" w:rsidRDefault="00496343" w:rsidP="00496343">
      <w:pPr>
        <w:pStyle w:val="Heading3"/>
      </w:pPr>
      <w:r>
        <w:t>#6) Compuware</w:t>
      </w:r>
    </w:p>
    <w:p w14:paraId="690B87BB" w14:textId="39CD39FC" w:rsidR="00496343" w:rsidRDefault="00496343" w:rsidP="00496343">
      <w:pPr>
        <w:pStyle w:val="NormalWeb"/>
      </w:pPr>
      <w:r>
        <w:rPr>
          <w:noProof/>
          <w:color w:val="0000FF"/>
        </w:rPr>
        <w:drawing>
          <wp:inline distT="0" distB="0" distL="0" distR="0" wp14:anchorId="7AC2CF81" wp14:editId="3EA42286">
            <wp:extent cx="1790700" cy="942975"/>
            <wp:effectExtent l="0" t="0" r="0" b="9525"/>
            <wp:docPr id="6" name="Picture 6" descr="Test Data Management tool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st Data Management tool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90700" cy="942975"/>
                    </a:xfrm>
                    <a:prstGeom prst="rect">
                      <a:avLst/>
                    </a:prstGeom>
                    <a:noFill/>
                    <a:ln>
                      <a:noFill/>
                    </a:ln>
                  </pic:spPr>
                </pic:pic>
              </a:graphicData>
            </a:graphic>
          </wp:inline>
        </w:drawing>
      </w:r>
    </w:p>
    <w:p w14:paraId="7A63049F" w14:textId="77777777" w:rsidR="00496343" w:rsidRDefault="00496343" w:rsidP="00496343">
      <w:pPr>
        <w:pStyle w:val="NormalWeb"/>
      </w:pPr>
      <w:r>
        <w:t xml:space="preserve">Compuware’s Test data tool is another popular testing tool that provides optimized test data mgt. Through this tool, we can easily create test data. The tool provides masking, translating, generating, aging, </w:t>
      </w:r>
      <w:proofErr w:type="spellStart"/>
      <w:r>
        <w:t>analyzing</w:t>
      </w:r>
      <w:proofErr w:type="spellEnd"/>
      <w:r>
        <w:t xml:space="preserve">, and validating testing data. The new feature of the tool is that it </w:t>
      </w:r>
      <w:proofErr w:type="spellStart"/>
      <w:r>
        <w:t>fulfills</w:t>
      </w:r>
      <w:proofErr w:type="spellEnd"/>
      <w:r>
        <w:t xml:space="preserve"> all the conditions of the mainframe test.</w:t>
      </w:r>
    </w:p>
    <w:p w14:paraId="743457BF" w14:textId="77777777" w:rsidR="00496343" w:rsidRPr="00496343" w:rsidRDefault="00496343" w:rsidP="004963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6343">
        <w:rPr>
          <w:rFonts w:ascii="Times New Roman" w:eastAsia="Times New Roman" w:hAnsi="Times New Roman" w:cs="Times New Roman"/>
          <w:b/>
          <w:bCs/>
          <w:sz w:val="27"/>
          <w:szCs w:val="27"/>
          <w:lang w:eastAsia="en-IN"/>
        </w:rPr>
        <w:t xml:space="preserve">) </w:t>
      </w:r>
      <w:proofErr w:type="spellStart"/>
      <w:r w:rsidRPr="00496343">
        <w:rPr>
          <w:rFonts w:ascii="Times New Roman" w:eastAsia="Times New Roman" w:hAnsi="Times New Roman" w:cs="Times New Roman"/>
          <w:b/>
          <w:bCs/>
          <w:sz w:val="27"/>
          <w:szCs w:val="27"/>
          <w:lang w:eastAsia="en-IN"/>
        </w:rPr>
        <w:t>InfoSphere</w:t>
      </w:r>
      <w:proofErr w:type="spellEnd"/>
      <w:r w:rsidRPr="00496343">
        <w:rPr>
          <w:rFonts w:ascii="Times New Roman" w:eastAsia="Times New Roman" w:hAnsi="Times New Roman" w:cs="Times New Roman"/>
          <w:b/>
          <w:bCs/>
          <w:sz w:val="27"/>
          <w:szCs w:val="27"/>
          <w:lang w:eastAsia="en-IN"/>
        </w:rPr>
        <w:t xml:space="preserve"> </w:t>
      </w:r>
      <w:proofErr w:type="spellStart"/>
      <w:r w:rsidRPr="00496343">
        <w:rPr>
          <w:rFonts w:ascii="Times New Roman" w:eastAsia="Times New Roman" w:hAnsi="Times New Roman" w:cs="Times New Roman"/>
          <w:b/>
          <w:bCs/>
          <w:sz w:val="27"/>
          <w:szCs w:val="27"/>
          <w:lang w:eastAsia="en-IN"/>
        </w:rPr>
        <w:t>Optim</w:t>
      </w:r>
      <w:proofErr w:type="spellEnd"/>
    </w:p>
    <w:p w14:paraId="17173BF1" w14:textId="6F0E74AC"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noProof/>
          <w:color w:val="0000FF"/>
          <w:sz w:val="24"/>
          <w:szCs w:val="24"/>
          <w:lang w:eastAsia="en-IN"/>
        </w:rPr>
        <w:lastRenderedPageBreak/>
        <w:drawing>
          <wp:inline distT="0" distB="0" distL="0" distR="0" wp14:anchorId="3A0859B0" wp14:editId="03FF2A82">
            <wp:extent cx="1895475" cy="1057275"/>
            <wp:effectExtent l="0" t="0" r="9525" b="9525"/>
            <wp:docPr id="15" name="Picture 15" descr="Test Data Management tool 4">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est Data Management tool 4">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95475" cy="1057275"/>
                    </a:xfrm>
                    <a:prstGeom prst="rect">
                      <a:avLst/>
                    </a:prstGeom>
                    <a:noFill/>
                    <a:ln>
                      <a:noFill/>
                    </a:ln>
                  </pic:spPr>
                </pic:pic>
              </a:graphicData>
            </a:graphic>
          </wp:inline>
        </w:drawing>
      </w:r>
    </w:p>
    <w:p w14:paraId="71634246"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t xml:space="preserve">IBM </w:t>
      </w:r>
      <w:proofErr w:type="spellStart"/>
      <w:r w:rsidRPr="00496343">
        <w:rPr>
          <w:rFonts w:ascii="Times New Roman" w:eastAsia="Times New Roman" w:hAnsi="Times New Roman" w:cs="Times New Roman"/>
          <w:sz w:val="24"/>
          <w:szCs w:val="24"/>
          <w:lang w:eastAsia="en-IN"/>
        </w:rPr>
        <w:t>InfoSphere</w:t>
      </w:r>
      <w:proofErr w:type="spellEnd"/>
      <w:r w:rsidRPr="00496343">
        <w:rPr>
          <w:rFonts w:ascii="Times New Roman" w:eastAsia="Times New Roman" w:hAnsi="Times New Roman" w:cs="Times New Roman"/>
          <w:sz w:val="24"/>
          <w:szCs w:val="24"/>
          <w:lang w:eastAsia="en-IN"/>
        </w:rPr>
        <w:t xml:space="preserve"> </w:t>
      </w:r>
      <w:proofErr w:type="spellStart"/>
      <w:r w:rsidRPr="00496343">
        <w:rPr>
          <w:rFonts w:ascii="Times New Roman" w:eastAsia="Times New Roman" w:hAnsi="Times New Roman" w:cs="Times New Roman"/>
          <w:sz w:val="24"/>
          <w:szCs w:val="24"/>
          <w:lang w:eastAsia="en-IN"/>
        </w:rPr>
        <w:t>Optim</w:t>
      </w:r>
      <w:proofErr w:type="spellEnd"/>
      <w:r w:rsidRPr="00496343">
        <w:rPr>
          <w:rFonts w:ascii="Times New Roman" w:eastAsia="Times New Roman" w:hAnsi="Times New Roman" w:cs="Times New Roman"/>
          <w:sz w:val="24"/>
          <w:szCs w:val="24"/>
          <w:lang w:eastAsia="en-IN"/>
        </w:rPr>
        <w:t xml:space="preserve"> tool has a built-in workflow and on-demand service facilities. This feature helps in continuous testing and agile software development. The tool provides real-time data testing, uses right-sized test databases that optimize, and automate the process of test data mgt.</w:t>
      </w:r>
    </w:p>
    <w:p w14:paraId="07F25A57"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t>The tool speeds up the application development process of the organizations reduces costs and speeds up application delivery. On the demand of developers and testers, it analyses and provides refresh test data to them. All these features give a comprehensive testing solution and reduce the risk that can occur during the testing or training process.</w:t>
      </w:r>
    </w:p>
    <w:p w14:paraId="77806616"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b/>
          <w:bCs/>
          <w:sz w:val="24"/>
          <w:szCs w:val="24"/>
          <w:lang w:eastAsia="en-IN"/>
        </w:rPr>
        <w:t>Download Link: </w:t>
      </w:r>
      <w:proofErr w:type="spellStart"/>
      <w:r w:rsidRPr="00496343">
        <w:rPr>
          <w:rFonts w:ascii="Times New Roman" w:eastAsia="Times New Roman" w:hAnsi="Times New Roman" w:cs="Times New Roman"/>
          <w:b/>
          <w:bCs/>
          <w:sz w:val="24"/>
          <w:szCs w:val="24"/>
          <w:lang w:eastAsia="en-IN"/>
        </w:rPr>
        <w:fldChar w:fldCharType="begin"/>
      </w:r>
      <w:r w:rsidRPr="00496343">
        <w:rPr>
          <w:rFonts w:ascii="Times New Roman" w:eastAsia="Times New Roman" w:hAnsi="Times New Roman" w:cs="Times New Roman"/>
          <w:b/>
          <w:bCs/>
          <w:sz w:val="24"/>
          <w:szCs w:val="24"/>
          <w:lang w:eastAsia="en-IN"/>
        </w:rPr>
        <w:instrText xml:space="preserve"> HYPERLINK "https://www-03.ibm.com/software/products/en/infosphere-optim-test-data-management" \t "_blank" </w:instrText>
      </w:r>
      <w:r w:rsidRPr="00496343">
        <w:rPr>
          <w:rFonts w:ascii="Times New Roman" w:eastAsia="Times New Roman" w:hAnsi="Times New Roman" w:cs="Times New Roman"/>
          <w:b/>
          <w:bCs/>
          <w:sz w:val="24"/>
          <w:szCs w:val="24"/>
          <w:lang w:eastAsia="en-IN"/>
        </w:rPr>
        <w:fldChar w:fldCharType="separate"/>
      </w:r>
      <w:r w:rsidRPr="00496343">
        <w:rPr>
          <w:rFonts w:ascii="Times New Roman" w:eastAsia="Times New Roman" w:hAnsi="Times New Roman" w:cs="Times New Roman"/>
          <w:b/>
          <w:bCs/>
          <w:color w:val="0000FF"/>
          <w:sz w:val="24"/>
          <w:szCs w:val="24"/>
          <w:u w:val="single"/>
          <w:lang w:eastAsia="en-IN"/>
        </w:rPr>
        <w:t>InfoSphere</w:t>
      </w:r>
      <w:proofErr w:type="spellEnd"/>
      <w:r w:rsidRPr="00496343">
        <w:rPr>
          <w:rFonts w:ascii="Times New Roman" w:eastAsia="Times New Roman" w:hAnsi="Times New Roman" w:cs="Times New Roman"/>
          <w:b/>
          <w:bCs/>
          <w:color w:val="0000FF"/>
          <w:sz w:val="24"/>
          <w:szCs w:val="24"/>
          <w:u w:val="single"/>
          <w:lang w:eastAsia="en-IN"/>
        </w:rPr>
        <w:t xml:space="preserve"> </w:t>
      </w:r>
      <w:proofErr w:type="spellStart"/>
      <w:r w:rsidRPr="00496343">
        <w:rPr>
          <w:rFonts w:ascii="Times New Roman" w:eastAsia="Times New Roman" w:hAnsi="Times New Roman" w:cs="Times New Roman"/>
          <w:b/>
          <w:bCs/>
          <w:color w:val="0000FF"/>
          <w:sz w:val="24"/>
          <w:szCs w:val="24"/>
          <w:u w:val="single"/>
          <w:lang w:eastAsia="en-IN"/>
        </w:rPr>
        <w:t>Optim</w:t>
      </w:r>
      <w:proofErr w:type="spellEnd"/>
      <w:r w:rsidRPr="00496343">
        <w:rPr>
          <w:rFonts w:ascii="Times New Roman" w:eastAsia="Times New Roman" w:hAnsi="Times New Roman" w:cs="Times New Roman"/>
          <w:b/>
          <w:bCs/>
          <w:sz w:val="24"/>
          <w:szCs w:val="24"/>
          <w:lang w:eastAsia="en-IN"/>
        </w:rPr>
        <w:fldChar w:fldCharType="end"/>
      </w:r>
    </w:p>
    <w:p w14:paraId="13D959D3" w14:textId="77777777" w:rsidR="00496343" w:rsidRPr="00496343" w:rsidRDefault="00496343" w:rsidP="00496343">
      <w:pPr>
        <w:spacing w:after="0"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pict w14:anchorId="6D657DB1">
          <v:rect id="_x0000_i1046" style="width:0;height:1.5pt" o:hralign="center" o:hrstd="t" o:hr="t" fillcolor="#a0a0a0" stroked="f"/>
        </w:pict>
      </w:r>
    </w:p>
    <w:p w14:paraId="1457A2A3" w14:textId="77777777" w:rsidR="00496343" w:rsidRPr="00496343" w:rsidRDefault="00496343" w:rsidP="004963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6343">
        <w:rPr>
          <w:rFonts w:ascii="Times New Roman" w:eastAsia="Times New Roman" w:hAnsi="Times New Roman" w:cs="Times New Roman"/>
          <w:b/>
          <w:bCs/>
          <w:sz w:val="27"/>
          <w:szCs w:val="27"/>
          <w:lang w:eastAsia="en-IN"/>
        </w:rPr>
        <w:t>#8) LISA Solutions</w:t>
      </w:r>
    </w:p>
    <w:p w14:paraId="0106F66D" w14:textId="6422CB2B"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noProof/>
          <w:color w:val="0000FF"/>
          <w:sz w:val="24"/>
          <w:szCs w:val="24"/>
          <w:lang w:eastAsia="en-IN"/>
        </w:rPr>
        <w:drawing>
          <wp:inline distT="0" distB="0" distL="0" distR="0" wp14:anchorId="6993D773" wp14:editId="655E0CED">
            <wp:extent cx="1866900" cy="552450"/>
            <wp:effectExtent l="0" t="0" r="0" b="0"/>
            <wp:docPr id="14" name="Picture 14" descr="Test Data Management tool 6">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est Data Management tool 6">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66900" cy="552450"/>
                    </a:xfrm>
                    <a:prstGeom prst="rect">
                      <a:avLst/>
                    </a:prstGeom>
                    <a:noFill/>
                    <a:ln>
                      <a:noFill/>
                    </a:ln>
                  </pic:spPr>
                </pic:pic>
              </a:graphicData>
            </a:graphic>
          </wp:inline>
        </w:drawing>
      </w:r>
    </w:p>
    <w:p w14:paraId="03285159"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t>LISA Solutions is an automatic testing tool that creates a virtual dataset that gives a high level of functional accuracy. The tool can import test data from different types of data sources such as excel sheets, XML, log files, etc. Tester or developers can easily manipulate the test data and integrate it into a single place.</w:t>
      </w:r>
    </w:p>
    <w:p w14:paraId="3CC57B15"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t>Automatic data masking protects sensitive data without violating any security policy. It also provides dynamic data stabilization that validates the test data according to the business rules. Another feature of the tool is self-heal of virtual test data which increases its viability of virtual test data.</w:t>
      </w:r>
    </w:p>
    <w:p w14:paraId="7F0F98FF"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b/>
          <w:bCs/>
          <w:sz w:val="24"/>
          <w:szCs w:val="24"/>
          <w:lang w:eastAsia="en-IN"/>
        </w:rPr>
        <w:t xml:space="preserve">Download Link: </w:t>
      </w:r>
      <w:hyperlink r:id="rId28" w:tgtFrame="_blank" w:history="1">
        <w:r w:rsidRPr="00496343">
          <w:rPr>
            <w:rFonts w:ascii="Times New Roman" w:eastAsia="Times New Roman" w:hAnsi="Times New Roman" w:cs="Times New Roman"/>
            <w:b/>
            <w:bCs/>
            <w:color w:val="0000FF"/>
            <w:sz w:val="24"/>
            <w:szCs w:val="24"/>
            <w:u w:val="single"/>
            <w:lang w:eastAsia="en-IN"/>
          </w:rPr>
          <w:t>LISA Solutions</w:t>
        </w:r>
      </w:hyperlink>
    </w:p>
    <w:p w14:paraId="146D615B" w14:textId="77777777" w:rsidR="00496343" w:rsidRPr="00496343" w:rsidRDefault="00496343" w:rsidP="00496343">
      <w:pPr>
        <w:spacing w:after="0"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pict w14:anchorId="67BD4332">
          <v:rect id="_x0000_i1048" style="width:0;height:1.5pt" o:hralign="center" o:hrstd="t" o:hr="t" fillcolor="#a0a0a0" stroked="f"/>
        </w:pict>
      </w:r>
    </w:p>
    <w:p w14:paraId="433C9722" w14:textId="77777777" w:rsidR="00496343" w:rsidRPr="00496343" w:rsidRDefault="00496343" w:rsidP="004963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6343">
        <w:rPr>
          <w:rFonts w:ascii="Times New Roman" w:eastAsia="Times New Roman" w:hAnsi="Times New Roman" w:cs="Times New Roman"/>
          <w:b/>
          <w:bCs/>
          <w:sz w:val="27"/>
          <w:szCs w:val="27"/>
          <w:lang w:eastAsia="en-IN"/>
        </w:rPr>
        <w:t xml:space="preserve">#9) </w:t>
      </w:r>
      <w:proofErr w:type="spellStart"/>
      <w:r w:rsidRPr="00496343">
        <w:rPr>
          <w:rFonts w:ascii="Times New Roman" w:eastAsia="Times New Roman" w:hAnsi="Times New Roman" w:cs="Times New Roman"/>
          <w:b/>
          <w:bCs/>
          <w:sz w:val="27"/>
          <w:szCs w:val="27"/>
          <w:lang w:eastAsia="en-IN"/>
        </w:rPr>
        <w:t>Delphix</w:t>
      </w:r>
      <w:proofErr w:type="spellEnd"/>
    </w:p>
    <w:p w14:paraId="067EBA3D" w14:textId="250DF36A"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noProof/>
          <w:color w:val="0000FF"/>
          <w:sz w:val="24"/>
          <w:szCs w:val="24"/>
          <w:lang w:eastAsia="en-IN"/>
        </w:rPr>
        <w:drawing>
          <wp:inline distT="0" distB="0" distL="0" distR="0" wp14:anchorId="62C7CEFF" wp14:editId="71780969">
            <wp:extent cx="2162175" cy="704850"/>
            <wp:effectExtent l="0" t="0" r="9525" b="0"/>
            <wp:docPr id="13" name="Picture 13" descr="Test Data Management tool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est Data Management tool 7">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62175" cy="704850"/>
                    </a:xfrm>
                    <a:prstGeom prst="rect">
                      <a:avLst/>
                    </a:prstGeom>
                    <a:noFill/>
                    <a:ln>
                      <a:noFill/>
                    </a:ln>
                  </pic:spPr>
                </pic:pic>
              </a:graphicData>
            </a:graphic>
          </wp:inline>
        </w:drawing>
      </w:r>
    </w:p>
    <w:p w14:paraId="46BB6331"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96343">
        <w:rPr>
          <w:rFonts w:ascii="Times New Roman" w:eastAsia="Times New Roman" w:hAnsi="Times New Roman" w:cs="Times New Roman"/>
          <w:sz w:val="24"/>
          <w:szCs w:val="24"/>
          <w:lang w:eastAsia="en-IN"/>
        </w:rPr>
        <w:lastRenderedPageBreak/>
        <w:t>Delphix</w:t>
      </w:r>
      <w:proofErr w:type="spellEnd"/>
      <w:r w:rsidRPr="00496343">
        <w:rPr>
          <w:rFonts w:ascii="Times New Roman" w:eastAsia="Times New Roman" w:hAnsi="Times New Roman" w:cs="Times New Roman"/>
          <w:sz w:val="24"/>
          <w:szCs w:val="24"/>
          <w:lang w:eastAsia="en-IN"/>
        </w:rPr>
        <w:t xml:space="preserve"> Test data tool provides high quality and faster testing. During development, testing, training, or reporting, redundant data is shared across all this process. This sharing of data is called data virtualization or virtual data. The virtual data of the tool provides complete, full size and real data sets in a few minutes that takes very few spaces.</w:t>
      </w:r>
    </w:p>
    <w:p w14:paraId="1DD92F03"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t>It also reduces storage costs. The tool improves productivity by providing automatic delivery and configuration of applications and databases. The tool works on public and private cloud infrastructure means provides services and pay per usage of services.</w:t>
      </w:r>
    </w:p>
    <w:p w14:paraId="2FED4242"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b/>
          <w:bCs/>
          <w:sz w:val="24"/>
          <w:szCs w:val="24"/>
          <w:lang w:eastAsia="en-IN"/>
        </w:rPr>
        <w:t>Download Link: </w:t>
      </w:r>
      <w:proofErr w:type="spellStart"/>
      <w:r w:rsidRPr="00496343">
        <w:rPr>
          <w:rFonts w:ascii="Times New Roman" w:eastAsia="Times New Roman" w:hAnsi="Times New Roman" w:cs="Times New Roman"/>
          <w:b/>
          <w:bCs/>
          <w:sz w:val="24"/>
          <w:szCs w:val="24"/>
          <w:lang w:eastAsia="en-IN"/>
        </w:rPr>
        <w:fldChar w:fldCharType="begin"/>
      </w:r>
      <w:r w:rsidRPr="00496343">
        <w:rPr>
          <w:rFonts w:ascii="Times New Roman" w:eastAsia="Times New Roman" w:hAnsi="Times New Roman" w:cs="Times New Roman"/>
          <w:b/>
          <w:bCs/>
          <w:sz w:val="24"/>
          <w:szCs w:val="24"/>
          <w:lang w:eastAsia="en-IN"/>
        </w:rPr>
        <w:instrText xml:space="preserve"> HYPERLINK "http://www.delphix.com/solutions/test-data-management/" \t "_blank" </w:instrText>
      </w:r>
      <w:r w:rsidRPr="00496343">
        <w:rPr>
          <w:rFonts w:ascii="Times New Roman" w:eastAsia="Times New Roman" w:hAnsi="Times New Roman" w:cs="Times New Roman"/>
          <w:b/>
          <w:bCs/>
          <w:sz w:val="24"/>
          <w:szCs w:val="24"/>
          <w:lang w:eastAsia="en-IN"/>
        </w:rPr>
        <w:fldChar w:fldCharType="separate"/>
      </w:r>
      <w:r w:rsidRPr="00496343">
        <w:rPr>
          <w:rFonts w:ascii="Times New Roman" w:eastAsia="Times New Roman" w:hAnsi="Times New Roman" w:cs="Times New Roman"/>
          <w:b/>
          <w:bCs/>
          <w:color w:val="0000FF"/>
          <w:sz w:val="24"/>
          <w:szCs w:val="24"/>
          <w:u w:val="single"/>
          <w:lang w:eastAsia="en-IN"/>
        </w:rPr>
        <w:t>Delphix</w:t>
      </w:r>
      <w:proofErr w:type="spellEnd"/>
      <w:r w:rsidRPr="00496343">
        <w:rPr>
          <w:rFonts w:ascii="Times New Roman" w:eastAsia="Times New Roman" w:hAnsi="Times New Roman" w:cs="Times New Roman"/>
          <w:b/>
          <w:bCs/>
          <w:sz w:val="24"/>
          <w:szCs w:val="24"/>
          <w:lang w:eastAsia="en-IN"/>
        </w:rPr>
        <w:fldChar w:fldCharType="end"/>
      </w:r>
    </w:p>
    <w:p w14:paraId="3C13B259" w14:textId="77777777" w:rsidR="00496343" w:rsidRPr="00496343" w:rsidRDefault="00496343" w:rsidP="00496343">
      <w:pPr>
        <w:spacing w:after="0"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pict w14:anchorId="265CF3D1">
          <v:rect id="_x0000_i1050" style="width:0;height:1.5pt" o:hralign="center" o:hrstd="t" o:hr="t" fillcolor="#a0a0a0" stroked="f"/>
        </w:pict>
      </w:r>
    </w:p>
    <w:p w14:paraId="5AADC809" w14:textId="77777777" w:rsidR="00496343" w:rsidRPr="00496343" w:rsidRDefault="00496343" w:rsidP="004963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6343">
        <w:rPr>
          <w:rFonts w:ascii="Times New Roman" w:eastAsia="Times New Roman" w:hAnsi="Times New Roman" w:cs="Times New Roman"/>
          <w:b/>
          <w:bCs/>
          <w:sz w:val="27"/>
          <w:szCs w:val="27"/>
          <w:lang w:eastAsia="en-IN"/>
        </w:rPr>
        <w:t>#10) Solix EDMS</w:t>
      </w:r>
    </w:p>
    <w:p w14:paraId="57DFFAF4" w14:textId="640EA0B5"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noProof/>
          <w:color w:val="0000FF"/>
          <w:sz w:val="24"/>
          <w:szCs w:val="24"/>
          <w:lang w:eastAsia="en-IN"/>
        </w:rPr>
        <w:drawing>
          <wp:inline distT="0" distB="0" distL="0" distR="0" wp14:anchorId="570250F9" wp14:editId="08529AF0">
            <wp:extent cx="1743075" cy="628650"/>
            <wp:effectExtent l="0" t="0" r="9525" b="0"/>
            <wp:docPr id="12" name="Picture 12" descr="Test Data Management tool 8">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est Data Management tool 8">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43075" cy="628650"/>
                    </a:xfrm>
                    <a:prstGeom prst="rect">
                      <a:avLst/>
                    </a:prstGeom>
                    <a:noFill/>
                    <a:ln>
                      <a:noFill/>
                    </a:ln>
                  </pic:spPr>
                </pic:pic>
              </a:graphicData>
            </a:graphic>
          </wp:inline>
        </w:drawing>
      </w:r>
    </w:p>
    <w:p w14:paraId="46AB3BE1"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t>Solix test data tool automatically creates test data subsets for testing, development, masking, patching, training, and outsourcing. The tool also creates and manages clone production data subsets from large databases.</w:t>
      </w:r>
    </w:p>
    <w:p w14:paraId="32250D64"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t>These clone data subsets are created according to the organization-defined business rules that will reduce the creation time and infrastructure cost by up to 70%. These correct and realistic data subsets give results that are more accurate. The tool eliminates the need for unnecessary security risks and saves time and storage.</w:t>
      </w:r>
    </w:p>
    <w:p w14:paraId="527F8952"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b/>
          <w:bCs/>
          <w:sz w:val="24"/>
          <w:szCs w:val="24"/>
          <w:lang w:eastAsia="en-IN"/>
        </w:rPr>
        <w:t>Download Link: </w:t>
      </w:r>
      <w:hyperlink r:id="rId33" w:tgtFrame="_blank" w:history="1">
        <w:r w:rsidRPr="00496343">
          <w:rPr>
            <w:rFonts w:ascii="Times New Roman" w:eastAsia="Times New Roman" w:hAnsi="Times New Roman" w:cs="Times New Roman"/>
            <w:b/>
            <w:bCs/>
            <w:color w:val="0000FF"/>
            <w:sz w:val="24"/>
            <w:szCs w:val="24"/>
            <w:u w:val="single"/>
            <w:lang w:eastAsia="en-IN"/>
          </w:rPr>
          <w:t>Solix EDMS</w:t>
        </w:r>
      </w:hyperlink>
    </w:p>
    <w:p w14:paraId="01C40062" w14:textId="77777777" w:rsidR="00496343" w:rsidRPr="00496343" w:rsidRDefault="00496343" w:rsidP="00496343">
      <w:pPr>
        <w:spacing w:after="0"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pict w14:anchorId="0EE93534">
          <v:rect id="_x0000_i1052" style="width:0;height:1.5pt" o:hralign="center" o:hrstd="t" o:hr="t" fillcolor="#a0a0a0" stroked="f"/>
        </w:pict>
      </w:r>
    </w:p>
    <w:p w14:paraId="574F712A" w14:textId="77777777" w:rsidR="00496343" w:rsidRPr="00496343" w:rsidRDefault="00496343" w:rsidP="004963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6343">
        <w:rPr>
          <w:rFonts w:ascii="Times New Roman" w:eastAsia="Times New Roman" w:hAnsi="Times New Roman" w:cs="Times New Roman"/>
          <w:b/>
          <w:bCs/>
          <w:sz w:val="27"/>
          <w:szCs w:val="27"/>
          <w:lang w:eastAsia="en-IN"/>
        </w:rPr>
        <w:t>#11) Original Software</w:t>
      </w:r>
    </w:p>
    <w:p w14:paraId="1DB52FA1" w14:textId="3215126C"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noProof/>
          <w:color w:val="0000FF"/>
          <w:sz w:val="24"/>
          <w:szCs w:val="24"/>
          <w:lang w:eastAsia="en-IN"/>
        </w:rPr>
        <w:drawing>
          <wp:inline distT="0" distB="0" distL="0" distR="0" wp14:anchorId="23AAD014" wp14:editId="4B23A8F1">
            <wp:extent cx="1866900" cy="628650"/>
            <wp:effectExtent l="0" t="0" r="0" b="0"/>
            <wp:docPr id="11" name="Picture 11" descr="Test Data Management tool 9">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est Data Management tool 9">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66900" cy="628650"/>
                    </a:xfrm>
                    <a:prstGeom prst="rect">
                      <a:avLst/>
                    </a:prstGeom>
                    <a:noFill/>
                    <a:ln>
                      <a:noFill/>
                    </a:ln>
                  </pic:spPr>
                </pic:pic>
              </a:graphicData>
            </a:graphic>
          </wp:inline>
        </w:drawing>
      </w:r>
    </w:p>
    <w:p w14:paraId="4AF0F606"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t>Original software data management tool regulatory control and protects data. The tool effectively creates test data that reduces risks like disk space, data verification, confidentiality of test data, etc.</w:t>
      </w:r>
    </w:p>
    <w:p w14:paraId="191B2969"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t xml:space="preserve">The tool also uses the principle of Accurate Quality Management [AQM]. Manual implementation of AQM is not possible. AQM checks visible test results and database effects. </w:t>
      </w:r>
      <w:proofErr w:type="spellStart"/>
      <w:r w:rsidRPr="00496343">
        <w:rPr>
          <w:rFonts w:ascii="Times New Roman" w:eastAsia="Times New Roman" w:hAnsi="Times New Roman" w:cs="Times New Roman"/>
          <w:sz w:val="24"/>
          <w:szCs w:val="24"/>
          <w:lang w:eastAsia="en-IN"/>
        </w:rPr>
        <w:t>TestBench</w:t>
      </w:r>
      <w:proofErr w:type="spellEnd"/>
      <w:r w:rsidRPr="00496343">
        <w:rPr>
          <w:rFonts w:ascii="Times New Roman" w:eastAsia="Times New Roman" w:hAnsi="Times New Roman" w:cs="Times New Roman"/>
          <w:sz w:val="24"/>
          <w:szCs w:val="24"/>
          <w:lang w:eastAsia="en-IN"/>
        </w:rPr>
        <w:t xml:space="preserve"> from Original Software supports AQM that uniquely controls and manages test data.</w:t>
      </w:r>
    </w:p>
    <w:p w14:paraId="421063D5"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b/>
          <w:bCs/>
          <w:sz w:val="24"/>
          <w:szCs w:val="24"/>
          <w:lang w:eastAsia="en-IN"/>
        </w:rPr>
        <w:t>Download Link: </w:t>
      </w:r>
      <w:hyperlink r:id="rId36" w:tgtFrame="_blank" w:history="1">
        <w:r w:rsidRPr="00496343">
          <w:rPr>
            <w:rFonts w:ascii="Times New Roman" w:eastAsia="Times New Roman" w:hAnsi="Times New Roman" w:cs="Times New Roman"/>
            <w:b/>
            <w:bCs/>
            <w:color w:val="0000FF"/>
            <w:sz w:val="24"/>
            <w:szCs w:val="24"/>
            <w:u w:val="single"/>
            <w:lang w:eastAsia="en-IN"/>
          </w:rPr>
          <w:t>Original software</w:t>
        </w:r>
      </w:hyperlink>
    </w:p>
    <w:p w14:paraId="09D2AF2F" w14:textId="77777777" w:rsidR="00496343" w:rsidRPr="00496343" w:rsidRDefault="00496343" w:rsidP="00496343">
      <w:pPr>
        <w:spacing w:after="0"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lastRenderedPageBreak/>
        <w:pict w14:anchorId="6AFD4DFA">
          <v:rect id="_x0000_i1054" style="width:0;height:1.5pt" o:hralign="center" o:hrstd="t" o:hr="t" fillcolor="#a0a0a0" stroked="f"/>
        </w:pict>
      </w:r>
    </w:p>
    <w:p w14:paraId="72975884" w14:textId="77777777" w:rsidR="00496343" w:rsidRPr="00496343" w:rsidRDefault="00496343" w:rsidP="004963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6343">
        <w:rPr>
          <w:rFonts w:ascii="Times New Roman" w:eastAsia="Times New Roman" w:hAnsi="Times New Roman" w:cs="Times New Roman"/>
          <w:b/>
          <w:bCs/>
          <w:sz w:val="27"/>
          <w:szCs w:val="27"/>
          <w:lang w:eastAsia="en-IN"/>
        </w:rPr>
        <w:t xml:space="preserve">#12) </w:t>
      </w:r>
      <w:proofErr w:type="spellStart"/>
      <w:r w:rsidRPr="00496343">
        <w:rPr>
          <w:rFonts w:ascii="Times New Roman" w:eastAsia="Times New Roman" w:hAnsi="Times New Roman" w:cs="Times New Roman"/>
          <w:b/>
          <w:bCs/>
          <w:sz w:val="27"/>
          <w:szCs w:val="27"/>
          <w:lang w:eastAsia="en-IN"/>
        </w:rPr>
        <w:t>vTestcenter</w:t>
      </w:r>
      <w:proofErr w:type="spellEnd"/>
    </w:p>
    <w:p w14:paraId="332BB3DE" w14:textId="2A563BFC" w:rsidR="00496343" w:rsidRPr="00496343" w:rsidRDefault="00496343" w:rsidP="004963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6343">
        <w:rPr>
          <w:rFonts w:ascii="Times New Roman" w:eastAsia="Times New Roman" w:hAnsi="Times New Roman" w:cs="Times New Roman"/>
          <w:b/>
          <w:bCs/>
          <w:noProof/>
          <w:color w:val="0000FF"/>
          <w:sz w:val="27"/>
          <w:szCs w:val="27"/>
          <w:lang w:eastAsia="en-IN"/>
        </w:rPr>
        <w:drawing>
          <wp:inline distT="0" distB="0" distL="0" distR="0" wp14:anchorId="12A5714D" wp14:editId="08AE85F8">
            <wp:extent cx="2038350" cy="485775"/>
            <wp:effectExtent l="0" t="0" r="0" b="9525"/>
            <wp:docPr id="10" name="Picture 10" descr="Test Data Management tool 10">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est Data Management tool 10">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38350" cy="485775"/>
                    </a:xfrm>
                    <a:prstGeom prst="rect">
                      <a:avLst/>
                    </a:prstGeom>
                    <a:noFill/>
                    <a:ln>
                      <a:noFill/>
                    </a:ln>
                  </pic:spPr>
                </pic:pic>
              </a:graphicData>
            </a:graphic>
          </wp:inline>
        </w:drawing>
      </w:r>
    </w:p>
    <w:p w14:paraId="2EA0257D"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96343">
        <w:rPr>
          <w:rFonts w:ascii="Times New Roman" w:eastAsia="Times New Roman" w:hAnsi="Times New Roman" w:cs="Times New Roman"/>
          <w:sz w:val="24"/>
          <w:szCs w:val="24"/>
          <w:lang w:eastAsia="en-IN"/>
        </w:rPr>
        <w:t>vTestcenter</w:t>
      </w:r>
      <w:proofErr w:type="spellEnd"/>
      <w:r w:rsidRPr="00496343">
        <w:rPr>
          <w:rFonts w:ascii="Times New Roman" w:eastAsia="Times New Roman" w:hAnsi="Times New Roman" w:cs="Times New Roman"/>
          <w:sz w:val="24"/>
          <w:szCs w:val="24"/>
          <w:lang w:eastAsia="en-IN"/>
        </w:rPr>
        <w:t xml:space="preserve"> tool is a scalable data testing tool that confirms data consistency and reusability and generates powerful test reports. Scalable means from small teams to large workgroups can use </w:t>
      </w:r>
      <w:proofErr w:type="spellStart"/>
      <w:r w:rsidRPr="00496343">
        <w:rPr>
          <w:rFonts w:ascii="Times New Roman" w:eastAsia="Times New Roman" w:hAnsi="Times New Roman" w:cs="Times New Roman"/>
          <w:sz w:val="24"/>
          <w:szCs w:val="24"/>
          <w:lang w:eastAsia="en-IN"/>
        </w:rPr>
        <w:t>vTestcenter</w:t>
      </w:r>
      <w:proofErr w:type="spellEnd"/>
      <w:r w:rsidRPr="00496343">
        <w:rPr>
          <w:rFonts w:ascii="Times New Roman" w:eastAsia="Times New Roman" w:hAnsi="Times New Roman" w:cs="Times New Roman"/>
          <w:sz w:val="24"/>
          <w:szCs w:val="24"/>
          <w:lang w:eastAsia="en-IN"/>
        </w:rPr>
        <w:t xml:space="preserve">. Testing specifications, implementation, and execution or reporting, all require full traceability and </w:t>
      </w:r>
      <w:proofErr w:type="spellStart"/>
      <w:r w:rsidRPr="00496343">
        <w:rPr>
          <w:rFonts w:ascii="Times New Roman" w:eastAsia="Times New Roman" w:hAnsi="Times New Roman" w:cs="Times New Roman"/>
          <w:sz w:val="24"/>
          <w:szCs w:val="24"/>
          <w:lang w:eastAsia="en-IN"/>
        </w:rPr>
        <w:t>vTestcenter</w:t>
      </w:r>
      <w:proofErr w:type="spellEnd"/>
      <w:r w:rsidRPr="00496343">
        <w:rPr>
          <w:rFonts w:ascii="Times New Roman" w:eastAsia="Times New Roman" w:hAnsi="Times New Roman" w:cs="Times New Roman"/>
          <w:sz w:val="24"/>
          <w:szCs w:val="24"/>
          <w:lang w:eastAsia="en-IN"/>
        </w:rPr>
        <w:t xml:space="preserve"> </w:t>
      </w:r>
      <w:proofErr w:type="spellStart"/>
      <w:r w:rsidRPr="00496343">
        <w:rPr>
          <w:rFonts w:ascii="Times New Roman" w:eastAsia="Times New Roman" w:hAnsi="Times New Roman" w:cs="Times New Roman"/>
          <w:sz w:val="24"/>
          <w:szCs w:val="24"/>
          <w:lang w:eastAsia="en-IN"/>
        </w:rPr>
        <w:t>fulfill</w:t>
      </w:r>
      <w:proofErr w:type="spellEnd"/>
      <w:r w:rsidRPr="00496343">
        <w:rPr>
          <w:rFonts w:ascii="Times New Roman" w:eastAsia="Times New Roman" w:hAnsi="Times New Roman" w:cs="Times New Roman"/>
          <w:sz w:val="24"/>
          <w:szCs w:val="24"/>
          <w:lang w:eastAsia="en-IN"/>
        </w:rPr>
        <w:t xml:space="preserve"> this.</w:t>
      </w:r>
    </w:p>
    <w:p w14:paraId="50CAFE15"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t>The open interface of the tool easily integrates with the existing test tool landscape. To quickly access and manage the relevant data is done by the convenient cockpit function. It also provides a multi-user capable platform through which the tester or developer can easily integrate the different data such as test scripts, models, and test or test results.</w:t>
      </w:r>
    </w:p>
    <w:p w14:paraId="16824505"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b/>
          <w:bCs/>
          <w:sz w:val="24"/>
          <w:szCs w:val="24"/>
          <w:lang w:eastAsia="en-IN"/>
        </w:rPr>
        <w:t>Download Link: </w:t>
      </w:r>
      <w:proofErr w:type="spellStart"/>
      <w:r w:rsidRPr="00496343">
        <w:rPr>
          <w:rFonts w:ascii="Times New Roman" w:eastAsia="Times New Roman" w:hAnsi="Times New Roman" w:cs="Times New Roman"/>
          <w:b/>
          <w:bCs/>
          <w:sz w:val="24"/>
          <w:szCs w:val="24"/>
          <w:lang w:eastAsia="en-IN"/>
        </w:rPr>
        <w:fldChar w:fldCharType="begin"/>
      </w:r>
      <w:r w:rsidRPr="00496343">
        <w:rPr>
          <w:rFonts w:ascii="Times New Roman" w:eastAsia="Times New Roman" w:hAnsi="Times New Roman" w:cs="Times New Roman"/>
          <w:b/>
          <w:bCs/>
          <w:sz w:val="24"/>
          <w:szCs w:val="24"/>
          <w:lang w:eastAsia="en-IN"/>
        </w:rPr>
        <w:instrText xml:space="preserve"> HYPERLINK "http://vector.com/vi_vtestcenter_en.html" \t "_blank" </w:instrText>
      </w:r>
      <w:r w:rsidRPr="00496343">
        <w:rPr>
          <w:rFonts w:ascii="Times New Roman" w:eastAsia="Times New Roman" w:hAnsi="Times New Roman" w:cs="Times New Roman"/>
          <w:b/>
          <w:bCs/>
          <w:sz w:val="24"/>
          <w:szCs w:val="24"/>
          <w:lang w:eastAsia="en-IN"/>
        </w:rPr>
        <w:fldChar w:fldCharType="separate"/>
      </w:r>
      <w:r w:rsidRPr="00496343">
        <w:rPr>
          <w:rFonts w:ascii="Times New Roman" w:eastAsia="Times New Roman" w:hAnsi="Times New Roman" w:cs="Times New Roman"/>
          <w:b/>
          <w:bCs/>
          <w:color w:val="0000FF"/>
          <w:sz w:val="24"/>
          <w:szCs w:val="24"/>
          <w:u w:val="single"/>
          <w:lang w:eastAsia="en-IN"/>
        </w:rPr>
        <w:t>vTestcenter</w:t>
      </w:r>
      <w:proofErr w:type="spellEnd"/>
      <w:r w:rsidRPr="00496343">
        <w:rPr>
          <w:rFonts w:ascii="Times New Roman" w:eastAsia="Times New Roman" w:hAnsi="Times New Roman" w:cs="Times New Roman"/>
          <w:b/>
          <w:bCs/>
          <w:sz w:val="24"/>
          <w:szCs w:val="24"/>
          <w:lang w:eastAsia="en-IN"/>
        </w:rPr>
        <w:fldChar w:fldCharType="end"/>
      </w:r>
    </w:p>
    <w:p w14:paraId="1E9E9F0B" w14:textId="77777777" w:rsidR="00496343" w:rsidRPr="00496343" w:rsidRDefault="00496343" w:rsidP="00496343">
      <w:pPr>
        <w:spacing w:after="0"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pict w14:anchorId="6FF845A6">
          <v:rect id="_x0000_i1056" style="width:0;height:1.5pt" o:hralign="center" o:hrstd="t" o:hr="t" fillcolor="#a0a0a0" stroked="f"/>
        </w:pict>
      </w:r>
    </w:p>
    <w:p w14:paraId="464834C0" w14:textId="77777777" w:rsidR="00496343" w:rsidRPr="00496343" w:rsidRDefault="00496343" w:rsidP="004963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6343">
        <w:rPr>
          <w:rFonts w:ascii="Times New Roman" w:eastAsia="Times New Roman" w:hAnsi="Times New Roman" w:cs="Times New Roman"/>
          <w:b/>
          <w:bCs/>
          <w:sz w:val="27"/>
          <w:szCs w:val="27"/>
          <w:lang w:eastAsia="en-IN"/>
        </w:rPr>
        <w:t>Additional Tools</w:t>
      </w:r>
    </w:p>
    <w:p w14:paraId="5B1C75BA"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b/>
          <w:bCs/>
          <w:sz w:val="24"/>
          <w:szCs w:val="24"/>
          <w:lang w:eastAsia="en-IN"/>
        </w:rPr>
        <w:t xml:space="preserve">#13) </w:t>
      </w:r>
      <w:proofErr w:type="spellStart"/>
      <w:r w:rsidRPr="00496343">
        <w:rPr>
          <w:rFonts w:ascii="Times New Roman" w:eastAsia="Times New Roman" w:hAnsi="Times New Roman" w:cs="Times New Roman"/>
          <w:b/>
          <w:bCs/>
          <w:sz w:val="24"/>
          <w:szCs w:val="24"/>
          <w:lang w:eastAsia="en-IN"/>
        </w:rPr>
        <w:t>TechArcis</w:t>
      </w:r>
      <w:proofErr w:type="spellEnd"/>
    </w:p>
    <w:p w14:paraId="6DDD4173" w14:textId="354573BD"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noProof/>
          <w:color w:val="0000FF"/>
          <w:sz w:val="24"/>
          <w:szCs w:val="24"/>
          <w:lang w:eastAsia="en-IN"/>
        </w:rPr>
        <w:drawing>
          <wp:inline distT="0" distB="0" distL="0" distR="0" wp14:anchorId="2294F7BA" wp14:editId="4069C8B4">
            <wp:extent cx="1762125" cy="647700"/>
            <wp:effectExtent l="0" t="0" r="9525" b="0"/>
            <wp:docPr id="9" name="Picture 9" descr="Test Data Management tool 11">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est Data Management tool 11">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62125" cy="647700"/>
                    </a:xfrm>
                    <a:prstGeom prst="rect">
                      <a:avLst/>
                    </a:prstGeom>
                    <a:noFill/>
                    <a:ln>
                      <a:noFill/>
                    </a:ln>
                  </pic:spPr>
                </pic:pic>
              </a:graphicData>
            </a:graphic>
          </wp:inline>
        </w:drawing>
      </w:r>
    </w:p>
    <w:p w14:paraId="5C24D3A9"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96343">
        <w:rPr>
          <w:rFonts w:ascii="Times New Roman" w:eastAsia="Times New Roman" w:hAnsi="Times New Roman" w:cs="Times New Roman"/>
          <w:sz w:val="24"/>
          <w:szCs w:val="24"/>
          <w:lang w:eastAsia="en-IN"/>
        </w:rPr>
        <w:t>TechArcis</w:t>
      </w:r>
      <w:proofErr w:type="spellEnd"/>
      <w:r w:rsidRPr="00496343">
        <w:rPr>
          <w:rFonts w:ascii="Times New Roman" w:eastAsia="Times New Roman" w:hAnsi="Times New Roman" w:cs="Times New Roman"/>
          <w:sz w:val="24"/>
          <w:szCs w:val="24"/>
          <w:lang w:eastAsia="en-IN"/>
        </w:rPr>
        <w:t xml:space="preserve"> test data tool is an easy to use and effective tool that automatically creates complete, accurate, and secure test data. The tool performs a customized test data </w:t>
      </w:r>
      <w:proofErr w:type="spellStart"/>
      <w:r w:rsidRPr="00496343">
        <w:rPr>
          <w:rFonts w:ascii="Times New Roman" w:eastAsia="Times New Roman" w:hAnsi="Times New Roman" w:cs="Times New Roman"/>
          <w:sz w:val="24"/>
          <w:szCs w:val="24"/>
          <w:lang w:eastAsia="en-IN"/>
        </w:rPr>
        <w:t>mgt</w:t>
      </w:r>
      <w:proofErr w:type="spellEnd"/>
      <w:r w:rsidRPr="00496343">
        <w:rPr>
          <w:rFonts w:ascii="Times New Roman" w:eastAsia="Times New Roman" w:hAnsi="Times New Roman" w:cs="Times New Roman"/>
          <w:sz w:val="24"/>
          <w:szCs w:val="24"/>
          <w:lang w:eastAsia="en-IN"/>
        </w:rPr>
        <w:t xml:space="preserve"> that provides flexibility in the testing environment. It regularly updates the whole test data delivery process.</w:t>
      </w:r>
    </w:p>
    <w:p w14:paraId="0BD8D00B"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t xml:space="preserve">The tool reuses the baseline test data and data selection criteria that increase the delivery process. Masking increases the security of the data and maintains referential integrity. It generates a report, such that meets the real production data and systematically evaluates the system </w:t>
      </w:r>
      <w:proofErr w:type="spellStart"/>
      <w:r w:rsidRPr="00496343">
        <w:rPr>
          <w:rFonts w:ascii="Times New Roman" w:eastAsia="Times New Roman" w:hAnsi="Times New Roman" w:cs="Times New Roman"/>
          <w:sz w:val="24"/>
          <w:szCs w:val="24"/>
          <w:lang w:eastAsia="en-IN"/>
        </w:rPr>
        <w:t>behavior</w:t>
      </w:r>
      <w:proofErr w:type="spellEnd"/>
      <w:r w:rsidRPr="00496343">
        <w:rPr>
          <w:rFonts w:ascii="Times New Roman" w:eastAsia="Times New Roman" w:hAnsi="Times New Roman" w:cs="Times New Roman"/>
          <w:sz w:val="24"/>
          <w:szCs w:val="24"/>
          <w:lang w:eastAsia="en-IN"/>
        </w:rPr>
        <w:t>.</w:t>
      </w:r>
    </w:p>
    <w:p w14:paraId="17B1DAB7"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b/>
          <w:bCs/>
          <w:sz w:val="24"/>
          <w:szCs w:val="24"/>
          <w:lang w:eastAsia="en-IN"/>
        </w:rPr>
        <w:t>Download Link: </w:t>
      </w:r>
      <w:proofErr w:type="spellStart"/>
      <w:r w:rsidRPr="00496343">
        <w:rPr>
          <w:rFonts w:ascii="Times New Roman" w:eastAsia="Times New Roman" w:hAnsi="Times New Roman" w:cs="Times New Roman"/>
          <w:b/>
          <w:bCs/>
          <w:sz w:val="24"/>
          <w:szCs w:val="24"/>
          <w:lang w:eastAsia="en-IN"/>
        </w:rPr>
        <w:fldChar w:fldCharType="begin"/>
      </w:r>
      <w:r w:rsidRPr="00496343">
        <w:rPr>
          <w:rFonts w:ascii="Times New Roman" w:eastAsia="Times New Roman" w:hAnsi="Times New Roman" w:cs="Times New Roman"/>
          <w:b/>
          <w:bCs/>
          <w:sz w:val="24"/>
          <w:szCs w:val="24"/>
          <w:lang w:eastAsia="en-IN"/>
        </w:rPr>
        <w:instrText xml:space="preserve"> HYPERLINK "http://techarcis.com/services/test-data-management/" \t "_blank" </w:instrText>
      </w:r>
      <w:r w:rsidRPr="00496343">
        <w:rPr>
          <w:rFonts w:ascii="Times New Roman" w:eastAsia="Times New Roman" w:hAnsi="Times New Roman" w:cs="Times New Roman"/>
          <w:b/>
          <w:bCs/>
          <w:sz w:val="24"/>
          <w:szCs w:val="24"/>
          <w:lang w:eastAsia="en-IN"/>
        </w:rPr>
        <w:fldChar w:fldCharType="separate"/>
      </w:r>
      <w:r w:rsidRPr="00496343">
        <w:rPr>
          <w:rFonts w:ascii="Times New Roman" w:eastAsia="Times New Roman" w:hAnsi="Times New Roman" w:cs="Times New Roman"/>
          <w:b/>
          <w:bCs/>
          <w:color w:val="0000FF"/>
          <w:sz w:val="24"/>
          <w:szCs w:val="24"/>
          <w:u w:val="single"/>
          <w:lang w:eastAsia="en-IN"/>
        </w:rPr>
        <w:t>TechArcis</w:t>
      </w:r>
      <w:proofErr w:type="spellEnd"/>
      <w:r w:rsidRPr="00496343">
        <w:rPr>
          <w:rFonts w:ascii="Times New Roman" w:eastAsia="Times New Roman" w:hAnsi="Times New Roman" w:cs="Times New Roman"/>
          <w:b/>
          <w:bCs/>
          <w:sz w:val="24"/>
          <w:szCs w:val="24"/>
          <w:lang w:eastAsia="en-IN"/>
        </w:rPr>
        <w:fldChar w:fldCharType="end"/>
      </w:r>
    </w:p>
    <w:p w14:paraId="1D20521C"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b/>
          <w:bCs/>
          <w:sz w:val="24"/>
          <w:szCs w:val="24"/>
          <w:lang w:eastAsia="en-IN"/>
        </w:rPr>
        <w:t>#14) SAP Test Data Migration Server</w:t>
      </w:r>
    </w:p>
    <w:p w14:paraId="7BFAB56A" w14:textId="6564B82B"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noProof/>
          <w:color w:val="0000FF"/>
          <w:sz w:val="24"/>
          <w:szCs w:val="24"/>
          <w:lang w:eastAsia="en-IN"/>
        </w:rPr>
        <w:drawing>
          <wp:inline distT="0" distB="0" distL="0" distR="0" wp14:anchorId="47F06F50" wp14:editId="491929C8">
            <wp:extent cx="1390650" cy="838200"/>
            <wp:effectExtent l="0" t="0" r="0" b="0"/>
            <wp:docPr id="8" name="Picture 8" descr="Test Data Management tool 12">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est Data Management tool 12">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90650" cy="838200"/>
                    </a:xfrm>
                    <a:prstGeom prst="rect">
                      <a:avLst/>
                    </a:prstGeom>
                    <a:noFill/>
                    <a:ln>
                      <a:noFill/>
                    </a:ln>
                  </pic:spPr>
                </pic:pic>
              </a:graphicData>
            </a:graphic>
          </wp:inline>
        </w:drawing>
      </w:r>
    </w:p>
    <w:p w14:paraId="5C0E9B04"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lastRenderedPageBreak/>
        <w:t>SAP test data management server creates a small test data subset and provides a non-production environment for development, testing, and training. It increases data extraction that reduces infrastructure expenditures and storage space in the testing environment.</w:t>
      </w:r>
    </w:p>
    <w:p w14:paraId="375DDDDE"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t>The Sap server provides the latest test data for testing and their test teams and uses sensitive data in the training system. We can use and refresh a single client in the SAP system which increases flexibility. It easily adapts to the changing requirements and innovations like SAP HANA or cloud solutions.</w:t>
      </w:r>
    </w:p>
    <w:p w14:paraId="27155954"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b/>
          <w:bCs/>
          <w:sz w:val="24"/>
          <w:szCs w:val="24"/>
          <w:lang w:eastAsia="en-IN"/>
        </w:rPr>
        <w:t>Download Link: </w:t>
      </w:r>
      <w:hyperlink r:id="rId43" w:tgtFrame="_blank" w:history="1">
        <w:r w:rsidRPr="00496343">
          <w:rPr>
            <w:rFonts w:ascii="Times New Roman" w:eastAsia="Times New Roman" w:hAnsi="Times New Roman" w:cs="Times New Roman"/>
            <w:b/>
            <w:bCs/>
            <w:color w:val="0000FF"/>
            <w:sz w:val="24"/>
            <w:szCs w:val="24"/>
            <w:u w:val="single"/>
            <w:lang w:eastAsia="en-IN"/>
          </w:rPr>
          <w:t>SAP Test Data Migration Server</w:t>
        </w:r>
      </w:hyperlink>
    </w:p>
    <w:p w14:paraId="7910B085"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b/>
          <w:bCs/>
          <w:sz w:val="24"/>
          <w:szCs w:val="24"/>
          <w:lang w:eastAsia="en-IN"/>
        </w:rPr>
        <w:t>#15) Doble</w:t>
      </w:r>
    </w:p>
    <w:p w14:paraId="1050E9B0" w14:textId="76A0D5C8"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noProof/>
          <w:color w:val="0000FF"/>
          <w:sz w:val="24"/>
          <w:szCs w:val="24"/>
          <w:lang w:eastAsia="en-IN"/>
        </w:rPr>
        <w:drawing>
          <wp:inline distT="0" distB="0" distL="0" distR="0" wp14:anchorId="6DEB3A9C" wp14:editId="4C73195D">
            <wp:extent cx="1371600" cy="1019175"/>
            <wp:effectExtent l="0" t="0" r="0" b="9525"/>
            <wp:docPr id="7" name="Picture 7" descr="Test Data Management tool 13">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est Data Management tool 13">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71600" cy="1019175"/>
                    </a:xfrm>
                    <a:prstGeom prst="rect">
                      <a:avLst/>
                    </a:prstGeom>
                    <a:noFill/>
                    <a:ln>
                      <a:noFill/>
                    </a:ln>
                  </pic:spPr>
                </pic:pic>
              </a:graphicData>
            </a:graphic>
          </wp:inline>
        </w:drawing>
      </w:r>
    </w:p>
    <w:p w14:paraId="0B21B2B9"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t>Doble test data eliminates manual and redundant work processes and provides data-focused solutions. These solutions include data clean-up, data conversion, test plan creation, etc.</w:t>
      </w:r>
    </w:p>
    <w:p w14:paraId="26D21603" w14:textId="77777777" w:rsidR="00496343" w:rsidRPr="00496343" w:rsidRDefault="00496343" w:rsidP="00496343">
      <w:pPr>
        <w:spacing w:before="100" w:beforeAutospacing="1" w:after="100" w:afterAutospacing="1" w:line="240" w:lineRule="auto"/>
        <w:rPr>
          <w:rFonts w:ascii="Times New Roman" w:eastAsia="Times New Roman" w:hAnsi="Times New Roman" w:cs="Times New Roman"/>
          <w:sz w:val="24"/>
          <w:szCs w:val="24"/>
          <w:lang w:eastAsia="en-IN"/>
        </w:rPr>
      </w:pPr>
      <w:r w:rsidRPr="00496343">
        <w:rPr>
          <w:rFonts w:ascii="Times New Roman" w:eastAsia="Times New Roman" w:hAnsi="Times New Roman" w:cs="Times New Roman"/>
          <w:sz w:val="24"/>
          <w:szCs w:val="24"/>
          <w:lang w:eastAsia="en-IN"/>
        </w:rPr>
        <w:t>This saves time and ensures consistent test data for regulatory reporting. The tester or developer can select the required option based on the need of the organization. The tool prepares and supports large-scale initiatives and asset management programs</w:t>
      </w:r>
    </w:p>
    <w:p w14:paraId="2E7122B0" w14:textId="77777777" w:rsidR="005B4CA6" w:rsidRDefault="005B4CA6"/>
    <w:sectPr w:rsidR="005B4C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60043"/>
    <w:multiLevelType w:val="multilevel"/>
    <w:tmpl w:val="54FA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F1065C"/>
    <w:multiLevelType w:val="multilevel"/>
    <w:tmpl w:val="EFC4BD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C33256"/>
    <w:multiLevelType w:val="multilevel"/>
    <w:tmpl w:val="9E84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8619291">
    <w:abstractNumId w:val="0"/>
  </w:num>
  <w:num w:numId="2" w16cid:durableId="1312709203">
    <w:abstractNumId w:val="2"/>
  </w:num>
  <w:num w:numId="3" w16cid:durableId="5276407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343"/>
    <w:rsid w:val="00123C26"/>
    <w:rsid w:val="00496343"/>
    <w:rsid w:val="005B4C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804C2"/>
  <w15:chartTrackingRefBased/>
  <w15:docId w15:val="{26535779-9C93-4205-A736-B7B0EA4B6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9634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9634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634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9634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963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96343"/>
    <w:rPr>
      <w:b/>
      <w:bCs/>
    </w:rPr>
  </w:style>
  <w:style w:type="character" w:styleId="Hyperlink">
    <w:name w:val="Hyperlink"/>
    <w:basedOn w:val="DefaultParagraphFont"/>
    <w:uiPriority w:val="99"/>
    <w:semiHidden/>
    <w:unhideWhenUsed/>
    <w:rsid w:val="004963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51913">
      <w:bodyDiv w:val="1"/>
      <w:marLeft w:val="0"/>
      <w:marRight w:val="0"/>
      <w:marTop w:val="0"/>
      <w:marBottom w:val="0"/>
      <w:divBdr>
        <w:top w:val="none" w:sz="0" w:space="0" w:color="auto"/>
        <w:left w:val="none" w:sz="0" w:space="0" w:color="auto"/>
        <w:bottom w:val="none" w:sz="0" w:space="0" w:color="auto"/>
        <w:right w:val="none" w:sz="0" w:space="0" w:color="auto"/>
      </w:divBdr>
      <w:divsChild>
        <w:div w:id="1737584336">
          <w:marLeft w:val="0"/>
          <w:marRight w:val="0"/>
          <w:marTop w:val="0"/>
          <w:marBottom w:val="0"/>
          <w:divBdr>
            <w:top w:val="none" w:sz="0" w:space="0" w:color="auto"/>
            <w:left w:val="none" w:sz="0" w:space="0" w:color="auto"/>
            <w:bottom w:val="none" w:sz="0" w:space="0" w:color="auto"/>
            <w:right w:val="none" w:sz="0" w:space="0" w:color="auto"/>
          </w:divBdr>
        </w:div>
        <w:div w:id="1520116614">
          <w:marLeft w:val="0"/>
          <w:marRight w:val="0"/>
          <w:marTop w:val="0"/>
          <w:marBottom w:val="0"/>
          <w:divBdr>
            <w:top w:val="none" w:sz="0" w:space="0" w:color="auto"/>
            <w:left w:val="none" w:sz="0" w:space="0" w:color="auto"/>
            <w:bottom w:val="none" w:sz="0" w:space="0" w:color="auto"/>
            <w:right w:val="none" w:sz="0" w:space="0" w:color="auto"/>
          </w:divBdr>
        </w:div>
        <w:div w:id="1584102449">
          <w:marLeft w:val="0"/>
          <w:marRight w:val="0"/>
          <w:marTop w:val="0"/>
          <w:marBottom w:val="0"/>
          <w:divBdr>
            <w:top w:val="none" w:sz="0" w:space="0" w:color="auto"/>
            <w:left w:val="none" w:sz="0" w:space="0" w:color="auto"/>
            <w:bottom w:val="none" w:sz="0" w:space="0" w:color="auto"/>
            <w:right w:val="none" w:sz="0" w:space="0" w:color="auto"/>
          </w:divBdr>
        </w:div>
      </w:divsChild>
    </w:div>
    <w:div w:id="485514207">
      <w:bodyDiv w:val="1"/>
      <w:marLeft w:val="0"/>
      <w:marRight w:val="0"/>
      <w:marTop w:val="0"/>
      <w:marBottom w:val="0"/>
      <w:divBdr>
        <w:top w:val="none" w:sz="0" w:space="0" w:color="auto"/>
        <w:left w:val="none" w:sz="0" w:space="0" w:color="auto"/>
        <w:bottom w:val="none" w:sz="0" w:space="0" w:color="auto"/>
        <w:right w:val="none" w:sz="0" w:space="0" w:color="auto"/>
      </w:divBdr>
    </w:div>
    <w:div w:id="87322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voautomation.ai/itdm/?utm_medium=listing&amp;utm_source=Softwaretestinghelp&amp;utm_campaign=14_test_data_management_tools" TargetMode="External"/><Relationship Id="rId18" Type="http://schemas.openxmlformats.org/officeDocument/2006/relationships/image" Target="media/image4.jpeg"/><Relationship Id="rId26" Type="http://schemas.openxmlformats.org/officeDocument/2006/relationships/hyperlink" Target="https://www.softwaretestinghelp.com/wp-content/qa/uploads/2016/04/Test-Data-Management-tool-6.jpg" TargetMode="External"/><Relationship Id="rId39" Type="http://schemas.openxmlformats.org/officeDocument/2006/relationships/hyperlink" Target="https://www.softwaretestinghelp.com/wp-content/qa/uploads/2016/04/Test-Data-Management-tool-11.jpg" TargetMode="External"/><Relationship Id="rId21" Type="http://schemas.openxmlformats.org/officeDocument/2006/relationships/image" Target="media/image5.jpeg"/><Relationship Id="rId34" Type="http://schemas.openxmlformats.org/officeDocument/2006/relationships/hyperlink" Target="https://www.softwaretestinghelp.com/wp-content/qa/uploads/2016/04/Test-Data-Management-tool-9.jpg" TargetMode="External"/><Relationship Id="rId42" Type="http://schemas.openxmlformats.org/officeDocument/2006/relationships/image" Target="media/image14.jpeg"/><Relationship Id="rId47" Type="http://schemas.openxmlformats.org/officeDocument/2006/relationships/theme" Target="theme/theme1.xml"/><Relationship Id="rId7" Type="http://schemas.openxmlformats.org/officeDocument/2006/relationships/hyperlink" Target="https://www.datprof.com/?utm_source=softwaretestinghelp&amp;utm_medium=referral&amp;utm_campaign=14_best_tdm" TargetMode="External"/><Relationship Id="rId2" Type="http://schemas.openxmlformats.org/officeDocument/2006/relationships/styles" Target="styles.xml"/><Relationship Id="rId16" Type="http://schemas.openxmlformats.org/officeDocument/2006/relationships/hyperlink" Target="https://www.datprof.com/?utm_source=softwaretestinghelp&amp;utm_medium=referral&amp;utm_campaign=14_best_tdm" TargetMode="External"/><Relationship Id="rId29" Type="http://schemas.openxmlformats.org/officeDocument/2006/relationships/hyperlink" Target="https://www.softwaretestinghelp.com/wp-content/qa/uploads/2016/04/Test-Data-Management-tool-7.jpg" TargetMode="External"/><Relationship Id="rId1" Type="http://schemas.openxmlformats.org/officeDocument/2006/relationships/numbering" Target="numbering.xml"/><Relationship Id="rId6" Type="http://schemas.openxmlformats.org/officeDocument/2006/relationships/hyperlink" Target="https://avoautomation.ai/itdm/?utm_medium=listing&amp;utm_source=Softwaretestinghelp&amp;utm_campaign=14_test_data_management_tools" TargetMode="External"/><Relationship Id="rId11" Type="http://schemas.openxmlformats.org/officeDocument/2006/relationships/hyperlink" Target="https://avoautomation.ai/itdm/?utm_medium=listing&amp;utm_source=Softwaretestinghelp&amp;utm_campaign=14_test_data_management_tools" TargetMode="External"/><Relationship Id="rId24" Type="http://schemas.openxmlformats.org/officeDocument/2006/relationships/hyperlink" Target="https://www.softwaretestinghelp.com/wp-content/qa/uploads/2016/04/Test-Data-Management-tool-4.jpg" TargetMode="External"/><Relationship Id="rId32" Type="http://schemas.openxmlformats.org/officeDocument/2006/relationships/image" Target="media/image10.jpeg"/><Relationship Id="rId37" Type="http://schemas.openxmlformats.org/officeDocument/2006/relationships/hyperlink" Target="https://www.softwaretestinghelp.com/wp-content/qa/uploads/2016/04/Test-Data-Management-tool-10.jpg" TargetMode="External"/><Relationship Id="rId40" Type="http://schemas.openxmlformats.org/officeDocument/2006/relationships/image" Target="media/image13.jpeg"/><Relationship Id="rId45" Type="http://schemas.openxmlformats.org/officeDocument/2006/relationships/image" Target="media/image15.jpeg"/><Relationship Id="rId5" Type="http://schemas.openxmlformats.org/officeDocument/2006/relationships/hyperlink" Target="https://httpslink.com/Visit-K2View-test-data-management" TargetMode="External"/><Relationship Id="rId15" Type="http://schemas.openxmlformats.org/officeDocument/2006/relationships/image" Target="media/image3.png"/><Relationship Id="rId23" Type="http://schemas.openxmlformats.org/officeDocument/2006/relationships/image" Target="media/image6.jpeg"/><Relationship Id="rId28" Type="http://schemas.openxmlformats.org/officeDocument/2006/relationships/hyperlink" Target="http://www.itko.com/solutions/tdm.jsp" TargetMode="External"/><Relationship Id="rId36" Type="http://schemas.openxmlformats.org/officeDocument/2006/relationships/hyperlink" Target="http://origsoft.com/solutions/test-data-management/" TargetMode="External"/><Relationship Id="rId10" Type="http://schemas.openxmlformats.org/officeDocument/2006/relationships/hyperlink" Target="https://httpslink.com/Visit-K2View-test-data-management" TargetMode="External"/><Relationship Id="rId19" Type="http://schemas.openxmlformats.org/officeDocument/2006/relationships/hyperlink" Target="https://www.informatica.com/products/data-security/test-data-management.html" TargetMode="External"/><Relationship Id="rId31" Type="http://schemas.openxmlformats.org/officeDocument/2006/relationships/hyperlink" Target="https://www.softwaretestinghelp.com/wp-content/qa/uploads/2016/04/Test-Data-Management-tool-8.jpg" TargetMode="External"/><Relationship Id="rId44" Type="http://schemas.openxmlformats.org/officeDocument/2006/relationships/hyperlink" Target="https://www.softwaretestinghelp.com/wp-content/qa/uploads/2016/04/Test-Data-Management-tool-13.jp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datprof.com/?utm_source=softwaretestinghelp&amp;utm_medium=referral&amp;utm_campaign=14_best_tdm" TargetMode="External"/><Relationship Id="rId22" Type="http://schemas.openxmlformats.org/officeDocument/2006/relationships/hyperlink" Target="https://www.softwaretestinghelp.com/wp-content/qa/uploads/2016/04/Test-Data-Management-tool-3.jpg" TargetMode="External"/><Relationship Id="rId27" Type="http://schemas.openxmlformats.org/officeDocument/2006/relationships/image" Target="media/image8.jpeg"/><Relationship Id="rId30" Type="http://schemas.openxmlformats.org/officeDocument/2006/relationships/image" Target="media/image9.jpeg"/><Relationship Id="rId35" Type="http://schemas.openxmlformats.org/officeDocument/2006/relationships/image" Target="media/image11.jpeg"/><Relationship Id="rId43" Type="http://schemas.openxmlformats.org/officeDocument/2006/relationships/hyperlink" Target="http://www.sap.com/solution/lob/it/software/test-data-migration-server/index.html" TargetMode="External"/><Relationship Id="rId8" Type="http://schemas.openxmlformats.org/officeDocument/2006/relationships/hyperlink" Target="https://httpslink.com/Visit-K2View-test-data-management"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softwaretestinghelp.com/wp-content/qa/uploads/2016/04/Test-Data-Management-tool-1.jpg" TargetMode="External"/><Relationship Id="rId25" Type="http://schemas.openxmlformats.org/officeDocument/2006/relationships/image" Target="media/image7.jpeg"/><Relationship Id="rId33" Type="http://schemas.openxmlformats.org/officeDocument/2006/relationships/hyperlink" Target="http://www.solix.com/products/solix-enterprise-data-management-suite/test-data-management/" TargetMode="External"/><Relationship Id="rId38" Type="http://schemas.openxmlformats.org/officeDocument/2006/relationships/image" Target="media/image12.jpeg"/><Relationship Id="rId46" Type="http://schemas.openxmlformats.org/officeDocument/2006/relationships/fontTable" Target="fontTable.xml"/><Relationship Id="rId20" Type="http://schemas.openxmlformats.org/officeDocument/2006/relationships/hyperlink" Target="https://www.softwaretestinghelp.com/wp-content/qa/uploads/2016/04/Test-Data-Management-tool-2.jpg" TargetMode="External"/><Relationship Id="rId41" Type="http://schemas.openxmlformats.org/officeDocument/2006/relationships/hyperlink" Target="https://www.softwaretestinghelp.com/wp-content/qa/uploads/2016/04/Test-Data-Management-tool-12.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1745</Words>
  <Characters>9952</Characters>
  <Application>Microsoft Office Word</Application>
  <DocSecurity>0</DocSecurity>
  <Lines>82</Lines>
  <Paragraphs>23</Paragraphs>
  <ScaleCrop>false</ScaleCrop>
  <Company/>
  <LinksUpToDate>false</LinksUpToDate>
  <CharactersWithSpaces>11674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rijwana</dc:creator>
  <cp:keywords/>
  <dc:description/>
  <cp:lastModifiedBy>rijwana</cp:lastModifiedBy>
  <cp:revision>2</cp:revision>
  <dcterms:created xsi:type="dcterms:W3CDTF">2022-11-01T06:46:00Z</dcterms:created>
  <dcterms:modified xsi:type="dcterms:W3CDTF">2022-11-01T06:46:00Z</dcterms:modified>
</cp:coreProperties>
</file>