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A6D8" w14:textId="2ABE2B31" w:rsidR="00BB7BD9" w:rsidRPr="00BD0590" w:rsidRDefault="00BB7BD9" w:rsidP="00BB7BD9">
      <w:pPr>
        <w:shd w:val="clear" w:color="auto" w:fill="FFFFFF"/>
        <w:spacing w:after="0" w:line="290" w:lineRule="atLeast"/>
        <w:outlineLvl w:val="2"/>
        <w:rPr>
          <w:rFonts w:ascii="Algerian" w:eastAsia="Times New Roman" w:hAnsi="Algerian" w:cs="Arial"/>
          <w:b/>
          <w:bCs/>
          <w:color w:val="C00000"/>
          <w:sz w:val="40"/>
          <w:szCs w:val="40"/>
          <w:lang w:eastAsia="en-IN"/>
        </w:rPr>
      </w:pPr>
      <w:r w:rsidRPr="00BD0590">
        <w:rPr>
          <w:rFonts w:ascii="Algerian" w:eastAsia="Times New Roman" w:hAnsi="Algerian" w:cs="Arial"/>
          <w:b/>
          <w:bCs/>
          <w:color w:val="C00000"/>
          <w:sz w:val="40"/>
          <w:szCs w:val="40"/>
          <w:lang w:eastAsia="en-IN"/>
        </w:rPr>
        <w:t>object-oriented programming?</w:t>
      </w:r>
    </w:p>
    <w:p w14:paraId="77798FF8" w14:textId="0CCAFABF" w:rsidR="00BB7BD9" w:rsidRDefault="00BB7BD9" w:rsidP="00BB7BD9">
      <w:pPr>
        <w:shd w:val="clear" w:color="auto" w:fill="FFFFFF"/>
        <w:spacing w:before="75"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BB7BD9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Object-oriented programming (OOP) is a computer programming model that organizes software design around data, or objects, rather than functions and logic. An object can be defined as a data field that has unique attributes and </w:t>
      </w:r>
      <w:proofErr w:type="spellStart"/>
      <w:r w:rsidRPr="00BB7BD9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behavior</w:t>
      </w:r>
      <w:proofErr w:type="spellEnd"/>
      <w:r w:rsidRPr="00BB7BD9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.</w:t>
      </w:r>
    </w:p>
    <w:p w14:paraId="1EDB967C" w14:textId="77777777" w:rsidR="00BB7BD9" w:rsidRPr="00BD0590" w:rsidRDefault="00BB7BD9" w:rsidP="00BB7BD9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C00000"/>
          <w:sz w:val="30"/>
          <w:szCs w:val="30"/>
          <w:lang w:eastAsia="en-IN"/>
        </w:rPr>
      </w:pPr>
      <w:r w:rsidRPr="00BD0590">
        <w:rPr>
          <w:rFonts w:ascii="Arial" w:eastAsia="Times New Roman" w:hAnsi="Arial" w:cs="Arial"/>
          <w:b/>
          <w:bCs/>
          <w:color w:val="C00000"/>
          <w:sz w:val="30"/>
          <w:szCs w:val="30"/>
          <w:lang w:eastAsia="en-IN"/>
        </w:rPr>
        <w:t>What are the main principles of OOP?</w:t>
      </w:r>
    </w:p>
    <w:p w14:paraId="6928D9A1" w14:textId="77777777" w:rsidR="00BB7BD9" w:rsidRPr="00BB7BD9" w:rsidRDefault="00BB7BD9" w:rsidP="00BB7BD9">
      <w:pPr>
        <w:shd w:val="clear" w:color="auto" w:fill="FFFFFF"/>
        <w:spacing w:before="75"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BB7BD9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Object-oriented programming is based on the following principles:</w:t>
      </w:r>
    </w:p>
    <w:p w14:paraId="5BC91CE1" w14:textId="77777777" w:rsidR="00E503A2" w:rsidRPr="00BD0590" w:rsidRDefault="00BB7BD9" w:rsidP="00BB7BD9">
      <w:pPr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Candara" w:eastAsia="Times New Roman" w:hAnsi="Candara" w:cs="Arial"/>
          <w:color w:val="666666"/>
          <w:sz w:val="27"/>
          <w:szCs w:val="27"/>
          <w:lang w:eastAsia="en-IN"/>
        </w:rPr>
      </w:pPr>
      <w:r w:rsidRPr="00BD0590">
        <w:rPr>
          <w:rFonts w:ascii="Candara" w:eastAsia="Times New Roman" w:hAnsi="Candara" w:cs="Arial"/>
          <w:b/>
          <w:bCs/>
          <w:color w:val="666666"/>
          <w:sz w:val="27"/>
          <w:szCs w:val="27"/>
          <w:lang w:eastAsia="en-IN"/>
        </w:rPr>
        <w:t>Encapsulation. </w:t>
      </w:r>
      <w:r w:rsidR="00E503A2" w:rsidRPr="00BD0590">
        <w:rPr>
          <w:rFonts w:ascii="Candara" w:eastAsia="Times New Roman" w:hAnsi="Candara" w:cs="Arial"/>
          <w:color w:val="666666"/>
          <w:sz w:val="27"/>
          <w:szCs w:val="27"/>
          <w:lang w:eastAsia="en-IN"/>
        </w:rPr>
        <w:t>It is nothing but a wrapping up of data inti a single unit</w:t>
      </w:r>
    </w:p>
    <w:p w14:paraId="5F31D35F" w14:textId="25BB155E" w:rsidR="00BB7BD9" w:rsidRPr="00BD0590" w:rsidRDefault="00E503A2" w:rsidP="00BB7BD9">
      <w:pPr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Candara" w:eastAsia="Times New Roman" w:hAnsi="Candara" w:cs="Arial"/>
          <w:color w:val="666666"/>
          <w:sz w:val="27"/>
          <w:szCs w:val="27"/>
          <w:lang w:eastAsia="en-IN"/>
        </w:rPr>
      </w:pPr>
      <w:r w:rsidRPr="00BD0590">
        <w:rPr>
          <w:rFonts w:ascii="Candara" w:eastAsia="Times New Roman" w:hAnsi="Candara" w:cs="Arial"/>
          <w:b/>
          <w:bCs/>
          <w:color w:val="666666"/>
          <w:sz w:val="27"/>
          <w:szCs w:val="27"/>
          <w:lang w:eastAsia="en-IN"/>
        </w:rPr>
        <w:t xml:space="preserve">Ex: </w:t>
      </w:r>
      <w:proofErr w:type="gramStart"/>
      <w:r w:rsidRPr="00BD0590">
        <w:rPr>
          <w:rFonts w:ascii="Candara" w:eastAsia="Times New Roman" w:hAnsi="Candara" w:cs="Arial"/>
          <w:color w:val="666666"/>
          <w:sz w:val="27"/>
          <w:szCs w:val="27"/>
          <w:lang w:eastAsia="en-IN"/>
        </w:rPr>
        <w:t xml:space="preserve">Capsules </w:t>
      </w:r>
      <w:r w:rsidR="00BB7BD9" w:rsidRPr="00BD0590">
        <w:rPr>
          <w:rFonts w:ascii="Candara" w:eastAsia="Times New Roman" w:hAnsi="Candara" w:cs="Arial"/>
          <w:color w:val="666666"/>
          <w:sz w:val="27"/>
          <w:szCs w:val="27"/>
          <w:lang w:eastAsia="en-IN"/>
        </w:rPr>
        <w:t>.</w:t>
      </w:r>
      <w:proofErr w:type="gramEnd"/>
    </w:p>
    <w:p w14:paraId="1586D435" w14:textId="2CAF776A" w:rsidR="00BB7BD9" w:rsidRPr="00BD0590" w:rsidRDefault="00BB7BD9" w:rsidP="00BB7BD9">
      <w:pPr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Candara" w:eastAsia="Times New Roman" w:hAnsi="Candara" w:cs="Arial"/>
          <w:color w:val="666666"/>
          <w:sz w:val="27"/>
          <w:szCs w:val="27"/>
          <w:lang w:eastAsia="en-IN"/>
        </w:rPr>
      </w:pPr>
      <w:r w:rsidRPr="00BD0590">
        <w:rPr>
          <w:rFonts w:ascii="Candara" w:eastAsia="Times New Roman" w:hAnsi="Candara" w:cs="Arial"/>
          <w:b/>
          <w:bCs/>
          <w:color w:val="666666"/>
          <w:sz w:val="27"/>
          <w:szCs w:val="27"/>
          <w:lang w:eastAsia="en-IN"/>
        </w:rPr>
        <w:t>Abstraction.</w:t>
      </w:r>
      <w:r w:rsidRPr="00BD0590">
        <w:rPr>
          <w:rFonts w:ascii="Candara" w:eastAsia="Times New Roman" w:hAnsi="Candara" w:cs="Arial"/>
          <w:color w:val="666666"/>
          <w:sz w:val="27"/>
          <w:szCs w:val="27"/>
          <w:lang w:eastAsia="en-IN"/>
        </w:rPr>
        <w:t> </w:t>
      </w:r>
      <w:r w:rsidR="00E503A2" w:rsidRPr="00BD0590">
        <w:rPr>
          <w:rFonts w:ascii="Candara" w:eastAsia="Times New Roman" w:hAnsi="Candara" w:cs="Arial"/>
          <w:color w:val="666666"/>
          <w:sz w:val="27"/>
          <w:szCs w:val="27"/>
          <w:lang w:eastAsia="en-IN"/>
        </w:rPr>
        <w:t>Hiding the data into a single unit.</w:t>
      </w:r>
    </w:p>
    <w:p w14:paraId="6284E044" w14:textId="03DB496F" w:rsidR="00E503A2" w:rsidRPr="00BD0590" w:rsidRDefault="00E503A2" w:rsidP="00BB7BD9">
      <w:pPr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Candara" w:eastAsia="Times New Roman" w:hAnsi="Candara" w:cs="Arial"/>
          <w:color w:val="666666"/>
          <w:sz w:val="27"/>
          <w:szCs w:val="27"/>
          <w:lang w:eastAsia="en-IN"/>
        </w:rPr>
      </w:pPr>
      <w:r w:rsidRPr="00BD0590">
        <w:rPr>
          <w:rFonts w:ascii="Candara" w:eastAsia="Times New Roman" w:hAnsi="Candara" w:cs="Arial"/>
          <w:b/>
          <w:bCs/>
          <w:color w:val="666666"/>
          <w:sz w:val="27"/>
          <w:szCs w:val="27"/>
          <w:lang w:eastAsia="en-IN"/>
        </w:rPr>
        <w:t xml:space="preserve">Ex: </w:t>
      </w:r>
      <w:r w:rsidRPr="00BD0590">
        <w:rPr>
          <w:rFonts w:ascii="Candara" w:eastAsia="Times New Roman" w:hAnsi="Candara" w:cs="Arial"/>
          <w:color w:val="666666"/>
          <w:sz w:val="27"/>
          <w:szCs w:val="27"/>
          <w:lang w:eastAsia="en-IN"/>
        </w:rPr>
        <w:t>ATM mission</w:t>
      </w:r>
    </w:p>
    <w:p w14:paraId="7087AFEC" w14:textId="062E26E9" w:rsidR="00BB7BD9" w:rsidRPr="00BD0590" w:rsidRDefault="00000000" w:rsidP="00BB7BD9">
      <w:pPr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Candara" w:eastAsia="Times New Roman" w:hAnsi="Candara" w:cs="Arial"/>
          <w:color w:val="666666"/>
          <w:sz w:val="27"/>
          <w:szCs w:val="27"/>
          <w:lang w:eastAsia="en-IN"/>
        </w:rPr>
      </w:pPr>
      <w:hyperlink r:id="rId5" w:history="1">
        <w:r w:rsidR="00BB7BD9" w:rsidRPr="00BD0590">
          <w:rPr>
            <w:rFonts w:ascii="Candara" w:eastAsia="Times New Roman" w:hAnsi="Candara" w:cs="Arial"/>
            <w:b/>
            <w:bCs/>
            <w:color w:val="007CAD"/>
            <w:sz w:val="27"/>
            <w:szCs w:val="27"/>
            <w:u w:val="single"/>
            <w:lang w:eastAsia="en-IN"/>
          </w:rPr>
          <w:t>Inheritance</w:t>
        </w:r>
      </w:hyperlink>
      <w:r w:rsidR="00BB7BD9" w:rsidRPr="00BD0590">
        <w:rPr>
          <w:rFonts w:ascii="Candara" w:eastAsia="Times New Roman" w:hAnsi="Candara" w:cs="Arial"/>
          <w:b/>
          <w:bCs/>
          <w:color w:val="666666"/>
          <w:sz w:val="27"/>
          <w:szCs w:val="27"/>
          <w:lang w:eastAsia="en-IN"/>
        </w:rPr>
        <w:t>. </w:t>
      </w:r>
      <w:r w:rsidR="00E503A2" w:rsidRPr="00BD0590">
        <w:rPr>
          <w:rFonts w:ascii="Candara" w:eastAsia="Times New Roman" w:hAnsi="Candara" w:cs="Arial"/>
          <w:color w:val="666666"/>
          <w:sz w:val="27"/>
          <w:szCs w:val="27"/>
          <w:lang w:eastAsia="en-IN"/>
        </w:rPr>
        <w:t>Acquiring the properties from parent class to child class.</w:t>
      </w:r>
    </w:p>
    <w:p w14:paraId="339759B0" w14:textId="01B899B7" w:rsidR="00E503A2" w:rsidRPr="00BD0590" w:rsidRDefault="00E503A2" w:rsidP="00BB7BD9">
      <w:pPr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Candara" w:eastAsia="Times New Roman" w:hAnsi="Candara" w:cs="Arial"/>
          <w:color w:val="666666"/>
          <w:sz w:val="27"/>
          <w:szCs w:val="27"/>
          <w:lang w:eastAsia="en-IN"/>
        </w:rPr>
      </w:pPr>
      <w:r w:rsidRPr="00BD0590">
        <w:rPr>
          <w:rFonts w:ascii="Candara" w:eastAsia="Times New Roman" w:hAnsi="Candara" w:cs="Arial"/>
          <w:color w:val="666666"/>
          <w:sz w:val="27"/>
          <w:szCs w:val="27"/>
          <w:lang w:eastAsia="en-IN"/>
        </w:rPr>
        <w:t>Ex: Car</w:t>
      </w:r>
    </w:p>
    <w:p w14:paraId="3BC21246" w14:textId="5D5CE32B" w:rsidR="00E503A2" w:rsidRPr="00BD0590" w:rsidRDefault="00E503A2" w:rsidP="00460A89">
      <w:pPr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Candara" w:eastAsia="Times New Roman" w:hAnsi="Candara" w:cs="Arial"/>
          <w:color w:val="666666"/>
          <w:sz w:val="27"/>
          <w:szCs w:val="27"/>
          <w:lang w:eastAsia="en-IN"/>
        </w:rPr>
      </w:pPr>
      <w:r w:rsidRPr="00BD0590">
        <w:rPr>
          <w:rFonts w:ascii="Candara" w:eastAsia="Times New Roman" w:hAnsi="Candara" w:cs="Arial"/>
          <w:color w:val="666666"/>
          <w:sz w:val="27"/>
          <w:szCs w:val="27"/>
          <w:lang w:eastAsia="en-IN"/>
        </w:rPr>
        <w:t>The class car inherits its properties from the class Automobiles which inherits some of its properties from another class vehicles.</w:t>
      </w:r>
    </w:p>
    <w:p w14:paraId="1E95D473" w14:textId="03FACB73" w:rsidR="00460A89" w:rsidRPr="00BD0590" w:rsidRDefault="00000000" w:rsidP="00F50667">
      <w:pPr>
        <w:numPr>
          <w:ilvl w:val="0"/>
          <w:numId w:val="1"/>
        </w:numPr>
        <w:shd w:val="clear" w:color="auto" w:fill="FFFFFF"/>
        <w:spacing w:after="0" w:line="290" w:lineRule="atLeast"/>
        <w:rPr>
          <w:rFonts w:ascii="Candara" w:hAnsi="Candara" w:cs="Arial"/>
          <w:sz w:val="30"/>
          <w:szCs w:val="30"/>
        </w:rPr>
      </w:pPr>
      <w:hyperlink r:id="rId6" w:history="1">
        <w:r w:rsidR="00BB7BD9" w:rsidRPr="00BD0590">
          <w:rPr>
            <w:rFonts w:ascii="Candara" w:eastAsia="Times New Roman" w:hAnsi="Candara" w:cs="Arial"/>
            <w:b/>
            <w:bCs/>
            <w:color w:val="007CAD"/>
            <w:sz w:val="27"/>
            <w:szCs w:val="27"/>
            <w:u w:val="single"/>
            <w:lang w:eastAsia="en-IN"/>
          </w:rPr>
          <w:t>Polymorphism</w:t>
        </w:r>
      </w:hyperlink>
      <w:r w:rsidR="00BB7BD9" w:rsidRPr="00BD0590">
        <w:rPr>
          <w:rFonts w:ascii="Candara" w:eastAsia="Times New Roman" w:hAnsi="Candara" w:cs="Arial"/>
          <w:b/>
          <w:bCs/>
          <w:color w:val="666666"/>
          <w:sz w:val="27"/>
          <w:szCs w:val="27"/>
          <w:lang w:eastAsia="en-IN"/>
        </w:rPr>
        <w:t>. </w:t>
      </w:r>
      <w:r w:rsidR="00460A89" w:rsidRPr="00BD0590">
        <w:rPr>
          <w:rFonts w:ascii="Candara" w:eastAsia="Times New Roman" w:hAnsi="Candara" w:cs="Arial"/>
          <w:color w:val="666666"/>
          <w:sz w:val="27"/>
          <w:szCs w:val="27"/>
          <w:lang w:eastAsia="en-IN"/>
        </w:rPr>
        <w:t>The word polymorphism means having many forms.</w:t>
      </w:r>
    </w:p>
    <w:p w14:paraId="475BB898" w14:textId="4F9D8505" w:rsidR="00865CFC" w:rsidRPr="00BD0590" w:rsidRDefault="00865CFC" w:rsidP="00F50667">
      <w:pPr>
        <w:numPr>
          <w:ilvl w:val="0"/>
          <w:numId w:val="1"/>
        </w:numPr>
        <w:shd w:val="clear" w:color="auto" w:fill="FFFFFF"/>
        <w:spacing w:after="0" w:line="290" w:lineRule="atLeast"/>
        <w:rPr>
          <w:rFonts w:ascii="Candara" w:hAnsi="Candara" w:cs="Arial"/>
          <w:sz w:val="30"/>
          <w:szCs w:val="30"/>
        </w:rPr>
      </w:pPr>
      <w:r w:rsidRPr="00BD0590">
        <w:rPr>
          <w:rFonts w:ascii="Candara" w:eastAsia="Times New Roman" w:hAnsi="Candara" w:cs="Arial"/>
          <w:color w:val="666666"/>
          <w:sz w:val="27"/>
          <w:szCs w:val="27"/>
          <w:lang w:eastAsia="en-IN"/>
        </w:rPr>
        <w:t>Ex: a person who at the same time can have different characteristics.</w:t>
      </w:r>
    </w:p>
    <w:p w14:paraId="6904F06C" w14:textId="77777777" w:rsidR="00865CFC" w:rsidRPr="00BD0590" w:rsidRDefault="00865CFC" w:rsidP="00F50667">
      <w:pPr>
        <w:numPr>
          <w:ilvl w:val="0"/>
          <w:numId w:val="1"/>
        </w:numPr>
        <w:shd w:val="clear" w:color="auto" w:fill="FFFFFF"/>
        <w:spacing w:after="0" w:line="290" w:lineRule="atLeast"/>
        <w:rPr>
          <w:rFonts w:ascii="Candara" w:hAnsi="Candara" w:cs="Arial"/>
          <w:sz w:val="30"/>
          <w:szCs w:val="30"/>
        </w:rPr>
      </w:pPr>
    </w:p>
    <w:p w14:paraId="2EC0192E" w14:textId="5F280D5F" w:rsidR="00BB7BD9" w:rsidRPr="00BD0590" w:rsidRDefault="00BB7BD9" w:rsidP="00F50667">
      <w:pPr>
        <w:numPr>
          <w:ilvl w:val="0"/>
          <w:numId w:val="1"/>
        </w:numPr>
        <w:shd w:val="clear" w:color="auto" w:fill="FFFFFF"/>
        <w:spacing w:after="0" w:line="290" w:lineRule="atLeast"/>
        <w:rPr>
          <w:rFonts w:ascii="Candara" w:hAnsi="Candara" w:cs="Arial"/>
          <w:sz w:val="30"/>
          <w:szCs w:val="30"/>
        </w:rPr>
      </w:pPr>
      <w:r w:rsidRPr="00BD0590">
        <w:rPr>
          <w:rFonts w:ascii="Candara" w:hAnsi="Candara" w:cs="Arial"/>
          <w:sz w:val="30"/>
          <w:szCs w:val="30"/>
        </w:rPr>
        <w:t>What are the benefits of OOP?</w:t>
      </w:r>
    </w:p>
    <w:p w14:paraId="1A92CFF5" w14:textId="77777777" w:rsidR="00BB7BD9" w:rsidRPr="00BD0590" w:rsidRDefault="00BB7BD9" w:rsidP="00BB7BD9">
      <w:pPr>
        <w:pStyle w:val="NormalWeb"/>
        <w:spacing w:before="75" w:beforeAutospacing="0" w:after="360" w:afterAutospacing="0" w:line="401" w:lineRule="atLeast"/>
        <w:rPr>
          <w:rFonts w:ascii="Candara" w:hAnsi="Candara"/>
          <w:color w:val="666666"/>
          <w:sz w:val="27"/>
          <w:szCs w:val="27"/>
        </w:rPr>
      </w:pPr>
      <w:r w:rsidRPr="00BD0590">
        <w:rPr>
          <w:rFonts w:ascii="Candara" w:hAnsi="Candara"/>
          <w:color w:val="666666"/>
          <w:sz w:val="27"/>
          <w:szCs w:val="27"/>
        </w:rPr>
        <w:t>Benefits of OOP include:</w:t>
      </w:r>
    </w:p>
    <w:p w14:paraId="0D40A01B" w14:textId="77777777" w:rsidR="00BB7BD9" w:rsidRPr="00BD0590" w:rsidRDefault="00BB7BD9" w:rsidP="00BB7BD9">
      <w:pPr>
        <w:numPr>
          <w:ilvl w:val="0"/>
          <w:numId w:val="4"/>
        </w:numPr>
        <w:spacing w:before="150" w:after="150" w:line="401" w:lineRule="atLeast"/>
        <w:ind w:left="1095"/>
        <w:rPr>
          <w:rFonts w:ascii="Candara" w:hAnsi="Candara"/>
          <w:color w:val="666666"/>
          <w:sz w:val="27"/>
          <w:szCs w:val="27"/>
        </w:rPr>
      </w:pPr>
      <w:r w:rsidRPr="00BD0590">
        <w:rPr>
          <w:rStyle w:val="Strong"/>
          <w:rFonts w:ascii="Candara" w:hAnsi="Candara"/>
          <w:color w:val="666666"/>
          <w:sz w:val="27"/>
          <w:szCs w:val="27"/>
        </w:rPr>
        <w:t>Modularity.</w:t>
      </w:r>
      <w:r w:rsidRPr="00BD0590">
        <w:rPr>
          <w:rFonts w:ascii="Candara" w:hAnsi="Candara"/>
          <w:color w:val="666666"/>
          <w:sz w:val="27"/>
          <w:szCs w:val="27"/>
        </w:rPr>
        <w:t> Encapsulation enables objects to be self-contained, making troubleshooting and collaborative development easier.</w:t>
      </w:r>
    </w:p>
    <w:p w14:paraId="034AE4D5" w14:textId="77777777" w:rsidR="00BB7BD9" w:rsidRPr="00BD0590" w:rsidRDefault="00BB7BD9" w:rsidP="00BB7BD9">
      <w:pPr>
        <w:numPr>
          <w:ilvl w:val="0"/>
          <w:numId w:val="4"/>
        </w:numPr>
        <w:spacing w:before="150" w:after="150" w:line="401" w:lineRule="atLeast"/>
        <w:ind w:left="1095"/>
        <w:rPr>
          <w:rFonts w:ascii="Candara" w:hAnsi="Candara"/>
          <w:color w:val="666666"/>
          <w:sz w:val="27"/>
          <w:szCs w:val="27"/>
        </w:rPr>
      </w:pPr>
      <w:r w:rsidRPr="00BD0590">
        <w:rPr>
          <w:rStyle w:val="Strong"/>
          <w:rFonts w:ascii="Candara" w:hAnsi="Candara"/>
          <w:color w:val="666666"/>
          <w:sz w:val="27"/>
          <w:szCs w:val="27"/>
        </w:rPr>
        <w:t>Reusability.</w:t>
      </w:r>
      <w:r w:rsidRPr="00BD0590">
        <w:rPr>
          <w:rFonts w:ascii="Candara" w:hAnsi="Candara"/>
          <w:color w:val="666666"/>
          <w:sz w:val="27"/>
          <w:szCs w:val="27"/>
        </w:rPr>
        <w:t> Code can be reused through inheritance, meaning a team does not have to write the same code multiple times.</w:t>
      </w:r>
    </w:p>
    <w:p w14:paraId="6B397B9E" w14:textId="77777777" w:rsidR="00BB7BD9" w:rsidRPr="00BD0590" w:rsidRDefault="00BB7BD9" w:rsidP="00BB7BD9">
      <w:pPr>
        <w:numPr>
          <w:ilvl w:val="0"/>
          <w:numId w:val="4"/>
        </w:numPr>
        <w:spacing w:before="150" w:after="150" w:line="401" w:lineRule="atLeast"/>
        <w:ind w:left="1095"/>
        <w:rPr>
          <w:rFonts w:ascii="Candara" w:hAnsi="Candara"/>
          <w:color w:val="666666"/>
          <w:sz w:val="27"/>
          <w:szCs w:val="27"/>
        </w:rPr>
      </w:pPr>
      <w:r w:rsidRPr="00BD0590">
        <w:rPr>
          <w:rStyle w:val="Strong"/>
          <w:rFonts w:ascii="Candara" w:hAnsi="Candara"/>
          <w:color w:val="666666"/>
          <w:sz w:val="27"/>
          <w:szCs w:val="27"/>
        </w:rPr>
        <w:t>Productivity.</w:t>
      </w:r>
      <w:r w:rsidRPr="00BD0590">
        <w:rPr>
          <w:rFonts w:ascii="Candara" w:hAnsi="Candara"/>
          <w:color w:val="666666"/>
          <w:sz w:val="27"/>
          <w:szCs w:val="27"/>
        </w:rPr>
        <w:t> Programmers can construct new programs quicker through the use of multiple libraries and reusable code.</w:t>
      </w:r>
    </w:p>
    <w:p w14:paraId="17485E1B" w14:textId="77777777" w:rsidR="00BB7BD9" w:rsidRPr="00BD0590" w:rsidRDefault="00BB7BD9" w:rsidP="00BB7BD9">
      <w:pPr>
        <w:numPr>
          <w:ilvl w:val="0"/>
          <w:numId w:val="4"/>
        </w:numPr>
        <w:spacing w:before="150" w:after="150" w:line="401" w:lineRule="atLeast"/>
        <w:ind w:left="1095"/>
        <w:rPr>
          <w:rFonts w:ascii="Candara" w:hAnsi="Candara"/>
          <w:color w:val="666666"/>
          <w:sz w:val="27"/>
          <w:szCs w:val="27"/>
        </w:rPr>
      </w:pPr>
      <w:r w:rsidRPr="00BD0590">
        <w:rPr>
          <w:rStyle w:val="Strong"/>
          <w:rFonts w:ascii="Candara" w:hAnsi="Candara"/>
          <w:color w:val="666666"/>
          <w:sz w:val="27"/>
          <w:szCs w:val="27"/>
        </w:rPr>
        <w:t>Easily upgradable and scalable. </w:t>
      </w:r>
      <w:r w:rsidRPr="00BD0590">
        <w:rPr>
          <w:rFonts w:ascii="Candara" w:hAnsi="Candara"/>
          <w:color w:val="666666"/>
          <w:sz w:val="27"/>
          <w:szCs w:val="27"/>
        </w:rPr>
        <w:t>Programmers can implement system functionalities independently.</w:t>
      </w:r>
    </w:p>
    <w:p w14:paraId="4E4EE608" w14:textId="77777777" w:rsidR="00BB7BD9" w:rsidRPr="00BD0590" w:rsidRDefault="00BB7BD9" w:rsidP="00BB7BD9">
      <w:pPr>
        <w:numPr>
          <w:ilvl w:val="0"/>
          <w:numId w:val="4"/>
        </w:numPr>
        <w:spacing w:before="150" w:after="150" w:line="401" w:lineRule="atLeast"/>
        <w:ind w:left="1095"/>
        <w:rPr>
          <w:rFonts w:ascii="Candara" w:hAnsi="Candara"/>
          <w:color w:val="666666"/>
          <w:sz w:val="27"/>
          <w:szCs w:val="27"/>
        </w:rPr>
      </w:pPr>
      <w:r w:rsidRPr="00BD0590">
        <w:rPr>
          <w:rStyle w:val="Strong"/>
          <w:rFonts w:ascii="Candara" w:hAnsi="Candara"/>
          <w:color w:val="666666"/>
          <w:sz w:val="27"/>
          <w:szCs w:val="27"/>
        </w:rPr>
        <w:lastRenderedPageBreak/>
        <w:t>Interface descriptions.</w:t>
      </w:r>
      <w:r w:rsidRPr="00BD0590">
        <w:rPr>
          <w:rFonts w:ascii="Candara" w:hAnsi="Candara"/>
          <w:color w:val="666666"/>
          <w:sz w:val="27"/>
          <w:szCs w:val="27"/>
        </w:rPr>
        <w:t> Descriptions of external systems are simple, due to message passing techniques that are used for objects communication.</w:t>
      </w:r>
    </w:p>
    <w:p w14:paraId="43DBB1E6" w14:textId="77777777" w:rsidR="00BB7BD9" w:rsidRPr="00BD0590" w:rsidRDefault="00BB7BD9" w:rsidP="00BB7BD9">
      <w:pPr>
        <w:numPr>
          <w:ilvl w:val="0"/>
          <w:numId w:val="4"/>
        </w:numPr>
        <w:spacing w:before="150" w:after="150" w:line="401" w:lineRule="atLeast"/>
        <w:ind w:left="1095"/>
        <w:rPr>
          <w:rFonts w:ascii="Candara" w:hAnsi="Candara"/>
          <w:color w:val="666666"/>
          <w:sz w:val="27"/>
          <w:szCs w:val="27"/>
        </w:rPr>
      </w:pPr>
      <w:r w:rsidRPr="00BD0590">
        <w:rPr>
          <w:rStyle w:val="Strong"/>
          <w:rFonts w:ascii="Candara" w:hAnsi="Candara"/>
          <w:color w:val="666666"/>
          <w:sz w:val="27"/>
          <w:szCs w:val="27"/>
        </w:rPr>
        <w:t>Security.</w:t>
      </w:r>
      <w:r w:rsidRPr="00BD0590">
        <w:rPr>
          <w:rFonts w:ascii="Candara" w:hAnsi="Candara"/>
          <w:color w:val="666666"/>
          <w:sz w:val="27"/>
          <w:szCs w:val="27"/>
        </w:rPr>
        <w:t> Using encapsulation and abstraction, complex code is hidden, software maintenance is easier and </w:t>
      </w:r>
      <w:hyperlink r:id="rId7" w:history="1">
        <w:r w:rsidRPr="00BD0590">
          <w:rPr>
            <w:rStyle w:val="Hyperlink"/>
            <w:rFonts w:ascii="Candara" w:hAnsi="Candara"/>
            <w:color w:val="007CAD"/>
            <w:sz w:val="27"/>
            <w:szCs w:val="27"/>
          </w:rPr>
          <w:t>internet protocols</w:t>
        </w:r>
      </w:hyperlink>
      <w:r w:rsidRPr="00BD0590">
        <w:rPr>
          <w:rFonts w:ascii="Candara" w:hAnsi="Candara"/>
          <w:color w:val="666666"/>
          <w:sz w:val="27"/>
          <w:szCs w:val="27"/>
        </w:rPr>
        <w:t> are protected.</w:t>
      </w:r>
    </w:p>
    <w:p w14:paraId="5E449B18" w14:textId="77777777" w:rsidR="00BB7BD9" w:rsidRPr="00BD0590" w:rsidRDefault="00BB7BD9" w:rsidP="00BB7BD9">
      <w:pPr>
        <w:numPr>
          <w:ilvl w:val="0"/>
          <w:numId w:val="4"/>
        </w:numPr>
        <w:spacing w:before="150" w:after="150" w:line="401" w:lineRule="atLeast"/>
        <w:ind w:left="1095"/>
        <w:rPr>
          <w:rFonts w:ascii="Candara" w:hAnsi="Candara"/>
          <w:color w:val="666666"/>
          <w:sz w:val="27"/>
          <w:szCs w:val="27"/>
        </w:rPr>
      </w:pPr>
      <w:r w:rsidRPr="00BD0590">
        <w:rPr>
          <w:rStyle w:val="Strong"/>
          <w:rFonts w:ascii="Candara" w:hAnsi="Candara"/>
          <w:color w:val="666666"/>
          <w:sz w:val="27"/>
          <w:szCs w:val="27"/>
        </w:rPr>
        <w:t>Flexibility.</w:t>
      </w:r>
      <w:r w:rsidRPr="00BD0590">
        <w:rPr>
          <w:rFonts w:ascii="Candara" w:hAnsi="Candara"/>
          <w:color w:val="666666"/>
          <w:sz w:val="27"/>
          <w:szCs w:val="27"/>
        </w:rPr>
        <w:t> Polymorphism enables a single function to adapt to the class it is placed in. Different objects can also pass through the same interface.</w:t>
      </w:r>
    </w:p>
    <w:p w14:paraId="17CB5F54" w14:textId="77777777" w:rsidR="00E1501F" w:rsidRPr="00BD0590" w:rsidRDefault="00E1501F">
      <w:pPr>
        <w:rPr>
          <w:rFonts w:ascii="Candara" w:hAnsi="Candara"/>
        </w:rPr>
      </w:pPr>
    </w:p>
    <w:sectPr w:rsidR="00E1501F" w:rsidRPr="00BD0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2A0"/>
    <w:multiLevelType w:val="multilevel"/>
    <w:tmpl w:val="232A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94552"/>
    <w:multiLevelType w:val="multilevel"/>
    <w:tmpl w:val="1808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238BB"/>
    <w:multiLevelType w:val="multilevel"/>
    <w:tmpl w:val="3F40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7264D"/>
    <w:multiLevelType w:val="multilevel"/>
    <w:tmpl w:val="4954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62FD6"/>
    <w:multiLevelType w:val="multilevel"/>
    <w:tmpl w:val="A0AC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00446"/>
    <w:multiLevelType w:val="multilevel"/>
    <w:tmpl w:val="49B2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D2FF6"/>
    <w:multiLevelType w:val="multilevel"/>
    <w:tmpl w:val="4308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E023C"/>
    <w:multiLevelType w:val="multilevel"/>
    <w:tmpl w:val="ED5A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72DD2"/>
    <w:multiLevelType w:val="multilevel"/>
    <w:tmpl w:val="1180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71D54"/>
    <w:multiLevelType w:val="multilevel"/>
    <w:tmpl w:val="8B4C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874E3"/>
    <w:multiLevelType w:val="multilevel"/>
    <w:tmpl w:val="D136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02827"/>
    <w:multiLevelType w:val="multilevel"/>
    <w:tmpl w:val="4A94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45059"/>
    <w:multiLevelType w:val="multilevel"/>
    <w:tmpl w:val="61E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91646">
    <w:abstractNumId w:val="9"/>
  </w:num>
  <w:num w:numId="2" w16cid:durableId="1206140264">
    <w:abstractNumId w:val="0"/>
  </w:num>
  <w:num w:numId="3" w16cid:durableId="1942101450">
    <w:abstractNumId w:val="8"/>
  </w:num>
  <w:num w:numId="4" w16cid:durableId="224799308">
    <w:abstractNumId w:val="12"/>
  </w:num>
  <w:num w:numId="5" w16cid:durableId="1413896118">
    <w:abstractNumId w:val="11"/>
  </w:num>
  <w:num w:numId="6" w16cid:durableId="483014581">
    <w:abstractNumId w:val="4"/>
  </w:num>
  <w:num w:numId="7" w16cid:durableId="1387946196">
    <w:abstractNumId w:val="5"/>
  </w:num>
  <w:num w:numId="8" w16cid:durableId="21050969">
    <w:abstractNumId w:val="2"/>
  </w:num>
  <w:num w:numId="9" w16cid:durableId="610211455">
    <w:abstractNumId w:val="6"/>
  </w:num>
  <w:num w:numId="10" w16cid:durableId="1250583371">
    <w:abstractNumId w:val="3"/>
  </w:num>
  <w:num w:numId="11" w16cid:durableId="1942955642">
    <w:abstractNumId w:val="1"/>
  </w:num>
  <w:num w:numId="12" w16cid:durableId="1401051584">
    <w:abstractNumId w:val="7"/>
  </w:num>
  <w:num w:numId="13" w16cid:durableId="17769469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9"/>
    <w:rsid w:val="00460A89"/>
    <w:rsid w:val="00563563"/>
    <w:rsid w:val="00865CFC"/>
    <w:rsid w:val="00BB7BD9"/>
    <w:rsid w:val="00BD0590"/>
    <w:rsid w:val="00E1501F"/>
    <w:rsid w:val="00E5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5513"/>
  <w15:chartTrackingRefBased/>
  <w15:docId w15:val="{2B5E92DF-DEF9-4272-91C2-133FC561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7B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B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B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7B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7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7BD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B7B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BD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B7B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7BD9"/>
    <w:rPr>
      <w:i/>
      <w:iCs/>
    </w:rPr>
  </w:style>
  <w:style w:type="paragraph" w:customStyle="1" w:styleId="resources-bar-item">
    <w:name w:val="resources-bar-item"/>
    <w:basedOn w:val="Normal"/>
    <w:rsid w:val="00BB7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662">
              <w:marLeft w:val="0"/>
              <w:marRight w:val="0"/>
              <w:marTop w:val="0"/>
              <w:marBottom w:val="0"/>
              <w:divBdr>
                <w:top w:val="single" w:sz="6" w:space="4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9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4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18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3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41638">
          <w:marLeft w:val="12300"/>
          <w:marRight w:val="0"/>
          <w:marTop w:val="3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3E3E3"/>
                <w:right w:val="none" w:sz="0" w:space="0" w:color="auto"/>
              </w:divBdr>
            </w:div>
            <w:div w:id="164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3E3E3"/>
                <w:right w:val="none" w:sz="0" w:space="0" w:color="auto"/>
              </w:divBdr>
            </w:div>
          </w:divsChild>
        </w:div>
      </w:divsChild>
    </w:div>
    <w:div w:id="2040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unifiedcommunications/definition/Internet-Protoc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whatis/definition/polymorphism" TargetMode="External"/><Relationship Id="rId5" Type="http://schemas.openxmlformats.org/officeDocument/2006/relationships/hyperlink" Target="https://www.techtarget.com/whatis/definition/inherita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rijwana shaikh</cp:lastModifiedBy>
  <cp:revision>2</cp:revision>
  <dcterms:created xsi:type="dcterms:W3CDTF">2023-01-17T17:18:00Z</dcterms:created>
  <dcterms:modified xsi:type="dcterms:W3CDTF">2023-01-17T17:18:00Z</dcterms:modified>
</cp:coreProperties>
</file>