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202AF" w14:textId="77777777" w:rsidR="003C02EF" w:rsidRPr="00D76857" w:rsidRDefault="003C02EF" w:rsidP="003C02EF">
      <w:pPr>
        <w:jc w:val="center"/>
        <w:rPr>
          <w:rFonts w:ascii="Georgia" w:hAnsi="Georgia"/>
        </w:rPr>
      </w:pPr>
    </w:p>
    <w:p w14:paraId="5FAFE2A1" w14:textId="77777777" w:rsidR="003C02EF" w:rsidRPr="00D76857" w:rsidRDefault="003C02EF" w:rsidP="003C02EF">
      <w:pPr>
        <w:jc w:val="center"/>
        <w:rPr>
          <w:rFonts w:ascii="Georgia" w:hAnsi="Georgia"/>
        </w:rPr>
      </w:pPr>
    </w:p>
    <w:p w14:paraId="114E2162" w14:textId="77777777" w:rsidR="003C02EF" w:rsidRPr="00D76857" w:rsidRDefault="003C02EF" w:rsidP="003C02EF">
      <w:pPr>
        <w:jc w:val="center"/>
        <w:rPr>
          <w:rFonts w:ascii="Georgia" w:hAnsi="Georgia"/>
        </w:rPr>
      </w:pPr>
    </w:p>
    <w:p w14:paraId="6AE7D43A" w14:textId="77777777" w:rsidR="003C02EF" w:rsidRPr="00D76857" w:rsidRDefault="003C02EF" w:rsidP="003C02EF">
      <w:pPr>
        <w:jc w:val="center"/>
        <w:rPr>
          <w:rFonts w:ascii="Georgia" w:hAnsi="Georgia"/>
        </w:rPr>
      </w:pPr>
    </w:p>
    <w:p w14:paraId="68D74914" w14:textId="77777777" w:rsidR="003C02EF" w:rsidRPr="00D76857" w:rsidRDefault="003C02EF" w:rsidP="003C02EF">
      <w:pPr>
        <w:jc w:val="center"/>
        <w:rPr>
          <w:rFonts w:ascii="Georgia" w:hAnsi="Georgia"/>
        </w:rPr>
      </w:pPr>
    </w:p>
    <w:p w14:paraId="057706A5" w14:textId="77777777" w:rsidR="003C02EF" w:rsidRPr="00D76857" w:rsidRDefault="003C02EF" w:rsidP="003C02EF">
      <w:pPr>
        <w:jc w:val="center"/>
        <w:rPr>
          <w:rFonts w:ascii="Georgia" w:hAnsi="Georgia"/>
        </w:rPr>
      </w:pPr>
    </w:p>
    <w:p w14:paraId="29F60759" w14:textId="77777777" w:rsidR="003C02EF" w:rsidRPr="00D76857" w:rsidRDefault="003C02EF" w:rsidP="003C02EF">
      <w:pPr>
        <w:jc w:val="center"/>
        <w:rPr>
          <w:rFonts w:ascii="Georgia" w:hAnsi="Georgia"/>
        </w:rPr>
      </w:pPr>
    </w:p>
    <w:p w14:paraId="203C3024" w14:textId="77777777" w:rsidR="003C02EF" w:rsidRPr="00D76857" w:rsidRDefault="003C02EF" w:rsidP="003C02EF">
      <w:pPr>
        <w:jc w:val="center"/>
        <w:rPr>
          <w:rFonts w:ascii="Georgia" w:hAnsi="Georgia"/>
        </w:rPr>
      </w:pPr>
    </w:p>
    <w:p w14:paraId="2F60DC79" w14:textId="77777777" w:rsidR="003C02EF" w:rsidRPr="00D76857" w:rsidRDefault="003C02EF" w:rsidP="003C02EF">
      <w:pPr>
        <w:jc w:val="center"/>
        <w:rPr>
          <w:rFonts w:ascii="Georgia" w:hAnsi="Georgia"/>
        </w:rPr>
      </w:pPr>
    </w:p>
    <w:p w14:paraId="683B6DE0" w14:textId="77777777" w:rsidR="003C02EF" w:rsidRPr="00D76857" w:rsidRDefault="003C02EF" w:rsidP="003C02EF">
      <w:pPr>
        <w:jc w:val="center"/>
        <w:rPr>
          <w:rFonts w:ascii="Georgia" w:hAnsi="Georgia"/>
        </w:rPr>
      </w:pPr>
    </w:p>
    <w:p w14:paraId="69515400" w14:textId="77777777" w:rsidR="003C02EF" w:rsidRPr="00811DFD" w:rsidRDefault="003C02EF" w:rsidP="003C02EF">
      <w:pPr>
        <w:jc w:val="center"/>
        <w:rPr>
          <w:rFonts w:asciiTheme="majorBidi" w:hAnsiTheme="majorBidi" w:cstheme="majorBidi"/>
        </w:rPr>
      </w:pPr>
    </w:p>
    <w:p w14:paraId="56755AE1" w14:textId="471747EC" w:rsidR="00425389" w:rsidRPr="00811DFD" w:rsidRDefault="003C02EF" w:rsidP="003C02EF">
      <w:pPr>
        <w:jc w:val="center"/>
        <w:rPr>
          <w:rFonts w:asciiTheme="majorBidi" w:hAnsiTheme="majorBidi" w:cstheme="majorBidi"/>
          <w:b/>
          <w:bCs/>
          <w:sz w:val="28"/>
          <w:szCs w:val="28"/>
        </w:rPr>
      </w:pPr>
      <w:r w:rsidRPr="00811DFD">
        <w:rPr>
          <w:rFonts w:asciiTheme="majorBidi" w:hAnsiTheme="majorBidi" w:cstheme="majorBidi"/>
          <w:b/>
          <w:bCs/>
          <w:sz w:val="28"/>
          <w:szCs w:val="28"/>
        </w:rPr>
        <w:t>Milestone 1</w:t>
      </w:r>
    </w:p>
    <w:p w14:paraId="70E58C9A" w14:textId="77777777" w:rsidR="003C02EF" w:rsidRPr="00811DFD" w:rsidRDefault="003C02EF" w:rsidP="003C02EF">
      <w:pPr>
        <w:jc w:val="center"/>
        <w:rPr>
          <w:rFonts w:asciiTheme="majorBidi" w:hAnsiTheme="majorBidi" w:cstheme="majorBidi"/>
        </w:rPr>
      </w:pPr>
    </w:p>
    <w:p w14:paraId="60610EB5" w14:textId="77777777" w:rsidR="003C02EF" w:rsidRPr="00811DFD" w:rsidRDefault="003C02EF" w:rsidP="003C02EF">
      <w:pPr>
        <w:jc w:val="center"/>
        <w:rPr>
          <w:rFonts w:asciiTheme="majorBidi" w:hAnsiTheme="majorBidi" w:cstheme="majorBidi"/>
        </w:rPr>
      </w:pPr>
    </w:p>
    <w:p w14:paraId="45882F35" w14:textId="77777777" w:rsidR="003C02EF" w:rsidRPr="00811DFD" w:rsidRDefault="003C02EF" w:rsidP="003C02EF">
      <w:pPr>
        <w:jc w:val="center"/>
        <w:rPr>
          <w:rFonts w:asciiTheme="majorBidi" w:hAnsiTheme="majorBidi" w:cstheme="majorBidi"/>
        </w:rPr>
      </w:pPr>
    </w:p>
    <w:p w14:paraId="3971A6A3" w14:textId="0F63DEFD" w:rsidR="003C02EF" w:rsidRPr="00811DFD" w:rsidRDefault="003C02EF" w:rsidP="003C02EF">
      <w:pPr>
        <w:jc w:val="center"/>
        <w:rPr>
          <w:rFonts w:asciiTheme="majorBidi" w:hAnsiTheme="majorBidi" w:cstheme="majorBidi"/>
        </w:rPr>
      </w:pPr>
      <w:r w:rsidRPr="00811DFD">
        <w:rPr>
          <w:rFonts w:asciiTheme="majorBidi" w:hAnsiTheme="majorBidi" w:cstheme="majorBidi"/>
        </w:rPr>
        <w:t>Qatar University</w:t>
      </w:r>
    </w:p>
    <w:p w14:paraId="0267A127" w14:textId="77777777" w:rsidR="003C02EF" w:rsidRPr="00811DFD" w:rsidRDefault="003C02EF" w:rsidP="003C02EF">
      <w:pPr>
        <w:jc w:val="center"/>
        <w:rPr>
          <w:rFonts w:asciiTheme="majorBidi" w:hAnsiTheme="majorBidi" w:cstheme="majorBidi"/>
        </w:rPr>
      </w:pPr>
    </w:p>
    <w:p w14:paraId="35AE709D" w14:textId="689EE404" w:rsidR="003C02EF" w:rsidRPr="00811DFD" w:rsidRDefault="003C02EF" w:rsidP="00867904">
      <w:pPr>
        <w:spacing w:line="360" w:lineRule="auto"/>
        <w:jc w:val="center"/>
        <w:rPr>
          <w:rFonts w:asciiTheme="majorBidi" w:hAnsiTheme="majorBidi" w:cstheme="majorBidi"/>
          <w:rtl/>
        </w:rPr>
      </w:pPr>
      <w:r w:rsidRPr="00811DFD">
        <w:rPr>
          <w:rFonts w:asciiTheme="majorBidi" w:hAnsiTheme="majorBidi" w:cstheme="majorBidi"/>
        </w:rPr>
        <w:t xml:space="preserve">Software Engineering </w:t>
      </w:r>
      <w:r w:rsidR="00811DFD" w:rsidRPr="00811DFD">
        <w:rPr>
          <w:rFonts w:asciiTheme="majorBidi" w:hAnsiTheme="majorBidi" w:cstheme="majorBidi"/>
        </w:rPr>
        <w:t>L52</w:t>
      </w:r>
      <w:r w:rsidRPr="00811DFD">
        <w:rPr>
          <w:rFonts w:asciiTheme="majorBidi" w:hAnsiTheme="majorBidi" w:cstheme="majorBidi"/>
        </w:rPr>
        <w:br/>
      </w:r>
      <w:r w:rsidRPr="00811DFD">
        <w:rPr>
          <w:rFonts w:asciiTheme="majorBidi" w:hAnsiTheme="majorBidi" w:cstheme="majorBidi"/>
        </w:rPr>
        <w:br/>
      </w:r>
      <w:r w:rsidR="001063E4" w:rsidRPr="00811DFD">
        <w:rPr>
          <w:rFonts w:asciiTheme="majorBidi" w:hAnsiTheme="majorBidi" w:cstheme="majorBidi"/>
        </w:rPr>
        <w:t xml:space="preserve">Aljohara </w:t>
      </w:r>
      <w:proofErr w:type="spellStart"/>
      <w:r w:rsidR="00811DFD" w:rsidRPr="00811DFD">
        <w:rPr>
          <w:rFonts w:asciiTheme="majorBidi" w:hAnsiTheme="majorBidi" w:cstheme="majorBidi"/>
        </w:rPr>
        <w:t>Alsayaari</w:t>
      </w:r>
      <w:proofErr w:type="spellEnd"/>
      <w:r w:rsidR="00811DFD" w:rsidRPr="00811DFD">
        <w:rPr>
          <w:rFonts w:asciiTheme="majorBidi" w:hAnsiTheme="majorBidi" w:cstheme="majorBidi"/>
        </w:rPr>
        <w:t xml:space="preserve"> 202308374</w:t>
      </w:r>
    </w:p>
    <w:p w14:paraId="5B28F810" w14:textId="2D62281B" w:rsidR="00867904" w:rsidRPr="00811DFD" w:rsidRDefault="00867904" w:rsidP="00867904">
      <w:pPr>
        <w:spacing w:line="360" w:lineRule="auto"/>
        <w:jc w:val="center"/>
        <w:rPr>
          <w:rFonts w:asciiTheme="majorBidi" w:hAnsiTheme="majorBidi" w:cstheme="majorBidi"/>
        </w:rPr>
      </w:pPr>
      <w:r w:rsidRPr="00811DFD">
        <w:rPr>
          <w:rFonts w:asciiTheme="majorBidi" w:hAnsiTheme="majorBidi" w:cstheme="majorBidi"/>
        </w:rPr>
        <w:t xml:space="preserve">Maryam </w:t>
      </w:r>
      <w:proofErr w:type="spellStart"/>
      <w:r w:rsidRPr="00811DFD">
        <w:rPr>
          <w:rFonts w:asciiTheme="majorBidi" w:hAnsiTheme="majorBidi" w:cstheme="majorBidi"/>
        </w:rPr>
        <w:t>Alsulaiti</w:t>
      </w:r>
      <w:proofErr w:type="spellEnd"/>
      <w:r w:rsidRPr="00811DFD">
        <w:rPr>
          <w:rFonts w:asciiTheme="majorBidi" w:hAnsiTheme="majorBidi" w:cstheme="majorBidi"/>
        </w:rPr>
        <w:t xml:space="preserve"> 202208628</w:t>
      </w:r>
    </w:p>
    <w:p w14:paraId="3A97C6DC" w14:textId="0D1EBE94" w:rsidR="001063E4" w:rsidRPr="00811DFD" w:rsidRDefault="00867904" w:rsidP="00867904">
      <w:pPr>
        <w:spacing w:line="360" w:lineRule="auto"/>
        <w:jc w:val="center"/>
        <w:rPr>
          <w:rFonts w:asciiTheme="majorBidi" w:hAnsiTheme="majorBidi" w:cstheme="majorBidi"/>
          <w:rtl/>
        </w:rPr>
      </w:pPr>
      <w:r w:rsidRPr="00811DFD">
        <w:rPr>
          <w:rFonts w:asciiTheme="majorBidi" w:hAnsiTheme="majorBidi" w:cstheme="majorBidi"/>
        </w:rPr>
        <w:t xml:space="preserve">Shaikha </w:t>
      </w:r>
      <w:r w:rsidR="00811DFD">
        <w:rPr>
          <w:rFonts w:asciiTheme="majorBidi" w:hAnsiTheme="majorBidi" w:cstheme="majorBidi"/>
        </w:rPr>
        <w:t>A</w:t>
      </w:r>
      <w:r w:rsidRPr="00811DFD">
        <w:rPr>
          <w:rFonts w:asciiTheme="majorBidi" w:hAnsiTheme="majorBidi" w:cstheme="majorBidi"/>
        </w:rPr>
        <w:t>ldosari 202205096</w:t>
      </w:r>
    </w:p>
    <w:p w14:paraId="648FA316" w14:textId="671D75D1" w:rsidR="00867904" w:rsidRPr="00811DFD" w:rsidRDefault="00811DFD" w:rsidP="00867904">
      <w:pPr>
        <w:spacing w:line="360" w:lineRule="auto"/>
        <w:jc w:val="center"/>
        <w:rPr>
          <w:rFonts w:asciiTheme="majorBidi" w:hAnsiTheme="majorBidi" w:cstheme="majorBidi"/>
        </w:rPr>
      </w:pPr>
      <w:r>
        <w:rPr>
          <w:rFonts w:asciiTheme="majorBidi" w:hAnsiTheme="majorBidi" w:cstheme="majorBidi"/>
        </w:rPr>
        <w:t>G</w:t>
      </w:r>
      <w:r w:rsidRPr="00811DFD">
        <w:rPr>
          <w:rFonts w:asciiTheme="majorBidi" w:hAnsiTheme="majorBidi" w:cstheme="majorBidi"/>
        </w:rPr>
        <w:t xml:space="preserve">hada </w:t>
      </w:r>
      <w:r>
        <w:rPr>
          <w:rFonts w:asciiTheme="majorBidi" w:hAnsiTheme="majorBidi" w:cstheme="majorBidi"/>
        </w:rPr>
        <w:t>A</w:t>
      </w:r>
      <w:r w:rsidRPr="00811DFD">
        <w:rPr>
          <w:rFonts w:asciiTheme="majorBidi" w:hAnsiTheme="majorBidi" w:cstheme="majorBidi"/>
        </w:rPr>
        <w:t>lmarri 202205487</w:t>
      </w:r>
    </w:p>
    <w:p w14:paraId="5B1A80C1" w14:textId="6491DAF0" w:rsidR="003C02EF" w:rsidRPr="00811DFD" w:rsidRDefault="003C02EF" w:rsidP="003C02EF">
      <w:pPr>
        <w:jc w:val="center"/>
        <w:rPr>
          <w:rFonts w:asciiTheme="majorBidi" w:hAnsiTheme="majorBidi" w:cstheme="majorBidi"/>
        </w:rPr>
      </w:pPr>
      <w:r w:rsidRPr="00811DFD">
        <w:rPr>
          <w:rFonts w:asciiTheme="majorBidi" w:hAnsiTheme="majorBidi" w:cstheme="majorBidi"/>
        </w:rPr>
        <w:t xml:space="preserve">Dr </w:t>
      </w:r>
      <w:r w:rsidR="001063E4" w:rsidRPr="00811DFD">
        <w:rPr>
          <w:rFonts w:asciiTheme="majorBidi" w:hAnsiTheme="majorBidi" w:cstheme="majorBidi"/>
        </w:rPr>
        <w:t>Fatima Hamza</w:t>
      </w:r>
    </w:p>
    <w:p w14:paraId="0334CBD1" w14:textId="77777777" w:rsidR="003C02EF" w:rsidRPr="00811DFD" w:rsidRDefault="003C02EF" w:rsidP="003C02EF">
      <w:pPr>
        <w:jc w:val="center"/>
        <w:rPr>
          <w:rFonts w:asciiTheme="majorBidi" w:hAnsiTheme="majorBidi" w:cstheme="majorBidi"/>
        </w:rPr>
      </w:pPr>
    </w:p>
    <w:p w14:paraId="00113712" w14:textId="049F4F00" w:rsidR="003C02EF" w:rsidRPr="00811DFD" w:rsidRDefault="003C02EF" w:rsidP="003C02EF">
      <w:pPr>
        <w:jc w:val="center"/>
        <w:rPr>
          <w:rFonts w:asciiTheme="majorBidi" w:hAnsiTheme="majorBidi" w:cstheme="majorBidi"/>
        </w:rPr>
      </w:pPr>
      <w:r w:rsidRPr="00811DFD">
        <w:rPr>
          <w:rFonts w:asciiTheme="majorBidi" w:hAnsiTheme="majorBidi" w:cstheme="majorBidi"/>
        </w:rPr>
        <w:t>October 1</w:t>
      </w:r>
      <w:r w:rsidR="001063E4" w:rsidRPr="00811DFD">
        <w:rPr>
          <w:rFonts w:asciiTheme="majorBidi" w:hAnsiTheme="majorBidi" w:cstheme="majorBidi"/>
        </w:rPr>
        <w:t>8</w:t>
      </w:r>
      <w:r w:rsidRPr="00811DFD">
        <w:rPr>
          <w:rFonts w:asciiTheme="majorBidi" w:hAnsiTheme="majorBidi" w:cstheme="majorBidi"/>
        </w:rPr>
        <w:t>, 2</w:t>
      </w:r>
      <w:r w:rsidR="00D51E13" w:rsidRPr="00811DFD">
        <w:rPr>
          <w:rFonts w:asciiTheme="majorBidi" w:hAnsiTheme="majorBidi" w:cstheme="majorBidi"/>
        </w:rPr>
        <w:t>02</w:t>
      </w:r>
      <w:r w:rsidR="001063E4" w:rsidRPr="00811DFD">
        <w:rPr>
          <w:rFonts w:asciiTheme="majorBidi" w:hAnsiTheme="majorBidi" w:cstheme="majorBidi"/>
        </w:rPr>
        <w:t>6</w:t>
      </w:r>
    </w:p>
    <w:p w14:paraId="1B04DEC3" w14:textId="77777777" w:rsidR="009279C5" w:rsidRPr="00811DFD" w:rsidRDefault="009279C5">
      <w:pPr>
        <w:rPr>
          <w:rFonts w:asciiTheme="majorBidi" w:hAnsiTheme="majorBidi" w:cstheme="majorBidi"/>
        </w:rPr>
      </w:pPr>
    </w:p>
    <w:p w14:paraId="0BED3199" w14:textId="60FEEA4A" w:rsidR="00811DFD" w:rsidRDefault="00811DFD" w:rsidP="00811DFD">
      <w:pPr>
        <w:rPr>
          <w:rFonts w:asciiTheme="majorBidi" w:hAnsiTheme="majorBidi" w:cstheme="majorBidi"/>
        </w:rPr>
      </w:pPr>
    </w:p>
    <w:p w14:paraId="71E98ECC" w14:textId="77777777" w:rsidR="00811DFD" w:rsidRDefault="00811DFD" w:rsidP="00811DFD">
      <w:pPr>
        <w:rPr>
          <w:rFonts w:asciiTheme="majorBidi" w:hAnsiTheme="majorBidi" w:cstheme="majorBidi"/>
        </w:rPr>
      </w:pPr>
    </w:p>
    <w:p w14:paraId="41763ABE" w14:textId="77777777" w:rsidR="00811DFD" w:rsidRDefault="00811DFD" w:rsidP="00811DFD">
      <w:pPr>
        <w:rPr>
          <w:rFonts w:asciiTheme="majorBidi" w:hAnsiTheme="majorBidi" w:cstheme="majorBidi"/>
        </w:rPr>
      </w:pPr>
    </w:p>
    <w:p w14:paraId="11D6CEE1" w14:textId="77777777" w:rsidR="00811DFD" w:rsidRDefault="00811DFD" w:rsidP="00811DFD">
      <w:pPr>
        <w:rPr>
          <w:rFonts w:asciiTheme="majorBidi" w:hAnsiTheme="majorBidi" w:cstheme="majorBidi"/>
        </w:rPr>
      </w:pPr>
    </w:p>
    <w:p w14:paraId="2B54CCD7" w14:textId="77777777" w:rsidR="00811DFD" w:rsidRDefault="00811DFD" w:rsidP="00811DFD">
      <w:pPr>
        <w:rPr>
          <w:rFonts w:asciiTheme="majorBidi" w:hAnsiTheme="majorBidi" w:cstheme="majorBidi"/>
        </w:rPr>
      </w:pPr>
    </w:p>
    <w:p w14:paraId="7CC28B8D" w14:textId="77777777" w:rsidR="00811DFD" w:rsidRDefault="00811DFD" w:rsidP="00811DFD">
      <w:pPr>
        <w:rPr>
          <w:rFonts w:asciiTheme="majorBidi" w:hAnsiTheme="majorBidi" w:cstheme="majorBidi"/>
        </w:rPr>
      </w:pPr>
    </w:p>
    <w:p w14:paraId="5217C3B9" w14:textId="77777777" w:rsidR="00811DFD" w:rsidRDefault="00811DFD" w:rsidP="00811DFD">
      <w:pPr>
        <w:rPr>
          <w:rFonts w:asciiTheme="majorBidi" w:hAnsiTheme="majorBidi" w:cstheme="majorBidi"/>
        </w:rPr>
      </w:pPr>
    </w:p>
    <w:p w14:paraId="7C2BB54B" w14:textId="77777777" w:rsidR="00811DFD" w:rsidRDefault="00811DFD" w:rsidP="00811DFD">
      <w:pPr>
        <w:rPr>
          <w:rFonts w:asciiTheme="majorBidi" w:hAnsiTheme="majorBidi" w:cstheme="majorBidi"/>
        </w:rPr>
      </w:pPr>
    </w:p>
    <w:p w14:paraId="5A598E9C" w14:textId="77777777" w:rsidR="00811DFD" w:rsidRDefault="00811DFD" w:rsidP="00811DFD">
      <w:pPr>
        <w:rPr>
          <w:rFonts w:asciiTheme="majorBidi" w:hAnsiTheme="majorBidi" w:cstheme="majorBidi"/>
        </w:rPr>
      </w:pPr>
    </w:p>
    <w:p w14:paraId="588D5D71" w14:textId="77777777" w:rsidR="00811DFD" w:rsidRPr="00811DFD" w:rsidRDefault="00811DFD" w:rsidP="00811DFD">
      <w:pPr>
        <w:rPr>
          <w:rFonts w:asciiTheme="majorBidi" w:hAnsiTheme="majorBidi" w:cstheme="majorBidi"/>
        </w:rPr>
      </w:pPr>
    </w:p>
    <w:p w14:paraId="4C20B22B" w14:textId="77777777" w:rsidR="00811DFD" w:rsidRDefault="00811DFD" w:rsidP="009279C5">
      <w:pPr>
        <w:rPr>
          <w:rFonts w:asciiTheme="majorBidi" w:hAnsiTheme="majorBidi" w:cstheme="majorBidi"/>
          <w:b/>
          <w:bCs/>
        </w:rPr>
      </w:pPr>
    </w:p>
    <w:p w14:paraId="08B6DABF" w14:textId="77777777" w:rsidR="00811DFD" w:rsidRDefault="00811DFD" w:rsidP="009279C5">
      <w:pPr>
        <w:rPr>
          <w:rFonts w:asciiTheme="majorBidi" w:hAnsiTheme="majorBidi" w:cstheme="majorBidi"/>
          <w:b/>
          <w:bCs/>
        </w:rPr>
      </w:pPr>
    </w:p>
    <w:p w14:paraId="168133BD" w14:textId="77777777" w:rsidR="00811DFD" w:rsidRDefault="00811DFD" w:rsidP="009279C5">
      <w:pPr>
        <w:rPr>
          <w:rFonts w:asciiTheme="majorBidi" w:hAnsiTheme="majorBidi" w:cstheme="majorBidi"/>
          <w:b/>
          <w:bCs/>
        </w:rPr>
      </w:pPr>
    </w:p>
    <w:p w14:paraId="2B7F432E" w14:textId="77777777" w:rsidR="00811DFD" w:rsidRDefault="00811DFD" w:rsidP="009279C5">
      <w:pPr>
        <w:rPr>
          <w:rFonts w:asciiTheme="majorBidi" w:hAnsiTheme="majorBidi" w:cstheme="majorBidi"/>
          <w:b/>
          <w:bCs/>
        </w:rPr>
      </w:pPr>
    </w:p>
    <w:p w14:paraId="76F31EC1" w14:textId="77777777" w:rsidR="00811DFD" w:rsidRDefault="00811DFD" w:rsidP="009279C5">
      <w:pPr>
        <w:rPr>
          <w:rFonts w:asciiTheme="majorBidi" w:hAnsiTheme="majorBidi" w:cstheme="majorBidi"/>
          <w:b/>
          <w:bCs/>
        </w:rPr>
      </w:pPr>
    </w:p>
    <w:p w14:paraId="76757E65" w14:textId="77777777" w:rsidR="00811DFD" w:rsidRDefault="00811DFD" w:rsidP="009279C5">
      <w:pPr>
        <w:rPr>
          <w:rFonts w:asciiTheme="majorBidi" w:hAnsiTheme="majorBidi" w:cstheme="majorBidi"/>
          <w:b/>
          <w:bCs/>
        </w:rPr>
      </w:pPr>
    </w:p>
    <w:p w14:paraId="4CC4E1CF" w14:textId="67EFD2C3" w:rsidR="009279C5" w:rsidRPr="00811DFD" w:rsidRDefault="009279C5" w:rsidP="009279C5">
      <w:pPr>
        <w:rPr>
          <w:rFonts w:asciiTheme="majorBidi" w:hAnsiTheme="majorBidi" w:cstheme="majorBidi"/>
          <w:b/>
          <w:bCs/>
        </w:rPr>
      </w:pPr>
      <w:r w:rsidRPr="00811DFD">
        <w:rPr>
          <w:rFonts w:asciiTheme="majorBidi" w:hAnsiTheme="majorBidi" w:cstheme="majorBidi"/>
          <w:b/>
          <w:bCs/>
        </w:rPr>
        <w:lastRenderedPageBreak/>
        <w:t xml:space="preserve">Declaration </w:t>
      </w:r>
    </w:p>
    <w:p w14:paraId="3817A27C" w14:textId="77777777" w:rsidR="009279C5" w:rsidRPr="00811DFD" w:rsidRDefault="009279C5" w:rsidP="009279C5">
      <w:pPr>
        <w:rPr>
          <w:rFonts w:asciiTheme="majorBidi" w:hAnsiTheme="majorBidi" w:cstheme="majorBidi"/>
        </w:rPr>
      </w:pPr>
    </w:p>
    <w:p w14:paraId="7DC1322E" w14:textId="77777777" w:rsidR="009279C5" w:rsidRPr="00811DFD" w:rsidRDefault="009279C5" w:rsidP="009279C5">
      <w:pPr>
        <w:rPr>
          <w:rFonts w:asciiTheme="majorBidi" w:hAnsiTheme="majorBidi" w:cstheme="majorBidi"/>
        </w:rPr>
      </w:pPr>
      <w:r w:rsidRPr="00811DFD">
        <w:rPr>
          <w:rFonts w:asciiTheme="majorBidi" w:hAnsiTheme="majorBidi" w:cstheme="majorBidi"/>
          <w:i/>
          <w:iCs/>
        </w:rPr>
        <w:t xml:space="preserve">We hereby certify that no part of this project or product has been copied from any other student’s work or from any other sources except where due acknowledgment is made in the project. No part of this project/product has been written/produced for us by any other </w:t>
      </w:r>
      <w:proofErr w:type="gramStart"/>
      <w:r w:rsidRPr="00811DFD">
        <w:rPr>
          <w:rFonts w:asciiTheme="majorBidi" w:hAnsiTheme="majorBidi" w:cstheme="majorBidi"/>
          <w:i/>
          <w:iCs/>
        </w:rPr>
        <w:t>persons</w:t>
      </w:r>
      <w:proofErr w:type="gramEnd"/>
      <w:r w:rsidRPr="00811DFD">
        <w:rPr>
          <w:rFonts w:asciiTheme="majorBidi" w:hAnsiTheme="majorBidi" w:cstheme="majorBidi"/>
          <w:i/>
          <w:iCs/>
        </w:rPr>
        <w:t xml:space="preserve">. </w:t>
      </w:r>
    </w:p>
    <w:p w14:paraId="77AF0552" w14:textId="77777777" w:rsidR="009279C5" w:rsidRPr="00811DFD" w:rsidRDefault="009279C5" w:rsidP="009279C5">
      <w:pPr>
        <w:rPr>
          <w:rFonts w:asciiTheme="majorBidi" w:hAnsiTheme="majorBidi" w:cstheme="majorBidi"/>
        </w:rPr>
      </w:pPr>
    </w:p>
    <w:p w14:paraId="106C0950" w14:textId="77777777" w:rsidR="009279C5" w:rsidRPr="00811DFD" w:rsidRDefault="009279C5" w:rsidP="009279C5">
      <w:pPr>
        <w:rPr>
          <w:rFonts w:asciiTheme="majorBidi" w:hAnsiTheme="majorBidi" w:cstheme="majorBidi"/>
        </w:rPr>
      </w:pPr>
    </w:p>
    <w:p w14:paraId="1BADF28B" w14:textId="11F555C2" w:rsidR="009279C5" w:rsidRPr="00811DFD" w:rsidRDefault="009279C5" w:rsidP="009279C5">
      <w:pPr>
        <w:rPr>
          <w:rFonts w:asciiTheme="majorBidi" w:hAnsiTheme="majorBidi" w:cstheme="majorBidi"/>
          <w:b/>
          <w:bCs/>
        </w:rPr>
      </w:pPr>
      <w:r w:rsidRPr="00811DFD">
        <w:rPr>
          <w:rFonts w:asciiTheme="majorBidi" w:hAnsiTheme="majorBidi" w:cstheme="majorBidi"/>
          <w:b/>
          <w:bCs/>
        </w:rPr>
        <w:t xml:space="preserve">Effort distribution of group members: </w:t>
      </w:r>
    </w:p>
    <w:p w14:paraId="7B3E85F9" w14:textId="77777777" w:rsidR="009279C5" w:rsidRPr="00811DFD" w:rsidRDefault="009279C5" w:rsidP="009279C5">
      <w:pPr>
        <w:rPr>
          <w:rFonts w:asciiTheme="majorBidi" w:hAnsiTheme="majorBidi" w:cstheme="majorBidi"/>
        </w:rPr>
      </w:pPr>
    </w:p>
    <w:p w14:paraId="28A6AC9A" w14:textId="4F43B646" w:rsidR="009279C5" w:rsidRPr="00811DFD" w:rsidRDefault="00811DFD" w:rsidP="00867904">
      <w:pPr>
        <w:spacing w:line="360" w:lineRule="auto"/>
        <w:rPr>
          <w:rFonts w:asciiTheme="majorBidi" w:hAnsiTheme="majorBidi" w:cstheme="majorBidi"/>
        </w:rPr>
      </w:pPr>
      <w:r w:rsidRPr="00811DFD">
        <w:rPr>
          <w:rFonts w:asciiTheme="majorBidi" w:hAnsiTheme="majorBidi" w:cstheme="majorBidi"/>
          <w:lang w:val="en-GB"/>
        </w:rPr>
        <w:t>SID: _</w:t>
      </w:r>
      <w:r w:rsidR="009279C5" w:rsidRPr="00811DFD">
        <w:rPr>
          <w:rFonts w:asciiTheme="majorBidi" w:hAnsiTheme="majorBidi" w:cstheme="majorBidi"/>
          <w:lang w:val="en-GB"/>
        </w:rPr>
        <w:t>_</w:t>
      </w:r>
      <w:r w:rsidR="00867904" w:rsidRPr="00811DFD">
        <w:rPr>
          <w:rFonts w:asciiTheme="majorBidi" w:hAnsiTheme="majorBidi" w:cstheme="majorBidi"/>
        </w:rPr>
        <w:t xml:space="preserve"> 202308374</w:t>
      </w:r>
      <w:r w:rsidR="009279C5" w:rsidRPr="00811DFD">
        <w:rPr>
          <w:rFonts w:asciiTheme="majorBidi" w:hAnsiTheme="majorBidi" w:cstheme="majorBidi"/>
          <w:lang w:val="en-GB"/>
        </w:rPr>
        <w:t>_STUDENT NAME: _</w:t>
      </w:r>
      <w:r w:rsidR="00867904" w:rsidRPr="00811DFD">
        <w:rPr>
          <w:rFonts w:asciiTheme="majorBidi" w:hAnsiTheme="majorBidi" w:cstheme="majorBidi"/>
        </w:rPr>
        <w:t xml:space="preserve"> Aljohara </w:t>
      </w:r>
      <w:proofErr w:type="spellStart"/>
      <w:r w:rsidR="00867904" w:rsidRPr="00811DFD">
        <w:rPr>
          <w:rFonts w:asciiTheme="majorBidi" w:hAnsiTheme="majorBidi" w:cstheme="majorBidi"/>
        </w:rPr>
        <w:t>Alsayaari</w:t>
      </w:r>
      <w:proofErr w:type="spellEnd"/>
      <w:r w:rsidR="00867904" w:rsidRPr="00811DFD">
        <w:rPr>
          <w:rFonts w:asciiTheme="majorBidi" w:hAnsiTheme="majorBidi" w:cstheme="majorBidi"/>
          <w:lang w:val="en-GB"/>
        </w:rPr>
        <w:t xml:space="preserve"> </w:t>
      </w:r>
      <w:r w:rsidR="009279C5" w:rsidRPr="00811DFD">
        <w:rPr>
          <w:rFonts w:asciiTheme="majorBidi" w:hAnsiTheme="majorBidi" w:cstheme="majorBidi"/>
          <w:lang w:val="en-GB"/>
        </w:rPr>
        <w:t>_Effort given___</w:t>
      </w:r>
      <w:r w:rsidR="00867904" w:rsidRPr="00811DFD">
        <w:rPr>
          <w:rFonts w:asciiTheme="majorBidi" w:hAnsiTheme="majorBidi" w:cstheme="majorBidi"/>
          <w:rtl/>
          <w:lang w:val="en-GB"/>
        </w:rPr>
        <w:t>25</w:t>
      </w:r>
      <w:r w:rsidR="009279C5" w:rsidRPr="00811DFD">
        <w:rPr>
          <w:rFonts w:asciiTheme="majorBidi" w:hAnsiTheme="majorBidi" w:cstheme="majorBidi"/>
          <w:lang w:val="en-GB"/>
        </w:rPr>
        <w:t xml:space="preserve">_% </w:t>
      </w:r>
    </w:p>
    <w:p w14:paraId="1D384F43" w14:textId="10DD40C7" w:rsidR="009279C5" w:rsidRPr="00811DFD" w:rsidRDefault="00811DFD" w:rsidP="009279C5">
      <w:pPr>
        <w:rPr>
          <w:rFonts w:asciiTheme="majorBidi" w:hAnsiTheme="majorBidi" w:cstheme="majorBidi"/>
          <w:lang w:val="en-GB"/>
        </w:rPr>
      </w:pPr>
      <w:r w:rsidRPr="00811DFD">
        <w:rPr>
          <w:rFonts w:asciiTheme="majorBidi" w:hAnsiTheme="majorBidi" w:cstheme="majorBidi"/>
          <w:lang w:val="en-GB"/>
        </w:rPr>
        <w:t>SID: _</w:t>
      </w:r>
      <w:r w:rsidR="009279C5" w:rsidRPr="00811DFD">
        <w:rPr>
          <w:rFonts w:asciiTheme="majorBidi" w:hAnsiTheme="majorBidi" w:cstheme="majorBidi"/>
          <w:lang w:val="en-GB"/>
        </w:rPr>
        <w:t>_</w:t>
      </w:r>
      <w:r w:rsidR="00867904" w:rsidRPr="00811DFD">
        <w:rPr>
          <w:rFonts w:asciiTheme="majorBidi" w:hAnsiTheme="majorBidi" w:cstheme="majorBidi"/>
        </w:rPr>
        <w:t xml:space="preserve"> 202208628</w:t>
      </w:r>
      <w:r w:rsidR="009279C5" w:rsidRPr="00811DFD">
        <w:rPr>
          <w:rFonts w:asciiTheme="majorBidi" w:hAnsiTheme="majorBidi" w:cstheme="majorBidi"/>
          <w:lang w:val="en-GB"/>
        </w:rPr>
        <w:t>_STUDENT NAME: _</w:t>
      </w:r>
      <w:r w:rsidR="00867904" w:rsidRPr="00811DFD">
        <w:rPr>
          <w:rFonts w:asciiTheme="majorBidi" w:hAnsiTheme="majorBidi" w:cstheme="majorBidi"/>
        </w:rPr>
        <w:t xml:space="preserve"> Maryam </w:t>
      </w:r>
      <w:proofErr w:type="spellStart"/>
      <w:r w:rsidR="00867904" w:rsidRPr="00811DFD">
        <w:rPr>
          <w:rFonts w:asciiTheme="majorBidi" w:hAnsiTheme="majorBidi" w:cstheme="majorBidi"/>
        </w:rPr>
        <w:t>Alsulaiti</w:t>
      </w:r>
      <w:proofErr w:type="spellEnd"/>
      <w:r w:rsidR="00867904" w:rsidRPr="00811DFD">
        <w:rPr>
          <w:rFonts w:asciiTheme="majorBidi" w:hAnsiTheme="majorBidi" w:cstheme="majorBidi"/>
        </w:rPr>
        <w:t xml:space="preserve"> </w:t>
      </w:r>
      <w:r w:rsidR="009279C5" w:rsidRPr="00811DFD">
        <w:rPr>
          <w:rFonts w:asciiTheme="majorBidi" w:hAnsiTheme="majorBidi" w:cstheme="majorBidi"/>
          <w:lang w:val="en-GB"/>
        </w:rPr>
        <w:t>_Effort given___</w:t>
      </w:r>
      <w:r w:rsidR="00867904" w:rsidRPr="00811DFD">
        <w:rPr>
          <w:rFonts w:asciiTheme="majorBidi" w:hAnsiTheme="majorBidi" w:cstheme="majorBidi"/>
          <w:rtl/>
          <w:lang w:val="en-GB"/>
        </w:rPr>
        <w:t>25</w:t>
      </w:r>
      <w:r w:rsidR="009279C5" w:rsidRPr="00811DFD">
        <w:rPr>
          <w:rFonts w:asciiTheme="majorBidi" w:hAnsiTheme="majorBidi" w:cstheme="majorBidi"/>
          <w:lang w:val="en-GB"/>
        </w:rPr>
        <w:t xml:space="preserve">__% </w:t>
      </w:r>
    </w:p>
    <w:p w14:paraId="1445837A" w14:textId="5548E86E" w:rsidR="009279C5" w:rsidRPr="00811DFD" w:rsidRDefault="00811DFD" w:rsidP="00867904">
      <w:pPr>
        <w:spacing w:line="360" w:lineRule="auto"/>
        <w:rPr>
          <w:rFonts w:asciiTheme="majorBidi" w:hAnsiTheme="majorBidi" w:cstheme="majorBidi"/>
        </w:rPr>
      </w:pPr>
      <w:r w:rsidRPr="00811DFD">
        <w:rPr>
          <w:rFonts w:asciiTheme="majorBidi" w:hAnsiTheme="majorBidi" w:cstheme="majorBidi"/>
          <w:lang w:val="en-GB"/>
        </w:rPr>
        <w:t>SID: _</w:t>
      </w:r>
      <w:r w:rsidR="009279C5" w:rsidRPr="00811DFD">
        <w:rPr>
          <w:rFonts w:asciiTheme="majorBidi" w:hAnsiTheme="majorBidi" w:cstheme="majorBidi"/>
          <w:lang w:val="en-GB"/>
        </w:rPr>
        <w:t>_</w:t>
      </w:r>
      <w:r w:rsidR="00867904" w:rsidRPr="00811DFD">
        <w:rPr>
          <w:rFonts w:asciiTheme="majorBidi" w:hAnsiTheme="majorBidi" w:cstheme="majorBidi"/>
        </w:rPr>
        <w:t xml:space="preserve"> 202205096</w:t>
      </w:r>
      <w:r w:rsidR="009279C5" w:rsidRPr="00811DFD">
        <w:rPr>
          <w:rFonts w:asciiTheme="majorBidi" w:hAnsiTheme="majorBidi" w:cstheme="majorBidi"/>
          <w:lang w:val="en-GB"/>
        </w:rPr>
        <w:t>_STUDENT NAME: _</w:t>
      </w:r>
      <w:r w:rsidR="00867904" w:rsidRPr="00811DFD">
        <w:rPr>
          <w:rFonts w:asciiTheme="majorBidi" w:hAnsiTheme="majorBidi" w:cstheme="majorBidi"/>
        </w:rPr>
        <w:t xml:space="preserve"> Shaikha </w:t>
      </w:r>
      <w:r>
        <w:rPr>
          <w:rFonts w:asciiTheme="majorBidi" w:hAnsiTheme="majorBidi" w:cstheme="majorBidi"/>
        </w:rPr>
        <w:t>A</w:t>
      </w:r>
      <w:r w:rsidR="00867904" w:rsidRPr="00811DFD">
        <w:rPr>
          <w:rFonts w:asciiTheme="majorBidi" w:hAnsiTheme="majorBidi" w:cstheme="majorBidi"/>
        </w:rPr>
        <w:t>ldosari</w:t>
      </w:r>
      <w:r w:rsidR="009279C5" w:rsidRPr="00811DFD">
        <w:rPr>
          <w:rFonts w:asciiTheme="majorBidi" w:hAnsiTheme="majorBidi" w:cstheme="majorBidi"/>
          <w:lang w:val="en-GB"/>
        </w:rPr>
        <w:t>_Effort given___</w:t>
      </w:r>
      <w:r w:rsidR="00867904" w:rsidRPr="00811DFD">
        <w:rPr>
          <w:rFonts w:asciiTheme="majorBidi" w:hAnsiTheme="majorBidi" w:cstheme="majorBidi"/>
          <w:rtl/>
          <w:lang w:val="en-GB"/>
        </w:rPr>
        <w:t>25</w:t>
      </w:r>
      <w:r w:rsidR="009279C5" w:rsidRPr="00811DFD">
        <w:rPr>
          <w:rFonts w:asciiTheme="majorBidi" w:hAnsiTheme="majorBidi" w:cstheme="majorBidi"/>
          <w:lang w:val="en-GB"/>
        </w:rPr>
        <w:t xml:space="preserve">_% </w:t>
      </w:r>
    </w:p>
    <w:p w14:paraId="49D19365" w14:textId="48671528" w:rsidR="009279C5" w:rsidRDefault="00811DFD" w:rsidP="009279C5">
      <w:pPr>
        <w:rPr>
          <w:rFonts w:asciiTheme="majorBidi" w:hAnsiTheme="majorBidi" w:cstheme="majorBidi"/>
          <w:lang w:val="en-GB"/>
        </w:rPr>
      </w:pPr>
      <w:r w:rsidRPr="00811DFD">
        <w:rPr>
          <w:rFonts w:asciiTheme="majorBidi" w:hAnsiTheme="majorBidi" w:cstheme="majorBidi"/>
          <w:lang w:val="en-GB"/>
        </w:rPr>
        <w:t>SID: _</w:t>
      </w:r>
      <w:r w:rsidR="009279C5" w:rsidRPr="00811DFD">
        <w:rPr>
          <w:rFonts w:asciiTheme="majorBidi" w:hAnsiTheme="majorBidi" w:cstheme="majorBidi"/>
          <w:lang w:val="en-GB"/>
        </w:rPr>
        <w:t>_</w:t>
      </w:r>
      <w:r w:rsidRPr="00811DFD">
        <w:rPr>
          <w:rFonts w:asciiTheme="majorBidi" w:hAnsiTheme="majorBidi" w:cstheme="majorBidi"/>
        </w:rPr>
        <w:t xml:space="preserve"> 20220548</w:t>
      </w:r>
      <w:r>
        <w:rPr>
          <w:rFonts w:asciiTheme="majorBidi" w:hAnsiTheme="majorBidi" w:cstheme="majorBidi"/>
        </w:rPr>
        <w:t>7</w:t>
      </w:r>
      <w:r w:rsidR="009279C5" w:rsidRPr="00811DFD">
        <w:rPr>
          <w:rFonts w:asciiTheme="majorBidi" w:hAnsiTheme="majorBidi" w:cstheme="majorBidi"/>
          <w:lang w:val="en-GB"/>
        </w:rPr>
        <w:t>___STUDENT NAME: _</w:t>
      </w:r>
      <w:r w:rsidRPr="00811DFD">
        <w:rPr>
          <w:rFonts w:asciiTheme="majorBidi" w:hAnsiTheme="majorBidi" w:cstheme="majorBidi"/>
        </w:rPr>
        <w:t xml:space="preserve"> </w:t>
      </w:r>
      <w:r>
        <w:rPr>
          <w:rFonts w:asciiTheme="majorBidi" w:hAnsiTheme="majorBidi" w:cstheme="majorBidi"/>
        </w:rPr>
        <w:t>G</w:t>
      </w:r>
      <w:r w:rsidRPr="00811DFD">
        <w:rPr>
          <w:rFonts w:asciiTheme="majorBidi" w:hAnsiTheme="majorBidi" w:cstheme="majorBidi"/>
        </w:rPr>
        <w:t xml:space="preserve">hada </w:t>
      </w:r>
      <w:r>
        <w:rPr>
          <w:rFonts w:asciiTheme="majorBidi" w:hAnsiTheme="majorBidi" w:cstheme="majorBidi"/>
        </w:rPr>
        <w:t>A</w:t>
      </w:r>
      <w:r w:rsidRPr="00811DFD">
        <w:rPr>
          <w:rFonts w:asciiTheme="majorBidi" w:hAnsiTheme="majorBidi" w:cstheme="majorBidi"/>
        </w:rPr>
        <w:t xml:space="preserve">lmarri </w:t>
      </w:r>
      <w:r w:rsidR="009279C5" w:rsidRPr="00811DFD">
        <w:rPr>
          <w:rFonts w:asciiTheme="majorBidi" w:hAnsiTheme="majorBidi" w:cstheme="majorBidi"/>
          <w:lang w:val="en-GB"/>
        </w:rPr>
        <w:t>__Effort given___</w:t>
      </w:r>
      <w:r w:rsidR="00867904" w:rsidRPr="00811DFD">
        <w:rPr>
          <w:rFonts w:asciiTheme="majorBidi" w:hAnsiTheme="majorBidi" w:cstheme="majorBidi"/>
          <w:rtl/>
          <w:lang w:val="en-GB"/>
        </w:rPr>
        <w:t>25</w:t>
      </w:r>
      <w:r w:rsidR="009279C5" w:rsidRPr="00811DFD">
        <w:rPr>
          <w:rFonts w:asciiTheme="majorBidi" w:hAnsiTheme="majorBidi" w:cstheme="majorBidi"/>
          <w:lang w:val="en-GB"/>
        </w:rPr>
        <w:t>__%</w:t>
      </w:r>
    </w:p>
    <w:p w14:paraId="238BE86B" w14:textId="77777777" w:rsidR="00A92BFF" w:rsidRDefault="00A92BFF" w:rsidP="009279C5">
      <w:pPr>
        <w:rPr>
          <w:rFonts w:asciiTheme="majorBidi" w:hAnsiTheme="majorBidi" w:cstheme="majorBidi"/>
          <w:lang w:val="en-GB"/>
        </w:rPr>
      </w:pPr>
    </w:p>
    <w:p w14:paraId="076AAFC7" w14:textId="77777777" w:rsidR="00A92BFF" w:rsidRDefault="00A92BFF" w:rsidP="009279C5">
      <w:pPr>
        <w:rPr>
          <w:rFonts w:asciiTheme="majorBidi" w:hAnsiTheme="majorBidi" w:cstheme="majorBidi"/>
          <w:lang w:val="en-GB"/>
        </w:rPr>
      </w:pPr>
    </w:p>
    <w:p w14:paraId="71C0FEAF" w14:textId="002E1AED" w:rsidR="00A92BFF" w:rsidRDefault="00A92BFF" w:rsidP="009279C5">
      <w:pPr>
        <w:rPr>
          <w:rFonts w:asciiTheme="majorBidi" w:hAnsiTheme="majorBidi" w:cstheme="majorBidi"/>
          <w:lang w:val="en-GB"/>
        </w:rPr>
      </w:pPr>
      <w:r>
        <w:rPr>
          <w:rFonts w:asciiTheme="majorBidi" w:hAnsiTheme="majorBidi" w:cstheme="majorBidi"/>
          <w:lang w:val="en-GB"/>
        </w:rPr>
        <w:t>GitHub Repository URL:</w:t>
      </w:r>
    </w:p>
    <w:p w14:paraId="79125191" w14:textId="218B78FE" w:rsidR="00A92BFF" w:rsidRDefault="00A92BFF" w:rsidP="00A92BFF">
      <w:pPr>
        <w:rPr>
          <w:rFonts w:asciiTheme="majorBidi" w:hAnsiTheme="majorBidi" w:cstheme="majorBidi"/>
          <w:lang w:val="en-GB"/>
        </w:rPr>
      </w:pPr>
      <w:r>
        <w:rPr>
          <w:rFonts w:asciiTheme="majorBidi" w:hAnsiTheme="majorBidi" w:cstheme="majorBidi"/>
          <w:lang w:val="en-GB"/>
        </w:rPr>
        <w:t>GitHub Project URL:</w:t>
      </w:r>
    </w:p>
    <w:p w14:paraId="620BABA5" w14:textId="77777777" w:rsidR="00A92BFF" w:rsidRDefault="00A92BFF" w:rsidP="009279C5">
      <w:pPr>
        <w:rPr>
          <w:rFonts w:asciiTheme="majorBidi" w:hAnsiTheme="majorBidi" w:cstheme="majorBidi"/>
          <w:lang w:val="en-GB"/>
        </w:rPr>
      </w:pPr>
    </w:p>
    <w:p w14:paraId="3DC5B133" w14:textId="77777777" w:rsidR="00A92BFF" w:rsidRPr="00811DFD" w:rsidRDefault="00A92BFF" w:rsidP="009279C5">
      <w:pPr>
        <w:rPr>
          <w:rFonts w:asciiTheme="majorBidi" w:hAnsiTheme="majorBidi" w:cstheme="majorBidi"/>
          <w:lang w:val="en-GB"/>
        </w:rPr>
      </w:pPr>
    </w:p>
    <w:p w14:paraId="08106CC0" w14:textId="77777777" w:rsidR="009279C5" w:rsidRPr="00811DFD" w:rsidRDefault="009279C5" w:rsidP="009279C5">
      <w:pPr>
        <w:rPr>
          <w:rFonts w:asciiTheme="majorBidi" w:hAnsiTheme="majorBidi" w:cstheme="majorBidi"/>
        </w:rPr>
      </w:pPr>
    </w:p>
    <w:p w14:paraId="2527E161" w14:textId="77777777" w:rsidR="009279C5" w:rsidRPr="00D76857" w:rsidRDefault="009279C5" w:rsidP="009279C5">
      <w:pPr>
        <w:rPr>
          <w:rFonts w:ascii="Georgia" w:hAnsi="Georgia"/>
        </w:rPr>
      </w:pPr>
    </w:p>
    <w:p w14:paraId="4894760C" w14:textId="2F571EC6" w:rsidR="003C02EF" w:rsidRPr="00A92BFF" w:rsidRDefault="003C02EF" w:rsidP="00A92BFF">
      <w:pPr>
        <w:rPr>
          <w:rFonts w:ascii="Georgia" w:hAnsi="Georgia"/>
        </w:rPr>
      </w:pPr>
      <w:r w:rsidRPr="00D76857">
        <w:rPr>
          <w:rFonts w:ascii="Georgia" w:hAnsi="Georgia"/>
        </w:rPr>
        <w:br w:type="page"/>
      </w:r>
      <w:r w:rsidR="00D51E13" w:rsidRPr="00A92BFF">
        <w:rPr>
          <w:rFonts w:asciiTheme="majorBidi" w:hAnsiTheme="majorBidi" w:cstheme="majorBidi"/>
          <w:b/>
          <w:bCs/>
          <w:u w:val="single"/>
        </w:rPr>
        <w:lastRenderedPageBreak/>
        <w:t>Data Flow Diagram</w:t>
      </w:r>
    </w:p>
    <w:p w14:paraId="6447E66F" w14:textId="405F5237" w:rsidR="00D51E13" w:rsidRPr="00D76857" w:rsidRDefault="00D51E13" w:rsidP="003C02EF">
      <w:pPr>
        <w:rPr>
          <w:rFonts w:ascii="Georgia" w:hAnsi="Georgia"/>
          <w:b/>
          <w:bCs/>
          <w:sz w:val="28"/>
          <w:szCs w:val="28"/>
        </w:rPr>
      </w:pPr>
    </w:p>
    <w:p w14:paraId="3435E889" w14:textId="32C0425B" w:rsidR="00473B02" w:rsidRPr="00A92BFF" w:rsidRDefault="00A92BFF" w:rsidP="003C02EF">
      <w:pPr>
        <w:rPr>
          <w:rFonts w:asciiTheme="majorBidi" w:hAnsiTheme="majorBidi" w:cstheme="majorBidi"/>
          <w:b/>
          <w:bCs/>
        </w:rPr>
      </w:pPr>
      <w:proofErr w:type="spellStart"/>
      <w:r w:rsidRPr="00A92BFF">
        <w:rPr>
          <w:rFonts w:asciiTheme="majorBidi" w:hAnsiTheme="majorBidi" w:cstheme="majorBidi"/>
          <w:b/>
          <w:bCs/>
        </w:rPr>
        <w:t>Lvl</w:t>
      </w:r>
      <w:proofErr w:type="spellEnd"/>
      <w:r w:rsidRPr="00A92BFF">
        <w:rPr>
          <w:rFonts w:asciiTheme="majorBidi" w:hAnsiTheme="majorBidi" w:cstheme="majorBidi"/>
          <w:b/>
          <w:bCs/>
        </w:rPr>
        <w:t xml:space="preserve"> 0</w:t>
      </w:r>
    </w:p>
    <w:p w14:paraId="66AE0C36" w14:textId="210D6095" w:rsidR="00A92BFF" w:rsidRPr="00D76857" w:rsidRDefault="00A92BFF" w:rsidP="003C02EF">
      <w:pPr>
        <w:rPr>
          <w:rFonts w:ascii="Georgia" w:hAnsi="Georgia"/>
          <w:b/>
          <w:bCs/>
        </w:rPr>
      </w:pPr>
      <w:r>
        <w:rPr>
          <w:noProof/>
        </w:rPr>
        <w:drawing>
          <wp:inline distT="0" distB="0" distL="0" distR="0" wp14:anchorId="29B94EF1" wp14:editId="58944BEE">
            <wp:extent cx="5943600" cy="3248660"/>
            <wp:effectExtent l="0" t="0" r="0" b="8890"/>
            <wp:docPr id="144333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8660"/>
                    </a:xfrm>
                    <a:prstGeom prst="rect">
                      <a:avLst/>
                    </a:prstGeom>
                    <a:noFill/>
                    <a:ln>
                      <a:noFill/>
                    </a:ln>
                  </pic:spPr>
                </pic:pic>
              </a:graphicData>
            </a:graphic>
          </wp:inline>
        </w:drawing>
      </w:r>
    </w:p>
    <w:p w14:paraId="6647F1AA" w14:textId="77777777" w:rsidR="00473B02" w:rsidRPr="00D76857" w:rsidRDefault="00473B02" w:rsidP="003C02EF">
      <w:pPr>
        <w:rPr>
          <w:rFonts w:ascii="Georgia" w:hAnsi="Georgia"/>
          <w:b/>
          <w:bCs/>
        </w:rPr>
      </w:pPr>
    </w:p>
    <w:p w14:paraId="64606D04" w14:textId="6BB4AA2E" w:rsidR="00473B02" w:rsidRPr="00D76857" w:rsidRDefault="00473B02" w:rsidP="003C02EF">
      <w:pPr>
        <w:rPr>
          <w:rFonts w:ascii="Georgia" w:hAnsi="Georgia"/>
          <w:b/>
          <w:bCs/>
        </w:rPr>
      </w:pPr>
      <w:r w:rsidRPr="00D76857">
        <w:rPr>
          <w:rFonts w:ascii="Georgia" w:hAnsi="Georgia"/>
          <w:b/>
          <w:bCs/>
        </w:rPr>
        <w:t xml:space="preserve"> </w:t>
      </w:r>
    </w:p>
    <w:p w14:paraId="07A5186F" w14:textId="77777777" w:rsidR="00473B02" w:rsidRPr="00D76857" w:rsidRDefault="00473B02" w:rsidP="003C02EF">
      <w:pPr>
        <w:rPr>
          <w:rFonts w:ascii="Georgia" w:hAnsi="Georgia"/>
          <w:b/>
          <w:bCs/>
        </w:rPr>
      </w:pPr>
    </w:p>
    <w:p w14:paraId="3487F598" w14:textId="527EDF73" w:rsidR="00473B02" w:rsidRDefault="00A92BFF" w:rsidP="003C02EF">
      <w:pPr>
        <w:rPr>
          <w:rFonts w:asciiTheme="majorBidi" w:hAnsiTheme="majorBidi" w:cstheme="majorBidi"/>
          <w:b/>
          <w:bCs/>
        </w:rPr>
      </w:pPr>
      <w:proofErr w:type="spellStart"/>
      <w:r w:rsidRPr="00A92BFF">
        <w:rPr>
          <w:rFonts w:asciiTheme="majorBidi" w:hAnsiTheme="majorBidi" w:cstheme="majorBidi"/>
          <w:b/>
          <w:bCs/>
        </w:rPr>
        <w:t>Lvl</w:t>
      </w:r>
      <w:proofErr w:type="spellEnd"/>
      <w:r w:rsidRPr="00A92BFF">
        <w:rPr>
          <w:rFonts w:asciiTheme="majorBidi" w:hAnsiTheme="majorBidi" w:cstheme="majorBidi"/>
          <w:b/>
          <w:bCs/>
        </w:rPr>
        <w:t xml:space="preserve"> 1</w:t>
      </w:r>
    </w:p>
    <w:p w14:paraId="24398A3F" w14:textId="7B705F95" w:rsidR="00A92BFF" w:rsidRPr="00A92BFF" w:rsidRDefault="00A92BFF" w:rsidP="003C02EF">
      <w:pPr>
        <w:rPr>
          <w:rFonts w:asciiTheme="majorBidi" w:hAnsiTheme="majorBidi" w:cstheme="majorBidi"/>
          <w:b/>
          <w:bCs/>
        </w:rPr>
      </w:pPr>
      <w:r>
        <w:rPr>
          <w:noProof/>
        </w:rPr>
        <w:drawing>
          <wp:inline distT="0" distB="0" distL="0" distR="0" wp14:anchorId="178F844E" wp14:editId="5920CD33">
            <wp:extent cx="6190244" cy="3657270"/>
            <wp:effectExtent l="0" t="0" r="1270" b="635"/>
            <wp:docPr id="721126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2248" cy="3670270"/>
                    </a:xfrm>
                    <a:prstGeom prst="rect">
                      <a:avLst/>
                    </a:prstGeom>
                    <a:noFill/>
                    <a:ln>
                      <a:noFill/>
                    </a:ln>
                  </pic:spPr>
                </pic:pic>
              </a:graphicData>
            </a:graphic>
          </wp:inline>
        </w:drawing>
      </w:r>
    </w:p>
    <w:p w14:paraId="297B9726" w14:textId="0CF192C3" w:rsidR="00473B02" w:rsidRPr="00D76857" w:rsidRDefault="00473B02" w:rsidP="003C02EF">
      <w:pPr>
        <w:rPr>
          <w:rFonts w:ascii="Georgia" w:hAnsi="Georgia"/>
          <w:b/>
          <w:bCs/>
        </w:rPr>
      </w:pPr>
    </w:p>
    <w:p w14:paraId="029839A9" w14:textId="77777777" w:rsidR="00CD36DE" w:rsidRPr="00D76857" w:rsidRDefault="00CD36DE" w:rsidP="003C02EF">
      <w:pPr>
        <w:rPr>
          <w:rFonts w:ascii="Georgia" w:hAnsi="Georgia"/>
          <w:b/>
          <w:bCs/>
        </w:rPr>
      </w:pPr>
    </w:p>
    <w:p w14:paraId="07B63C7C" w14:textId="2FAD3DB5" w:rsidR="00CD36DE" w:rsidRDefault="00A92BFF" w:rsidP="008739C5">
      <w:pPr>
        <w:rPr>
          <w:rFonts w:asciiTheme="majorBidi" w:hAnsiTheme="majorBidi" w:cstheme="majorBidi"/>
          <w:b/>
          <w:bCs/>
        </w:rPr>
      </w:pPr>
      <w:proofErr w:type="spellStart"/>
      <w:r w:rsidRPr="00A92BFF">
        <w:rPr>
          <w:rFonts w:asciiTheme="majorBidi" w:hAnsiTheme="majorBidi" w:cstheme="majorBidi"/>
          <w:b/>
          <w:bCs/>
        </w:rPr>
        <w:t>Lvl</w:t>
      </w:r>
      <w:proofErr w:type="spellEnd"/>
      <w:r w:rsidRPr="00A92BFF">
        <w:rPr>
          <w:rFonts w:asciiTheme="majorBidi" w:hAnsiTheme="majorBidi" w:cstheme="majorBidi"/>
          <w:b/>
          <w:bCs/>
        </w:rPr>
        <w:t xml:space="preserve"> 2</w:t>
      </w:r>
    </w:p>
    <w:p w14:paraId="1403A6BB" w14:textId="17AD4581" w:rsidR="00A92BFF" w:rsidRPr="00A92BFF" w:rsidRDefault="00A92BFF" w:rsidP="008739C5">
      <w:pPr>
        <w:rPr>
          <w:rFonts w:asciiTheme="majorBidi" w:hAnsiTheme="majorBidi" w:cstheme="majorBidi"/>
          <w:b/>
          <w:bCs/>
        </w:rPr>
      </w:pPr>
      <w:r>
        <w:rPr>
          <w:noProof/>
        </w:rPr>
        <w:drawing>
          <wp:inline distT="0" distB="0" distL="0" distR="0" wp14:anchorId="6B450F8B" wp14:editId="176A03CF">
            <wp:extent cx="6353454" cy="2552921"/>
            <wp:effectExtent l="0" t="0" r="0" b="0"/>
            <wp:docPr id="1904598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8280" cy="2554860"/>
                    </a:xfrm>
                    <a:prstGeom prst="rect">
                      <a:avLst/>
                    </a:prstGeom>
                    <a:noFill/>
                    <a:ln>
                      <a:noFill/>
                    </a:ln>
                  </pic:spPr>
                </pic:pic>
              </a:graphicData>
            </a:graphic>
          </wp:inline>
        </w:drawing>
      </w:r>
    </w:p>
    <w:p w14:paraId="4CD61BF8" w14:textId="4127DEB5" w:rsidR="008739C5" w:rsidRPr="00D76857" w:rsidRDefault="008739C5" w:rsidP="008739C5">
      <w:pPr>
        <w:rPr>
          <w:rFonts w:ascii="Georgia" w:hAnsi="Georgia"/>
          <w:b/>
          <w:bCs/>
        </w:rPr>
      </w:pPr>
      <w:r w:rsidRPr="00D76857">
        <w:rPr>
          <w:rFonts w:ascii="Georgia" w:hAnsi="Georgia"/>
          <w:b/>
          <w:bCs/>
        </w:rPr>
        <w:softHyphen/>
      </w:r>
      <w:r w:rsidRPr="00D76857">
        <w:rPr>
          <w:rFonts w:ascii="Georgia" w:hAnsi="Georgia"/>
          <w:b/>
          <w:bCs/>
        </w:rPr>
        <w:softHyphen/>
      </w:r>
      <w:r w:rsidRPr="00D76857">
        <w:rPr>
          <w:rFonts w:ascii="Georgia" w:hAnsi="Georgia"/>
          <w:b/>
          <w:bCs/>
        </w:rPr>
        <w:softHyphen/>
      </w:r>
      <w:r w:rsidRPr="00D76857">
        <w:rPr>
          <w:rFonts w:ascii="Georgia" w:hAnsi="Georgia"/>
          <w:b/>
          <w:bCs/>
        </w:rPr>
        <w:softHyphen/>
      </w:r>
      <w:r w:rsidRPr="00D76857">
        <w:rPr>
          <w:rFonts w:ascii="Georgia" w:hAnsi="Georgia"/>
          <w:b/>
          <w:bCs/>
        </w:rPr>
        <w:softHyphen/>
      </w:r>
      <w:r w:rsidRPr="00D76857">
        <w:rPr>
          <w:rFonts w:ascii="Georgia" w:hAnsi="Georgia"/>
          <w:b/>
          <w:bCs/>
        </w:rPr>
        <w:softHyphen/>
      </w:r>
    </w:p>
    <w:p w14:paraId="3962D503" w14:textId="2A97F39F" w:rsidR="00BC58F0" w:rsidRPr="00D76857" w:rsidRDefault="00BC58F0" w:rsidP="00BC58F0">
      <w:pPr>
        <w:rPr>
          <w:rFonts w:ascii="Georgia" w:hAnsi="Georgia"/>
          <w:b/>
          <w:bCs/>
        </w:rPr>
      </w:pPr>
    </w:p>
    <w:p w14:paraId="27818E58" w14:textId="7FC4861A" w:rsidR="00D51E13" w:rsidRDefault="00D51E13" w:rsidP="00A92BFF">
      <w:pPr>
        <w:rPr>
          <w:rFonts w:asciiTheme="majorBidi" w:hAnsiTheme="majorBidi" w:cstheme="majorBidi"/>
          <w:b/>
          <w:bCs/>
          <w:u w:val="single"/>
        </w:rPr>
      </w:pPr>
      <w:r w:rsidRPr="00A92BFF">
        <w:rPr>
          <w:rFonts w:asciiTheme="majorBidi" w:hAnsiTheme="majorBidi" w:cstheme="majorBidi"/>
          <w:b/>
          <w:bCs/>
          <w:u w:val="single"/>
        </w:rPr>
        <w:lastRenderedPageBreak/>
        <w:t>Use Case Diagram</w:t>
      </w:r>
      <w:r w:rsidR="00A92BFF">
        <w:rPr>
          <w:noProof/>
        </w:rPr>
        <w:drawing>
          <wp:inline distT="0" distB="0" distL="0" distR="0" wp14:anchorId="5BF79F9C" wp14:editId="6FD9E182">
            <wp:extent cx="6300375" cy="6650397"/>
            <wp:effectExtent l="0" t="0" r="5715" b="0"/>
            <wp:docPr id="105917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065" cy="6659570"/>
                    </a:xfrm>
                    <a:prstGeom prst="rect">
                      <a:avLst/>
                    </a:prstGeom>
                    <a:noFill/>
                    <a:ln>
                      <a:noFill/>
                    </a:ln>
                  </pic:spPr>
                </pic:pic>
              </a:graphicData>
            </a:graphic>
          </wp:inline>
        </w:drawing>
      </w:r>
    </w:p>
    <w:p w14:paraId="41CF5A7B" w14:textId="103BE4D5" w:rsidR="00A92BFF" w:rsidRPr="00A92BFF" w:rsidRDefault="00A92BFF" w:rsidP="00BC58F0">
      <w:pPr>
        <w:rPr>
          <w:rFonts w:asciiTheme="majorBidi" w:hAnsiTheme="majorBidi" w:cstheme="majorBidi"/>
          <w:b/>
          <w:bCs/>
          <w:u w:val="single"/>
        </w:rPr>
      </w:pPr>
    </w:p>
    <w:p w14:paraId="47CC0569" w14:textId="77777777" w:rsidR="00AC2FF7" w:rsidRPr="00D76857" w:rsidRDefault="00AC2FF7" w:rsidP="003C02EF">
      <w:pPr>
        <w:rPr>
          <w:rFonts w:ascii="Georgia" w:hAnsi="Georgia"/>
          <w:b/>
          <w:bCs/>
        </w:rPr>
      </w:pPr>
    </w:p>
    <w:p w14:paraId="152E94D2" w14:textId="2680B48B" w:rsidR="006A4A84" w:rsidRPr="00D76857" w:rsidRDefault="006A4A84" w:rsidP="003C02EF">
      <w:pPr>
        <w:rPr>
          <w:rFonts w:ascii="Georgia" w:hAnsi="Georgia"/>
          <w:b/>
          <w:bCs/>
        </w:rPr>
      </w:pPr>
    </w:p>
    <w:p w14:paraId="1E058C26" w14:textId="3EBB5E91" w:rsidR="00AC2FF7" w:rsidRPr="00D76857" w:rsidRDefault="00AC2FF7" w:rsidP="00DA3746">
      <w:pPr>
        <w:spacing w:after="160" w:line="278" w:lineRule="auto"/>
        <w:rPr>
          <w:rFonts w:ascii="Georgia" w:hAnsi="Georgia"/>
          <w:sz w:val="22"/>
          <w:szCs w:val="22"/>
          <w:lang w:val="en-GB" w:bidi="ar-QA"/>
        </w:rPr>
      </w:pPr>
    </w:p>
    <w:p w14:paraId="35F31FDD" w14:textId="4DC40026" w:rsidR="000072CD" w:rsidRDefault="000072CD" w:rsidP="003C02EF">
      <w:pPr>
        <w:rPr>
          <w:rFonts w:ascii="Georgia" w:hAnsi="Georgia"/>
          <w:b/>
          <w:bCs/>
          <w:lang w:val="en-GB" w:bidi="ar-QA"/>
        </w:rPr>
      </w:pPr>
    </w:p>
    <w:p w14:paraId="33BA8D0A" w14:textId="77777777" w:rsidR="00811DFD" w:rsidRPr="00D76857" w:rsidRDefault="00811DFD" w:rsidP="003C02EF">
      <w:pPr>
        <w:rPr>
          <w:rFonts w:ascii="Georgia" w:hAnsi="Georgia"/>
          <w:b/>
          <w:bCs/>
        </w:rPr>
      </w:pPr>
    </w:p>
    <w:p w14:paraId="0545D9AF" w14:textId="1E8CC35D" w:rsidR="3D240CF0" w:rsidRPr="00D76857" w:rsidRDefault="3D240CF0" w:rsidP="3D240CF0">
      <w:pPr>
        <w:rPr>
          <w:rFonts w:ascii="Georgia" w:hAnsi="Georgia"/>
          <w:b/>
          <w:bCs/>
        </w:rPr>
      </w:pPr>
    </w:p>
    <w:p w14:paraId="6BB82A89" w14:textId="3D7B249A" w:rsidR="00D51E13" w:rsidRPr="00A92BFF" w:rsidRDefault="00D51E13">
      <w:pPr>
        <w:rPr>
          <w:rFonts w:asciiTheme="majorBidi" w:hAnsiTheme="majorBidi" w:cstheme="majorBidi"/>
          <w:b/>
          <w:bCs/>
          <w:u w:val="single"/>
        </w:rPr>
      </w:pPr>
      <w:r w:rsidRPr="00A92BFF">
        <w:rPr>
          <w:rFonts w:asciiTheme="majorBidi" w:hAnsiTheme="majorBidi" w:cstheme="majorBidi"/>
          <w:b/>
          <w:bCs/>
          <w:u w:val="single"/>
        </w:rPr>
        <w:lastRenderedPageBreak/>
        <w:t xml:space="preserve">Use Case Specification </w:t>
      </w:r>
    </w:p>
    <w:p w14:paraId="50500F47" w14:textId="4B18AAF8" w:rsidR="00D51E13" w:rsidRPr="00D76857" w:rsidRDefault="00D51E13">
      <w:pPr>
        <w:rPr>
          <w:rFonts w:ascii="Georgia" w:hAnsi="Georgia"/>
          <w:b/>
          <w:bCs/>
        </w:rPr>
      </w:pPr>
    </w:p>
    <w:p w14:paraId="37FF1DAE" w14:textId="77777777" w:rsidR="00867904" w:rsidRPr="00867904" w:rsidRDefault="00867904" w:rsidP="00867904">
      <w:pPr>
        <w:rPr>
          <w:rFonts w:asciiTheme="majorBidi" w:hAnsiTheme="majorBidi" w:cstheme="majorBidi"/>
          <w:b/>
          <w:bCs/>
        </w:rPr>
      </w:pPr>
      <w:r w:rsidRPr="00867904">
        <w:rPr>
          <w:rFonts w:asciiTheme="majorBidi" w:hAnsiTheme="majorBidi" w:cstheme="majorBidi"/>
          <w:b/>
          <w:bCs/>
        </w:rPr>
        <w:t>Use Case 1: Process Customer Purchase</w:t>
      </w:r>
    </w:p>
    <w:tbl>
      <w:tblPr>
        <w:tblStyle w:val="TableGrid"/>
        <w:tblW w:w="0" w:type="auto"/>
        <w:tblLook w:val="04A0" w:firstRow="1" w:lastRow="0" w:firstColumn="1" w:lastColumn="0" w:noHBand="0" w:noVBand="1"/>
      </w:tblPr>
      <w:tblGrid>
        <w:gridCol w:w="4320"/>
        <w:gridCol w:w="4320"/>
      </w:tblGrid>
      <w:tr w:rsidR="00867904" w:rsidRPr="00811DFD" w14:paraId="248FFC80"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51227048" w14:textId="77777777" w:rsidR="00867904" w:rsidRPr="00811DFD" w:rsidRDefault="00867904" w:rsidP="00867904">
            <w:pPr>
              <w:rPr>
                <w:rFonts w:asciiTheme="majorBidi" w:hAnsiTheme="majorBidi" w:cstheme="majorBidi"/>
              </w:rPr>
            </w:pPr>
            <w:r w:rsidRPr="00811DFD">
              <w:rPr>
                <w:rFonts w:asciiTheme="majorBidi" w:hAnsiTheme="majorBidi" w:cstheme="majorBidi"/>
              </w:rPr>
              <w:t>Use case ID:</w:t>
            </w:r>
          </w:p>
        </w:tc>
        <w:tc>
          <w:tcPr>
            <w:tcW w:w="4320" w:type="dxa"/>
            <w:tcBorders>
              <w:top w:val="single" w:sz="4" w:space="0" w:color="auto"/>
              <w:left w:val="single" w:sz="4" w:space="0" w:color="auto"/>
              <w:bottom w:val="single" w:sz="4" w:space="0" w:color="auto"/>
              <w:right w:val="single" w:sz="4" w:space="0" w:color="auto"/>
            </w:tcBorders>
            <w:hideMark/>
          </w:tcPr>
          <w:p w14:paraId="313A4C5B" w14:textId="77777777" w:rsidR="00867904" w:rsidRPr="00811DFD" w:rsidRDefault="00867904" w:rsidP="00867904">
            <w:pPr>
              <w:rPr>
                <w:rFonts w:asciiTheme="majorBidi" w:hAnsiTheme="majorBidi" w:cstheme="majorBidi"/>
              </w:rPr>
            </w:pPr>
            <w:r w:rsidRPr="00811DFD">
              <w:rPr>
                <w:rFonts w:asciiTheme="majorBidi" w:hAnsiTheme="majorBidi" w:cstheme="majorBidi"/>
              </w:rPr>
              <w:t>UC</w:t>
            </w:r>
            <w:proofErr w:type="gramStart"/>
            <w:r w:rsidRPr="00811DFD">
              <w:rPr>
                <w:rFonts w:asciiTheme="majorBidi" w:hAnsiTheme="majorBidi" w:cstheme="majorBidi"/>
              </w:rPr>
              <w:t>01  Process</w:t>
            </w:r>
            <w:proofErr w:type="gramEnd"/>
            <w:r w:rsidRPr="00811DFD">
              <w:rPr>
                <w:rFonts w:asciiTheme="majorBidi" w:hAnsiTheme="majorBidi" w:cstheme="majorBidi"/>
              </w:rPr>
              <w:t xml:space="preserve"> Customer Purchase</w:t>
            </w:r>
          </w:p>
        </w:tc>
      </w:tr>
      <w:tr w:rsidR="00867904" w:rsidRPr="00811DFD" w14:paraId="0C08AB3F"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42D6923E" w14:textId="77777777" w:rsidR="00867904" w:rsidRPr="00811DFD" w:rsidRDefault="00867904" w:rsidP="00867904">
            <w:pPr>
              <w:rPr>
                <w:rFonts w:asciiTheme="majorBidi" w:hAnsiTheme="majorBidi" w:cstheme="majorBidi"/>
              </w:rPr>
            </w:pPr>
            <w:r w:rsidRPr="00811DFD">
              <w:rPr>
                <w:rFonts w:asciiTheme="majorBidi" w:hAnsiTheme="majorBidi" w:cstheme="majorBidi"/>
              </w:rPr>
              <w:t>Brief description</w:t>
            </w:r>
          </w:p>
        </w:tc>
        <w:tc>
          <w:tcPr>
            <w:tcW w:w="4320" w:type="dxa"/>
            <w:tcBorders>
              <w:top w:val="single" w:sz="4" w:space="0" w:color="auto"/>
              <w:left w:val="single" w:sz="4" w:space="0" w:color="auto"/>
              <w:bottom w:val="single" w:sz="4" w:space="0" w:color="auto"/>
              <w:right w:val="single" w:sz="4" w:space="0" w:color="auto"/>
            </w:tcBorders>
            <w:hideMark/>
          </w:tcPr>
          <w:p w14:paraId="3CB522E6" w14:textId="77777777" w:rsidR="00867904" w:rsidRPr="00811DFD" w:rsidRDefault="00867904" w:rsidP="00867904">
            <w:pPr>
              <w:rPr>
                <w:rFonts w:asciiTheme="majorBidi" w:hAnsiTheme="majorBidi" w:cstheme="majorBidi"/>
              </w:rPr>
            </w:pPr>
            <w:proofErr w:type="gramStart"/>
            <w:r w:rsidRPr="00811DFD">
              <w:rPr>
                <w:rFonts w:asciiTheme="majorBidi" w:hAnsiTheme="majorBidi" w:cstheme="majorBidi"/>
              </w:rPr>
              <w:t>This use</w:t>
            </w:r>
            <w:proofErr w:type="gramEnd"/>
            <w:r w:rsidRPr="00811DFD">
              <w:rPr>
                <w:rFonts w:asciiTheme="majorBidi" w:hAnsiTheme="majorBidi" w:cstheme="majorBidi"/>
              </w:rPr>
              <w:t xml:space="preserve"> case describes how </w:t>
            </w:r>
            <w:proofErr w:type="spellStart"/>
            <w:r w:rsidRPr="00811DFD">
              <w:rPr>
                <w:rFonts w:asciiTheme="majorBidi" w:hAnsiTheme="majorBidi" w:cstheme="majorBidi"/>
              </w:rPr>
              <w:t>PearlMart</w:t>
            </w:r>
            <w:proofErr w:type="spellEnd"/>
            <w:r w:rsidRPr="00811DFD">
              <w:rPr>
                <w:rFonts w:asciiTheme="majorBidi" w:hAnsiTheme="majorBidi" w:cstheme="majorBidi"/>
              </w:rPr>
              <w:t xml:space="preserve"> handles process customer purchase and records its outcome.</w:t>
            </w:r>
          </w:p>
        </w:tc>
      </w:tr>
      <w:tr w:rsidR="00867904" w:rsidRPr="00811DFD" w14:paraId="51E5DC2B"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439E539F" w14:textId="77777777" w:rsidR="00867904" w:rsidRPr="00811DFD" w:rsidRDefault="00867904" w:rsidP="00867904">
            <w:pPr>
              <w:rPr>
                <w:rFonts w:asciiTheme="majorBidi" w:hAnsiTheme="majorBidi" w:cstheme="majorBidi"/>
              </w:rPr>
            </w:pPr>
            <w:r w:rsidRPr="00811DFD">
              <w:rPr>
                <w:rFonts w:asciiTheme="majorBidi" w:hAnsiTheme="majorBidi" w:cstheme="majorBidi"/>
              </w:rPr>
              <w:t>Primary actors</w:t>
            </w:r>
          </w:p>
        </w:tc>
        <w:tc>
          <w:tcPr>
            <w:tcW w:w="4320" w:type="dxa"/>
            <w:tcBorders>
              <w:top w:val="single" w:sz="4" w:space="0" w:color="auto"/>
              <w:left w:val="single" w:sz="4" w:space="0" w:color="auto"/>
              <w:bottom w:val="single" w:sz="4" w:space="0" w:color="auto"/>
              <w:right w:val="single" w:sz="4" w:space="0" w:color="auto"/>
            </w:tcBorders>
            <w:hideMark/>
          </w:tcPr>
          <w:p w14:paraId="2BFADC65" w14:textId="77777777" w:rsidR="00867904" w:rsidRPr="00811DFD" w:rsidRDefault="00867904" w:rsidP="00867904">
            <w:pPr>
              <w:rPr>
                <w:rFonts w:asciiTheme="majorBidi" w:hAnsiTheme="majorBidi" w:cstheme="majorBidi"/>
              </w:rPr>
            </w:pPr>
            <w:r w:rsidRPr="00811DFD">
              <w:rPr>
                <w:rFonts w:asciiTheme="majorBidi" w:hAnsiTheme="majorBidi" w:cstheme="majorBidi"/>
              </w:rPr>
              <w:t>Salesperson</w:t>
            </w:r>
          </w:p>
        </w:tc>
      </w:tr>
      <w:tr w:rsidR="00867904" w:rsidRPr="00811DFD" w14:paraId="753D54CC"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7A3C306A" w14:textId="77777777" w:rsidR="00867904" w:rsidRPr="00811DFD" w:rsidRDefault="00867904" w:rsidP="00867904">
            <w:pPr>
              <w:rPr>
                <w:rFonts w:asciiTheme="majorBidi" w:hAnsiTheme="majorBidi" w:cstheme="majorBidi"/>
              </w:rPr>
            </w:pPr>
            <w:r w:rsidRPr="00811DFD">
              <w:rPr>
                <w:rFonts w:asciiTheme="majorBidi" w:hAnsiTheme="majorBidi" w:cstheme="majorBidi"/>
              </w:rPr>
              <w:t>Trigger</w:t>
            </w:r>
          </w:p>
        </w:tc>
        <w:tc>
          <w:tcPr>
            <w:tcW w:w="4320" w:type="dxa"/>
            <w:tcBorders>
              <w:top w:val="single" w:sz="4" w:space="0" w:color="auto"/>
              <w:left w:val="single" w:sz="4" w:space="0" w:color="auto"/>
              <w:bottom w:val="single" w:sz="4" w:space="0" w:color="auto"/>
              <w:right w:val="single" w:sz="4" w:space="0" w:color="auto"/>
            </w:tcBorders>
            <w:hideMark/>
          </w:tcPr>
          <w:p w14:paraId="721A47B1" w14:textId="77777777" w:rsidR="00867904" w:rsidRPr="00811DFD" w:rsidRDefault="00867904" w:rsidP="00867904">
            <w:pPr>
              <w:rPr>
                <w:rFonts w:asciiTheme="majorBidi" w:hAnsiTheme="majorBidi" w:cstheme="majorBidi"/>
              </w:rPr>
            </w:pPr>
            <w:r w:rsidRPr="00811DFD">
              <w:rPr>
                <w:rFonts w:asciiTheme="majorBidi" w:hAnsiTheme="majorBidi" w:cstheme="majorBidi"/>
              </w:rPr>
              <w:t>The Salesperson initiates a new sale.</w:t>
            </w:r>
          </w:p>
        </w:tc>
      </w:tr>
      <w:tr w:rsidR="00867904" w:rsidRPr="00811DFD" w14:paraId="40C6ADCE"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4CEB0DEB" w14:textId="77777777" w:rsidR="00867904" w:rsidRPr="00811DFD" w:rsidRDefault="00867904" w:rsidP="00867904">
            <w:pPr>
              <w:rPr>
                <w:rFonts w:asciiTheme="majorBidi" w:hAnsiTheme="majorBidi" w:cstheme="majorBidi"/>
              </w:rPr>
            </w:pPr>
            <w:r w:rsidRPr="00811DFD">
              <w:rPr>
                <w:rFonts w:asciiTheme="majorBidi" w:hAnsiTheme="majorBidi" w:cstheme="majorBidi"/>
              </w:rPr>
              <w:t>Preconditions</w:t>
            </w:r>
          </w:p>
        </w:tc>
        <w:tc>
          <w:tcPr>
            <w:tcW w:w="4320" w:type="dxa"/>
            <w:tcBorders>
              <w:top w:val="single" w:sz="4" w:space="0" w:color="auto"/>
              <w:left w:val="single" w:sz="4" w:space="0" w:color="auto"/>
              <w:bottom w:val="single" w:sz="4" w:space="0" w:color="auto"/>
              <w:right w:val="single" w:sz="4" w:space="0" w:color="auto"/>
            </w:tcBorders>
            <w:hideMark/>
          </w:tcPr>
          <w:p w14:paraId="7081DB4B" w14:textId="77777777" w:rsidR="00867904" w:rsidRPr="00811DFD" w:rsidRDefault="00867904" w:rsidP="00867904">
            <w:pPr>
              <w:rPr>
                <w:rFonts w:asciiTheme="majorBidi" w:hAnsiTheme="majorBidi" w:cstheme="majorBidi"/>
              </w:rPr>
            </w:pPr>
            <w:r w:rsidRPr="00811DFD">
              <w:rPr>
                <w:rFonts w:asciiTheme="majorBidi" w:hAnsiTheme="majorBidi" w:cstheme="majorBidi"/>
              </w:rPr>
              <w:t>The Salesperson is authenticated; item and inventory records are accessible.</w:t>
            </w:r>
          </w:p>
        </w:tc>
      </w:tr>
      <w:tr w:rsidR="00867904" w:rsidRPr="00811DFD" w14:paraId="6832C2B2"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21067E7F" w14:textId="77777777" w:rsidR="00867904" w:rsidRPr="00811DFD" w:rsidRDefault="00867904" w:rsidP="00867904">
            <w:pPr>
              <w:rPr>
                <w:rFonts w:asciiTheme="majorBidi" w:hAnsiTheme="majorBidi" w:cstheme="majorBidi"/>
              </w:rPr>
            </w:pPr>
            <w:r w:rsidRPr="00811DFD">
              <w:rPr>
                <w:rFonts w:asciiTheme="majorBidi" w:hAnsiTheme="majorBidi" w:cstheme="majorBidi"/>
              </w:rPr>
              <w:t>Postconditions</w:t>
            </w:r>
          </w:p>
        </w:tc>
        <w:tc>
          <w:tcPr>
            <w:tcW w:w="4320" w:type="dxa"/>
            <w:tcBorders>
              <w:top w:val="single" w:sz="4" w:space="0" w:color="auto"/>
              <w:left w:val="single" w:sz="4" w:space="0" w:color="auto"/>
              <w:bottom w:val="single" w:sz="4" w:space="0" w:color="auto"/>
              <w:right w:val="single" w:sz="4" w:space="0" w:color="auto"/>
            </w:tcBorders>
            <w:hideMark/>
          </w:tcPr>
          <w:p w14:paraId="112F8CA1" w14:textId="77777777" w:rsidR="00867904" w:rsidRPr="00811DFD" w:rsidRDefault="00867904" w:rsidP="00867904">
            <w:pPr>
              <w:rPr>
                <w:rFonts w:asciiTheme="majorBidi" w:hAnsiTheme="majorBidi" w:cstheme="majorBidi"/>
              </w:rPr>
            </w:pPr>
            <w:r w:rsidRPr="00811DFD">
              <w:rPr>
                <w:rFonts w:asciiTheme="majorBidi" w:hAnsiTheme="majorBidi" w:cstheme="majorBidi"/>
              </w:rPr>
              <w:t>A completed sale is stored, quantities are reduced, and a receipt is issued.</w:t>
            </w:r>
          </w:p>
        </w:tc>
      </w:tr>
      <w:tr w:rsidR="00867904" w:rsidRPr="00811DFD" w14:paraId="4DBEF631"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7E640811" w14:textId="77777777" w:rsidR="00867904" w:rsidRPr="00811DFD" w:rsidRDefault="00867904" w:rsidP="00867904">
            <w:pPr>
              <w:rPr>
                <w:rFonts w:asciiTheme="majorBidi" w:hAnsiTheme="majorBidi" w:cstheme="majorBidi"/>
              </w:rPr>
            </w:pPr>
            <w:r w:rsidRPr="00811DFD">
              <w:rPr>
                <w:rFonts w:asciiTheme="majorBidi" w:hAnsiTheme="majorBidi" w:cstheme="majorBidi"/>
              </w:rPr>
              <w:t>Main Success Scenario</w:t>
            </w:r>
          </w:p>
          <w:p w14:paraId="5E967979" w14:textId="77777777" w:rsidR="00867904" w:rsidRPr="00811DFD" w:rsidRDefault="00867904" w:rsidP="00867904">
            <w:pPr>
              <w:rPr>
                <w:rFonts w:asciiTheme="majorBidi" w:hAnsiTheme="majorBidi" w:cstheme="majorBidi"/>
              </w:rPr>
            </w:pPr>
          </w:p>
        </w:tc>
      </w:tr>
      <w:tr w:rsidR="00867904" w:rsidRPr="00811DFD" w14:paraId="7CA1DE2E"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31F78A79" w14:textId="77777777" w:rsidR="00867904" w:rsidRPr="00811DFD" w:rsidRDefault="00867904" w:rsidP="00867904">
            <w:pPr>
              <w:rPr>
                <w:rFonts w:asciiTheme="majorBidi" w:hAnsiTheme="majorBidi" w:cstheme="majorBidi"/>
              </w:rPr>
            </w:pPr>
            <w:r w:rsidRPr="00811DFD">
              <w:rPr>
                <w:rFonts w:asciiTheme="majorBidi" w:hAnsiTheme="majorBidi" w:cstheme="majorBidi"/>
              </w:rPr>
              <w:t>Actor Action</w:t>
            </w:r>
          </w:p>
        </w:tc>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0088012D" w14:textId="77777777" w:rsidR="00867904" w:rsidRPr="00811DFD" w:rsidRDefault="00867904" w:rsidP="00867904">
            <w:pPr>
              <w:rPr>
                <w:rFonts w:asciiTheme="majorBidi" w:hAnsiTheme="majorBidi" w:cstheme="majorBidi"/>
              </w:rPr>
            </w:pPr>
            <w:r w:rsidRPr="00811DFD">
              <w:rPr>
                <w:rFonts w:asciiTheme="majorBidi" w:hAnsiTheme="majorBidi" w:cstheme="majorBidi"/>
              </w:rPr>
              <w:t>System Response</w:t>
            </w:r>
          </w:p>
        </w:tc>
      </w:tr>
      <w:tr w:rsidR="00867904" w:rsidRPr="00811DFD" w14:paraId="30ADE33E" w14:textId="77777777">
        <w:tc>
          <w:tcPr>
            <w:tcW w:w="4320" w:type="dxa"/>
            <w:tcBorders>
              <w:top w:val="single" w:sz="4" w:space="0" w:color="auto"/>
              <w:left w:val="single" w:sz="4" w:space="0" w:color="auto"/>
              <w:bottom w:val="single" w:sz="4" w:space="0" w:color="auto"/>
              <w:right w:val="single" w:sz="4" w:space="0" w:color="auto"/>
            </w:tcBorders>
            <w:hideMark/>
          </w:tcPr>
          <w:p w14:paraId="68D58BD0" w14:textId="77777777" w:rsidR="00867904" w:rsidRPr="00811DFD" w:rsidRDefault="00867904" w:rsidP="00867904">
            <w:pPr>
              <w:rPr>
                <w:rFonts w:asciiTheme="majorBidi" w:hAnsiTheme="majorBidi" w:cstheme="majorBidi"/>
              </w:rPr>
            </w:pPr>
            <w:r w:rsidRPr="00811DFD">
              <w:rPr>
                <w:rFonts w:asciiTheme="majorBidi" w:hAnsiTheme="majorBidi" w:cstheme="majorBidi"/>
              </w:rPr>
              <w:t>1. Salesperson starts a new sale.</w:t>
            </w:r>
          </w:p>
        </w:tc>
        <w:tc>
          <w:tcPr>
            <w:tcW w:w="4320" w:type="dxa"/>
            <w:tcBorders>
              <w:top w:val="single" w:sz="4" w:space="0" w:color="auto"/>
              <w:left w:val="single" w:sz="4" w:space="0" w:color="auto"/>
              <w:bottom w:val="single" w:sz="4" w:space="0" w:color="auto"/>
              <w:right w:val="single" w:sz="4" w:space="0" w:color="auto"/>
            </w:tcBorders>
            <w:hideMark/>
          </w:tcPr>
          <w:p w14:paraId="63618EBD" w14:textId="77777777" w:rsidR="00867904" w:rsidRPr="00811DFD" w:rsidRDefault="00867904" w:rsidP="00867904">
            <w:pPr>
              <w:rPr>
                <w:rFonts w:asciiTheme="majorBidi" w:hAnsiTheme="majorBidi" w:cstheme="majorBidi"/>
              </w:rPr>
            </w:pPr>
            <w:r w:rsidRPr="00811DFD">
              <w:rPr>
                <w:rFonts w:asciiTheme="majorBidi" w:hAnsiTheme="majorBidi" w:cstheme="majorBidi"/>
              </w:rPr>
              <w:t>2. System opens an empty transaction.</w:t>
            </w:r>
          </w:p>
        </w:tc>
      </w:tr>
      <w:tr w:rsidR="00867904" w:rsidRPr="00811DFD" w14:paraId="7A4AF0B5" w14:textId="77777777">
        <w:tc>
          <w:tcPr>
            <w:tcW w:w="4320" w:type="dxa"/>
            <w:tcBorders>
              <w:top w:val="single" w:sz="4" w:space="0" w:color="auto"/>
              <w:left w:val="single" w:sz="4" w:space="0" w:color="auto"/>
              <w:bottom w:val="single" w:sz="4" w:space="0" w:color="auto"/>
              <w:right w:val="single" w:sz="4" w:space="0" w:color="auto"/>
            </w:tcBorders>
            <w:hideMark/>
          </w:tcPr>
          <w:p w14:paraId="19F3A1A9" w14:textId="77777777" w:rsidR="00867904" w:rsidRPr="00811DFD" w:rsidRDefault="00867904" w:rsidP="00867904">
            <w:pPr>
              <w:rPr>
                <w:rFonts w:asciiTheme="majorBidi" w:hAnsiTheme="majorBidi" w:cstheme="majorBidi"/>
              </w:rPr>
            </w:pPr>
            <w:r w:rsidRPr="00811DFD">
              <w:rPr>
                <w:rFonts w:asciiTheme="majorBidi" w:hAnsiTheme="majorBidi" w:cstheme="majorBidi"/>
              </w:rPr>
              <w:t>3. Salesperson scans an item and enters quantity.</w:t>
            </w:r>
          </w:p>
        </w:tc>
        <w:tc>
          <w:tcPr>
            <w:tcW w:w="4320" w:type="dxa"/>
            <w:tcBorders>
              <w:top w:val="single" w:sz="4" w:space="0" w:color="auto"/>
              <w:left w:val="single" w:sz="4" w:space="0" w:color="auto"/>
              <w:bottom w:val="single" w:sz="4" w:space="0" w:color="auto"/>
              <w:right w:val="single" w:sz="4" w:space="0" w:color="auto"/>
            </w:tcBorders>
            <w:hideMark/>
          </w:tcPr>
          <w:p w14:paraId="328D8598" w14:textId="77777777" w:rsidR="00867904" w:rsidRPr="00811DFD" w:rsidRDefault="00867904" w:rsidP="00867904">
            <w:pPr>
              <w:rPr>
                <w:rFonts w:asciiTheme="majorBidi" w:hAnsiTheme="majorBidi" w:cstheme="majorBidi"/>
              </w:rPr>
            </w:pPr>
            <w:r w:rsidRPr="00811DFD">
              <w:rPr>
                <w:rFonts w:asciiTheme="majorBidi" w:hAnsiTheme="majorBidi" w:cstheme="majorBidi"/>
              </w:rPr>
              <w:t>4. System retrieves the item and checks stock (see 4.a and 4.b).</w:t>
            </w:r>
          </w:p>
        </w:tc>
      </w:tr>
      <w:tr w:rsidR="00867904" w:rsidRPr="00811DFD" w14:paraId="41BF0A3E" w14:textId="77777777">
        <w:tc>
          <w:tcPr>
            <w:tcW w:w="4320" w:type="dxa"/>
            <w:tcBorders>
              <w:top w:val="single" w:sz="4" w:space="0" w:color="auto"/>
              <w:left w:val="single" w:sz="4" w:space="0" w:color="auto"/>
              <w:bottom w:val="single" w:sz="4" w:space="0" w:color="auto"/>
              <w:right w:val="single" w:sz="4" w:space="0" w:color="auto"/>
            </w:tcBorders>
            <w:hideMark/>
          </w:tcPr>
          <w:p w14:paraId="28013D73" w14:textId="77777777" w:rsidR="00867904" w:rsidRPr="00811DFD" w:rsidRDefault="00867904" w:rsidP="00867904">
            <w:pPr>
              <w:rPr>
                <w:rFonts w:asciiTheme="majorBidi" w:hAnsiTheme="majorBidi" w:cstheme="majorBidi"/>
              </w:rPr>
            </w:pPr>
            <w:r w:rsidRPr="00811DFD">
              <w:rPr>
                <w:rFonts w:asciiTheme="majorBidi" w:hAnsiTheme="majorBidi" w:cstheme="majorBidi"/>
              </w:rPr>
              <w:t>5. Salesperson adds any additional items.</w:t>
            </w:r>
          </w:p>
        </w:tc>
        <w:tc>
          <w:tcPr>
            <w:tcW w:w="4320" w:type="dxa"/>
            <w:tcBorders>
              <w:top w:val="single" w:sz="4" w:space="0" w:color="auto"/>
              <w:left w:val="single" w:sz="4" w:space="0" w:color="auto"/>
              <w:bottom w:val="single" w:sz="4" w:space="0" w:color="auto"/>
              <w:right w:val="single" w:sz="4" w:space="0" w:color="auto"/>
            </w:tcBorders>
            <w:hideMark/>
          </w:tcPr>
          <w:p w14:paraId="529F3B9E" w14:textId="77777777" w:rsidR="00867904" w:rsidRPr="00811DFD" w:rsidRDefault="00867904" w:rsidP="00867904">
            <w:pPr>
              <w:rPr>
                <w:rFonts w:asciiTheme="majorBidi" w:hAnsiTheme="majorBidi" w:cstheme="majorBidi"/>
              </w:rPr>
            </w:pPr>
            <w:r w:rsidRPr="00811DFD">
              <w:rPr>
                <w:rFonts w:asciiTheme="majorBidi" w:hAnsiTheme="majorBidi" w:cstheme="majorBidi"/>
              </w:rPr>
              <w:t>6. System displays the item list and calculates subtotal, applicable discounts, taxes and total.</w:t>
            </w:r>
          </w:p>
        </w:tc>
      </w:tr>
      <w:tr w:rsidR="00867904" w:rsidRPr="00811DFD" w14:paraId="102658EF" w14:textId="77777777">
        <w:tc>
          <w:tcPr>
            <w:tcW w:w="4320" w:type="dxa"/>
            <w:tcBorders>
              <w:top w:val="single" w:sz="4" w:space="0" w:color="auto"/>
              <w:left w:val="single" w:sz="4" w:space="0" w:color="auto"/>
              <w:bottom w:val="single" w:sz="4" w:space="0" w:color="auto"/>
              <w:right w:val="single" w:sz="4" w:space="0" w:color="auto"/>
            </w:tcBorders>
            <w:hideMark/>
          </w:tcPr>
          <w:p w14:paraId="58F8D14D" w14:textId="77777777" w:rsidR="00867904" w:rsidRPr="00811DFD" w:rsidRDefault="00867904" w:rsidP="00867904">
            <w:pPr>
              <w:rPr>
                <w:rFonts w:asciiTheme="majorBidi" w:hAnsiTheme="majorBidi" w:cstheme="majorBidi"/>
              </w:rPr>
            </w:pPr>
            <w:r w:rsidRPr="00811DFD">
              <w:rPr>
                <w:rFonts w:asciiTheme="majorBidi" w:hAnsiTheme="majorBidi" w:cstheme="majorBidi"/>
              </w:rPr>
              <w:t>7. Salesperson confirms the purchase and records payment.</w:t>
            </w:r>
          </w:p>
        </w:tc>
        <w:tc>
          <w:tcPr>
            <w:tcW w:w="4320" w:type="dxa"/>
            <w:tcBorders>
              <w:top w:val="single" w:sz="4" w:space="0" w:color="auto"/>
              <w:left w:val="single" w:sz="4" w:space="0" w:color="auto"/>
              <w:bottom w:val="single" w:sz="4" w:space="0" w:color="auto"/>
              <w:right w:val="single" w:sz="4" w:space="0" w:color="auto"/>
            </w:tcBorders>
            <w:hideMark/>
          </w:tcPr>
          <w:p w14:paraId="5C825C93" w14:textId="77777777" w:rsidR="00867904" w:rsidRPr="00811DFD" w:rsidRDefault="00867904" w:rsidP="00867904">
            <w:pPr>
              <w:rPr>
                <w:rFonts w:asciiTheme="majorBidi" w:hAnsiTheme="majorBidi" w:cstheme="majorBidi"/>
              </w:rPr>
            </w:pPr>
            <w:r w:rsidRPr="00811DFD">
              <w:rPr>
                <w:rFonts w:asciiTheme="majorBidi" w:hAnsiTheme="majorBidi" w:cstheme="majorBidi"/>
              </w:rPr>
              <w:t>8. System validates the sale (see 8.a), records the transaction and deducts purchased quantities.</w:t>
            </w:r>
          </w:p>
        </w:tc>
      </w:tr>
      <w:tr w:rsidR="00867904" w:rsidRPr="00811DFD" w14:paraId="27E00D72" w14:textId="77777777">
        <w:tc>
          <w:tcPr>
            <w:tcW w:w="4320" w:type="dxa"/>
            <w:tcBorders>
              <w:top w:val="single" w:sz="4" w:space="0" w:color="auto"/>
              <w:left w:val="single" w:sz="4" w:space="0" w:color="auto"/>
              <w:bottom w:val="single" w:sz="4" w:space="0" w:color="auto"/>
              <w:right w:val="single" w:sz="4" w:space="0" w:color="auto"/>
            </w:tcBorders>
          </w:tcPr>
          <w:p w14:paraId="2A2E8106" w14:textId="77777777" w:rsidR="00867904" w:rsidRPr="00811DFD" w:rsidRDefault="00867904" w:rsidP="00867904">
            <w:pPr>
              <w:rPr>
                <w:rFonts w:asciiTheme="majorBidi" w:hAnsiTheme="majorBidi" w:cstheme="majorBidi"/>
              </w:rPr>
            </w:pPr>
          </w:p>
        </w:tc>
        <w:tc>
          <w:tcPr>
            <w:tcW w:w="4320" w:type="dxa"/>
            <w:tcBorders>
              <w:top w:val="single" w:sz="4" w:space="0" w:color="auto"/>
              <w:left w:val="single" w:sz="4" w:space="0" w:color="auto"/>
              <w:bottom w:val="single" w:sz="4" w:space="0" w:color="auto"/>
              <w:right w:val="single" w:sz="4" w:space="0" w:color="auto"/>
            </w:tcBorders>
            <w:hideMark/>
          </w:tcPr>
          <w:p w14:paraId="55187F7F" w14:textId="77777777" w:rsidR="00867904" w:rsidRPr="00811DFD" w:rsidRDefault="00867904" w:rsidP="00867904">
            <w:pPr>
              <w:rPr>
                <w:rFonts w:asciiTheme="majorBidi" w:hAnsiTheme="majorBidi" w:cstheme="majorBidi"/>
              </w:rPr>
            </w:pPr>
            <w:r w:rsidRPr="00811DFD">
              <w:rPr>
                <w:rFonts w:asciiTheme="majorBidi" w:hAnsiTheme="majorBidi" w:cstheme="majorBidi"/>
              </w:rPr>
              <w:t>9. System generates a receipt and confirms the sale.</w:t>
            </w:r>
          </w:p>
        </w:tc>
      </w:tr>
      <w:tr w:rsidR="00867904" w:rsidRPr="00811DFD" w14:paraId="682E0B65"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59708DE1" w14:textId="77777777" w:rsidR="00867904" w:rsidRPr="00811DFD" w:rsidRDefault="00867904" w:rsidP="00867904">
            <w:pPr>
              <w:rPr>
                <w:rFonts w:asciiTheme="majorBidi" w:hAnsiTheme="majorBidi" w:cstheme="majorBidi"/>
              </w:rPr>
            </w:pPr>
            <w:r w:rsidRPr="00811DFD">
              <w:rPr>
                <w:rFonts w:asciiTheme="majorBidi" w:hAnsiTheme="majorBidi" w:cstheme="majorBidi"/>
              </w:rPr>
              <w:t>Alternative flows:</w:t>
            </w:r>
          </w:p>
          <w:p w14:paraId="4DFFC4CF" w14:textId="77777777" w:rsidR="00867904" w:rsidRPr="00811DFD" w:rsidRDefault="00867904" w:rsidP="00867904">
            <w:pPr>
              <w:rPr>
                <w:rFonts w:asciiTheme="majorBidi" w:hAnsiTheme="majorBidi" w:cstheme="majorBidi"/>
              </w:rPr>
            </w:pPr>
          </w:p>
        </w:tc>
      </w:tr>
      <w:tr w:rsidR="00867904" w:rsidRPr="00811DFD" w14:paraId="36C9761D" w14:textId="77777777">
        <w:tc>
          <w:tcPr>
            <w:tcW w:w="8640" w:type="dxa"/>
            <w:gridSpan w:val="2"/>
            <w:tcBorders>
              <w:top w:val="single" w:sz="4" w:space="0" w:color="auto"/>
              <w:left w:val="single" w:sz="4" w:space="0" w:color="auto"/>
              <w:bottom w:val="single" w:sz="4" w:space="0" w:color="auto"/>
              <w:right w:val="single" w:sz="4" w:space="0" w:color="auto"/>
            </w:tcBorders>
          </w:tcPr>
          <w:p w14:paraId="4978057F" w14:textId="77777777" w:rsidR="00867904" w:rsidRPr="00811DFD" w:rsidRDefault="00867904" w:rsidP="00867904">
            <w:pPr>
              <w:rPr>
                <w:rFonts w:asciiTheme="majorBidi" w:hAnsiTheme="majorBidi" w:cstheme="majorBidi"/>
              </w:rPr>
            </w:pPr>
            <w:r w:rsidRPr="00811DFD">
              <w:rPr>
                <w:rFonts w:asciiTheme="majorBidi" w:hAnsiTheme="majorBidi" w:cstheme="majorBidi"/>
              </w:rPr>
              <w:t>4.a. Unknown barcode: the system reports the invalid barcode; the Salesperson retries step 3.</w:t>
            </w:r>
          </w:p>
          <w:p w14:paraId="1C77B0E1" w14:textId="77777777" w:rsidR="00867904" w:rsidRPr="00811DFD" w:rsidRDefault="00867904" w:rsidP="00867904">
            <w:pPr>
              <w:rPr>
                <w:rFonts w:asciiTheme="majorBidi" w:hAnsiTheme="majorBidi" w:cstheme="majorBidi"/>
              </w:rPr>
            </w:pPr>
          </w:p>
        </w:tc>
      </w:tr>
      <w:tr w:rsidR="00867904" w:rsidRPr="00811DFD" w14:paraId="19B87478" w14:textId="77777777">
        <w:tc>
          <w:tcPr>
            <w:tcW w:w="8640" w:type="dxa"/>
            <w:gridSpan w:val="2"/>
            <w:tcBorders>
              <w:top w:val="single" w:sz="4" w:space="0" w:color="auto"/>
              <w:left w:val="single" w:sz="4" w:space="0" w:color="auto"/>
              <w:bottom w:val="single" w:sz="4" w:space="0" w:color="auto"/>
              <w:right w:val="single" w:sz="4" w:space="0" w:color="auto"/>
            </w:tcBorders>
          </w:tcPr>
          <w:p w14:paraId="69C51039" w14:textId="77777777" w:rsidR="00867904" w:rsidRPr="00811DFD" w:rsidRDefault="00867904" w:rsidP="00867904">
            <w:pPr>
              <w:rPr>
                <w:rFonts w:asciiTheme="majorBidi" w:hAnsiTheme="majorBidi" w:cstheme="majorBidi"/>
              </w:rPr>
            </w:pPr>
            <w:r w:rsidRPr="00811DFD">
              <w:rPr>
                <w:rFonts w:asciiTheme="majorBidi" w:hAnsiTheme="majorBidi" w:cstheme="majorBidi"/>
              </w:rPr>
              <w:t>4.b. Insufficient stock: the system informs the Salesperson; the quantity is adjusted, the item is removed, or a separate customer request is recorded. Return to step 3 or 5.</w:t>
            </w:r>
          </w:p>
          <w:p w14:paraId="480C44CE" w14:textId="77777777" w:rsidR="00867904" w:rsidRPr="00811DFD" w:rsidRDefault="00867904" w:rsidP="00867904">
            <w:pPr>
              <w:rPr>
                <w:rFonts w:asciiTheme="majorBidi" w:hAnsiTheme="majorBidi" w:cstheme="majorBidi"/>
              </w:rPr>
            </w:pPr>
          </w:p>
        </w:tc>
      </w:tr>
      <w:tr w:rsidR="00867904" w:rsidRPr="00811DFD" w14:paraId="71461810" w14:textId="77777777">
        <w:tc>
          <w:tcPr>
            <w:tcW w:w="8640" w:type="dxa"/>
            <w:gridSpan w:val="2"/>
            <w:tcBorders>
              <w:top w:val="single" w:sz="4" w:space="0" w:color="auto"/>
              <w:left w:val="single" w:sz="4" w:space="0" w:color="auto"/>
              <w:bottom w:val="single" w:sz="4" w:space="0" w:color="auto"/>
              <w:right w:val="single" w:sz="4" w:space="0" w:color="auto"/>
            </w:tcBorders>
          </w:tcPr>
          <w:p w14:paraId="5458ED12" w14:textId="77777777" w:rsidR="00867904" w:rsidRPr="00811DFD" w:rsidRDefault="00867904" w:rsidP="00867904">
            <w:pPr>
              <w:rPr>
                <w:rFonts w:asciiTheme="majorBidi" w:hAnsiTheme="majorBidi" w:cstheme="majorBidi"/>
              </w:rPr>
            </w:pPr>
            <w:r w:rsidRPr="00811DFD">
              <w:rPr>
                <w:rFonts w:asciiTheme="majorBidi" w:hAnsiTheme="majorBidi" w:cstheme="majorBidi"/>
              </w:rPr>
              <w:t>8.a. Sale cancelled or validation fails: the system does not complete the sale or deduct inventory; it displays the cancellation/failure status.</w:t>
            </w:r>
          </w:p>
          <w:p w14:paraId="728B9E55" w14:textId="77777777" w:rsidR="00867904" w:rsidRPr="00811DFD" w:rsidRDefault="00867904" w:rsidP="00867904">
            <w:pPr>
              <w:rPr>
                <w:rFonts w:asciiTheme="majorBidi" w:hAnsiTheme="majorBidi" w:cstheme="majorBidi"/>
              </w:rPr>
            </w:pPr>
          </w:p>
        </w:tc>
      </w:tr>
    </w:tbl>
    <w:p w14:paraId="29162150" w14:textId="77777777" w:rsidR="00867904" w:rsidRPr="00867904" w:rsidRDefault="00867904" w:rsidP="00867904">
      <w:pPr>
        <w:rPr>
          <w:rFonts w:asciiTheme="majorBidi" w:hAnsiTheme="majorBidi" w:cstheme="majorBidi"/>
          <w:b/>
          <w:bCs/>
        </w:rPr>
      </w:pPr>
      <w:r w:rsidRPr="00867904">
        <w:rPr>
          <w:rFonts w:asciiTheme="majorBidi" w:hAnsiTheme="majorBidi" w:cstheme="majorBidi"/>
          <w:b/>
          <w:bCs/>
        </w:rPr>
        <w:t xml:space="preserve">Assumption: operational validations and status handling follow the proposed </w:t>
      </w:r>
      <w:proofErr w:type="spellStart"/>
      <w:r w:rsidRPr="00867904">
        <w:rPr>
          <w:rFonts w:asciiTheme="majorBidi" w:hAnsiTheme="majorBidi" w:cstheme="majorBidi"/>
          <w:b/>
          <w:bCs/>
        </w:rPr>
        <w:t>PearlMart</w:t>
      </w:r>
      <w:proofErr w:type="spellEnd"/>
      <w:r w:rsidRPr="00867904">
        <w:rPr>
          <w:rFonts w:asciiTheme="majorBidi" w:hAnsiTheme="majorBidi" w:cstheme="majorBidi"/>
          <w:b/>
          <w:bCs/>
        </w:rPr>
        <w:t xml:space="preserve"> design; confirm any rules not specified in the project brief.</w:t>
      </w:r>
    </w:p>
    <w:p w14:paraId="7A49130F" w14:textId="660FE07B" w:rsidR="00D51E13" w:rsidRPr="00867904" w:rsidRDefault="00D51E13">
      <w:pPr>
        <w:rPr>
          <w:rFonts w:asciiTheme="majorBidi" w:hAnsiTheme="majorBidi" w:cstheme="majorBidi"/>
          <w:b/>
          <w:bCs/>
        </w:rPr>
      </w:pPr>
    </w:p>
    <w:p w14:paraId="18FCBF2E" w14:textId="77777777" w:rsidR="00867904" w:rsidRDefault="00867904">
      <w:pPr>
        <w:rPr>
          <w:rFonts w:ascii="Georgia" w:hAnsi="Georgia"/>
          <w:b/>
          <w:bCs/>
        </w:rPr>
      </w:pPr>
    </w:p>
    <w:p w14:paraId="7E20A03F" w14:textId="77777777" w:rsidR="00867904" w:rsidRDefault="00867904">
      <w:pPr>
        <w:rPr>
          <w:rFonts w:ascii="Georgia" w:hAnsi="Georgia"/>
          <w:b/>
          <w:bCs/>
        </w:rPr>
      </w:pPr>
    </w:p>
    <w:p w14:paraId="41681762" w14:textId="77777777" w:rsidR="00867904" w:rsidRDefault="00867904">
      <w:pPr>
        <w:rPr>
          <w:rFonts w:ascii="Georgia" w:hAnsi="Georgia"/>
          <w:b/>
          <w:bCs/>
        </w:rPr>
      </w:pPr>
    </w:p>
    <w:p w14:paraId="17ECA25C" w14:textId="77777777" w:rsidR="00811DFD" w:rsidRDefault="00811DFD">
      <w:pPr>
        <w:rPr>
          <w:rFonts w:ascii="Georgia" w:hAnsi="Georgia"/>
          <w:b/>
          <w:bCs/>
        </w:rPr>
      </w:pPr>
    </w:p>
    <w:p w14:paraId="3F75A661" w14:textId="77777777" w:rsidR="00811DFD" w:rsidRDefault="00811DFD">
      <w:pPr>
        <w:rPr>
          <w:rFonts w:ascii="Georgia" w:hAnsi="Georgia"/>
          <w:b/>
          <w:bCs/>
        </w:rPr>
      </w:pPr>
    </w:p>
    <w:p w14:paraId="1E4E8688" w14:textId="77777777" w:rsidR="00867904" w:rsidRPr="00867904" w:rsidRDefault="00867904" w:rsidP="00867904">
      <w:pPr>
        <w:rPr>
          <w:rFonts w:asciiTheme="majorBidi" w:hAnsiTheme="majorBidi" w:cstheme="majorBidi"/>
          <w:b/>
          <w:bCs/>
        </w:rPr>
      </w:pPr>
      <w:r w:rsidRPr="00867904">
        <w:rPr>
          <w:rFonts w:asciiTheme="majorBidi" w:hAnsiTheme="majorBidi" w:cstheme="majorBidi"/>
          <w:b/>
          <w:bCs/>
        </w:rPr>
        <w:lastRenderedPageBreak/>
        <w:t>Use Case 2: Place Supplier Order</w:t>
      </w:r>
    </w:p>
    <w:tbl>
      <w:tblPr>
        <w:tblStyle w:val="TableGrid"/>
        <w:tblW w:w="0" w:type="auto"/>
        <w:tblLook w:val="04A0" w:firstRow="1" w:lastRow="0" w:firstColumn="1" w:lastColumn="0" w:noHBand="0" w:noVBand="1"/>
      </w:tblPr>
      <w:tblGrid>
        <w:gridCol w:w="4320"/>
        <w:gridCol w:w="4320"/>
      </w:tblGrid>
      <w:tr w:rsidR="00867904" w:rsidRPr="00867904" w14:paraId="0D3258D1"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458BD2FE" w14:textId="77777777" w:rsidR="00867904" w:rsidRPr="00811DFD" w:rsidRDefault="00867904" w:rsidP="00867904">
            <w:pPr>
              <w:rPr>
                <w:rFonts w:asciiTheme="majorBidi" w:hAnsiTheme="majorBidi" w:cstheme="majorBidi"/>
              </w:rPr>
            </w:pPr>
            <w:r w:rsidRPr="00811DFD">
              <w:rPr>
                <w:rFonts w:asciiTheme="majorBidi" w:hAnsiTheme="majorBidi" w:cstheme="majorBidi"/>
              </w:rPr>
              <w:t>Use case ID:</w:t>
            </w:r>
          </w:p>
        </w:tc>
        <w:tc>
          <w:tcPr>
            <w:tcW w:w="4320" w:type="dxa"/>
            <w:tcBorders>
              <w:top w:val="single" w:sz="4" w:space="0" w:color="auto"/>
              <w:left w:val="single" w:sz="4" w:space="0" w:color="auto"/>
              <w:bottom w:val="single" w:sz="4" w:space="0" w:color="auto"/>
              <w:right w:val="single" w:sz="4" w:space="0" w:color="auto"/>
            </w:tcBorders>
            <w:hideMark/>
          </w:tcPr>
          <w:p w14:paraId="202A2DF8" w14:textId="77777777" w:rsidR="00867904" w:rsidRPr="00811DFD" w:rsidRDefault="00867904" w:rsidP="00867904">
            <w:pPr>
              <w:rPr>
                <w:rFonts w:asciiTheme="majorBidi" w:hAnsiTheme="majorBidi" w:cstheme="majorBidi"/>
              </w:rPr>
            </w:pPr>
            <w:r w:rsidRPr="00811DFD">
              <w:rPr>
                <w:rFonts w:asciiTheme="majorBidi" w:hAnsiTheme="majorBidi" w:cstheme="majorBidi"/>
              </w:rPr>
              <w:t>UC</w:t>
            </w:r>
            <w:proofErr w:type="gramStart"/>
            <w:r w:rsidRPr="00811DFD">
              <w:rPr>
                <w:rFonts w:asciiTheme="majorBidi" w:hAnsiTheme="majorBidi" w:cstheme="majorBidi"/>
              </w:rPr>
              <w:t>02  Place</w:t>
            </w:r>
            <w:proofErr w:type="gramEnd"/>
            <w:r w:rsidRPr="00811DFD">
              <w:rPr>
                <w:rFonts w:asciiTheme="majorBidi" w:hAnsiTheme="majorBidi" w:cstheme="majorBidi"/>
              </w:rPr>
              <w:t xml:space="preserve"> Supplier Order</w:t>
            </w:r>
          </w:p>
        </w:tc>
      </w:tr>
      <w:tr w:rsidR="00867904" w:rsidRPr="00867904" w14:paraId="085B891F"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5F85F59B" w14:textId="77777777" w:rsidR="00867904" w:rsidRPr="00811DFD" w:rsidRDefault="00867904" w:rsidP="00867904">
            <w:pPr>
              <w:rPr>
                <w:rFonts w:asciiTheme="majorBidi" w:hAnsiTheme="majorBidi" w:cstheme="majorBidi"/>
              </w:rPr>
            </w:pPr>
            <w:r w:rsidRPr="00811DFD">
              <w:rPr>
                <w:rFonts w:asciiTheme="majorBidi" w:hAnsiTheme="majorBidi" w:cstheme="majorBidi"/>
              </w:rPr>
              <w:t>Brief description</w:t>
            </w:r>
          </w:p>
        </w:tc>
        <w:tc>
          <w:tcPr>
            <w:tcW w:w="4320" w:type="dxa"/>
            <w:tcBorders>
              <w:top w:val="single" w:sz="4" w:space="0" w:color="auto"/>
              <w:left w:val="single" w:sz="4" w:space="0" w:color="auto"/>
              <w:bottom w:val="single" w:sz="4" w:space="0" w:color="auto"/>
              <w:right w:val="single" w:sz="4" w:space="0" w:color="auto"/>
            </w:tcBorders>
            <w:hideMark/>
          </w:tcPr>
          <w:p w14:paraId="312C378A" w14:textId="77777777" w:rsidR="00867904" w:rsidRPr="00811DFD" w:rsidRDefault="00867904" w:rsidP="00867904">
            <w:pPr>
              <w:rPr>
                <w:rFonts w:asciiTheme="majorBidi" w:hAnsiTheme="majorBidi" w:cstheme="majorBidi"/>
              </w:rPr>
            </w:pPr>
            <w:proofErr w:type="gramStart"/>
            <w:r w:rsidRPr="00811DFD">
              <w:rPr>
                <w:rFonts w:asciiTheme="majorBidi" w:hAnsiTheme="majorBidi" w:cstheme="majorBidi"/>
              </w:rPr>
              <w:t>This use</w:t>
            </w:r>
            <w:proofErr w:type="gramEnd"/>
            <w:r w:rsidRPr="00811DFD">
              <w:rPr>
                <w:rFonts w:asciiTheme="majorBidi" w:hAnsiTheme="majorBidi" w:cstheme="majorBidi"/>
              </w:rPr>
              <w:t xml:space="preserve"> case describes how </w:t>
            </w:r>
            <w:proofErr w:type="spellStart"/>
            <w:r w:rsidRPr="00811DFD">
              <w:rPr>
                <w:rFonts w:asciiTheme="majorBidi" w:hAnsiTheme="majorBidi" w:cstheme="majorBidi"/>
              </w:rPr>
              <w:t>PearlMart</w:t>
            </w:r>
            <w:proofErr w:type="spellEnd"/>
            <w:r w:rsidRPr="00811DFD">
              <w:rPr>
                <w:rFonts w:asciiTheme="majorBidi" w:hAnsiTheme="majorBidi" w:cstheme="majorBidi"/>
              </w:rPr>
              <w:t xml:space="preserve"> handles </w:t>
            </w:r>
            <w:proofErr w:type="gramStart"/>
            <w:r w:rsidRPr="00811DFD">
              <w:rPr>
                <w:rFonts w:asciiTheme="majorBidi" w:hAnsiTheme="majorBidi" w:cstheme="majorBidi"/>
              </w:rPr>
              <w:t>place</w:t>
            </w:r>
            <w:proofErr w:type="gramEnd"/>
            <w:r w:rsidRPr="00811DFD">
              <w:rPr>
                <w:rFonts w:asciiTheme="majorBidi" w:hAnsiTheme="majorBidi" w:cstheme="majorBidi"/>
              </w:rPr>
              <w:t xml:space="preserve"> supplier </w:t>
            </w:r>
            <w:proofErr w:type="gramStart"/>
            <w:r w:rsidRPr="00811DFD">
              <w:rPr>
                <w:rFonts w:asciiTheme="majorBidi" w:hAnsiTheme="majorBidi" w:cstheme="majorBidi"/>
              </w:rPr>
              <w:t>order</w:t>
            </w:r>
            <w:proofErr w:type="gramEnd"/>
            <w:r w:rsidRPr="00811DFD">
              <w:rPr>
                <w:rFonts w:asciiTheme="majorBidi" w:hAnsiTheme="majorBidi" w:cstheme="majorBidi"/>
              </w:rPr>
              <w:t xml:space="preserve"> and </w:t>
            </w:r>
            <w:proofErr w:type="gramStart"/>
            <w:r w:rsidRPr="00811DFD">
              <w:rPr>
                <w:rFonts w:asciiTheme="majorBidi" w:hAnsiTheme="majorBidi" w:cstheme="majorBidi"/>
              </w:rPr>
              <w:t>records</w:t>
            </w:r>
            <w:proofErr w:type="gramEnd"/>
            <w:r w:rsidRPr="00811DFD">
              <w:rPr>
                <w:rFonts w:asciiTheme="majorBidi" w:hAnsiTheme="majorBidi" w:cstheme="majorBidi"/>
              </w:rPr>
              <w:t xml:space="preserve"> its outcome.</w:t>
            </w:r>
          </w:p>
        </w:tc>
      </w:tr>
      <w:tr w:rsidR="00867904" w:rsidRPr="00867904" w14:paraId="2BF60318"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3AA81186" w14:textId="77777777" w:rsidR="00867904" w:rsidRPr="00811DFD" w:rsidRDefault="00867904" w:rsidP="00867904">
            <w:pPr>
              <w:rPr>
                <w:rFonts w:asciiTheme="majorBidi" w:hAnsiTheme="majorBidi" w:cstheme="majorBidi"/>
              </w:rPr>
            </w:pPr>
            <w:r w:rsidRPr="00811DFD">
              <w:rPr>
                <w:rFonts w:asciiTheme="majorBidi" w:hAnsiTheme="majorBidi" w:cstheme="majorBidi"/>
              </w:rPr>
              <w:t>Primary actors</w:t>
            </w:r>
          </w:p>
        </w:tc>
        <w:tc>
          <w:tcPr>
            <w:tcW w:w="4320" w:type="dxa"/>
            <w:tcBorders>
              <w:top w:val="single" w:sz="4" w:space="0" w:color="auto"/>
              <w:left w:val="single" w:sz="4" w:space="0" w:color="auto"/>
              <w:bottom w:val="single" w:sz="4" w:space="0" w:color="auto"/>
              <w:right w:val="single" w:sz="4" w:space="0" w:color="auto"/>
            </w:tcBorders>
            <w:hideMark/>
          </w:tcPr>
          <w:p w14:paraId="5CB52269" w14:textId="77777777" w:rsidR="00867904" w:rsidRPr="00811DFD" w:rsidRDefault="00867904" w:rsidP="00867904">
            <w:pPr>
              <w:rPr>
                <w:rFonts w:asciiTheme="majorBidi" w:hAnsiTheme="majorBidi" w:cstheme="majorBidi"/>
              </w:rPr>
            </w:pPr>
            <w:r w:rsidRPr="00811DFD">
              <w:rPr>
                <w:rFonts w:asciiTheme="majorBidi" w:hAnsiTheme="majorBidi" w:cstheme="majorBidi"/>
              </w:rPr>
              <w:t>Inventory Manager; Supplier (supporting)</w:t>
            </w:r>
          </w:p>
        </w:tc>
      </w:tr>
      <w:tr w:rsidR="00867904" w:rsidRPr="00867904" w14:paraId="3B2FAF3A"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17E1673E" w14:textId="77777777" w:rsidR="00867904" w:rsidRPr="00811DFD" w:rsidRDefault="00867904" w:rsidP="00867904">
            <w:pPr>
              <w:rPr>
                <w:rFonts w:asciiTheme="majorBidi" w:hAnsiTheme="majorBidi" w:cstheme="majorBidi"/>
              </w:rPr>
            </w:pPr>
            <w:r w:rsidRPr="00811DFD">
              <w:rPr>
                <w:rFonts w:asciiTheme="majorBidi" w:hAnsiTheme="majorBidi" w:cstheme="majorBidi"/>
              </w:rPr>
              <w:t>Trigger</w:t>
            </w:r>
          </w:p>
        </w:tc>
        <w:tc>
          <w:tcPr>
            <w:tcW w:w="4320" w:type="dxa"/>
            <w:tcBorders>
              <w:top w:val="single" w:sz="4" w:space="0" w:color="auto"/>
              <w:left w:val="single" w:sz="4" w:space="0" w:color="auto"/>
              <w:bottom w:val="single" w:sz="4" w:space="0" w:color="auto"/>
              <w:right w:val="single" w:sz="4" w:space="0" w:color="auto"/>
            </w:tcBorders>
            <w:hideMark/>
          </w:tcPr>
          <w:p w14:paraId="3D427FDA" w14:textId="77777777" w:rsidR="00867904" w:rsidRPr="00811DFD" w:rsidRDefault="00867904" w:rsidP="00867904">
            <w:pPr>
              <w:rPr>
                <w:rFonts w:asciiTheme="majorBidi" w:hAnsiTheme="majorBidi" w:cstheme="majorBidi"/>
              </w:rPr>
            </w:pPr>
            <w:r w:rsidRPr="00811DFD">
              <w:rPr>
                <w:rFonts w:asciiTheme="majorBidi" w:hAnsiTheme="majorBidi" w:cstheme="majorBidi"/>
              </w:rPr>
              <w:t>The Inventory Manager selects Create Purchase Order.</w:t>
            </w:r>
          </w:p>
        </w:tc>
      </w:tr>
      <w:tr w:rsidR="00867904" w:rsidRPr="00867904" w14:paraId="616B9F3D"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2F622687" w14:textId="77777777" w:rsidR="00867904" w:rsidRPr="00811DFD" w:rsidRDefault="00867904" w:rsidP="00867904">
            <w:pPr>
              <w:rPr>
                <w:rFonts w:asciiTheme="majorBidi" w:hAnsiTheme="majorBidi" w:cstheme="majorBidi"/>
              </w:rPr>
            </w:pPr>
            <w:r w:rsidRPr="00811DFD">
              <w:rPr>
                <w:rFonts w:asciiTheme="majorBidi" w:hAnsiTheme="majorBidi" w:cstheme="majorBidi"/>
              </w:rPr>
              <w:t>Preconditions</w:t>
            </w:r>
          </w:p>
        </w:tc>
        <w:tc>
          <w:tcPr>
            <w:tcW w:w="4320" w:type="dxa"/>
            <w:tcBorders>
              <w:top w:val="single" w:sz="4" w:space="0" w:color="auto"/>
              <w:left w:val="single" w:sz="4" w:space="0" w:color="auto"/>
              <w:bottom w:val="single" w:sz="4" w:space="0" w:color="auto"/>
              <w:right w:val="single" w:sz="4" w:space="0" w:color="auto"/>
            </w:tcBorders>
            <w:hideMark/>
          </w:tcPr>
          <w:p w14:paraId="636CD671" w14:textId="77777777" w:rsidR="00867904" w:rsidRPr="00811DFD" w:rsidRDefault="00867904" w:rsidP="00867904">
            <w:pPr>
              <w:rPr>
                <w:rFonts w:asciiTheme="majorBidi" w:hAnsiTheme="majorBidi" w:cstheme="majorBidi"/>
              </w:rPr>
            </w:pPr>
            <w:r w:rsidRPr="00811DFD">
              <w:rPr>
                <w:rFonts w:asciiTheme="majorBidi" w:hAnsiTheme="majorBidi" w:cstheme="majorBidi"/>
              </w:rPr>
              <w:t>The Inventory Manager is authenticated; suppliers and items are registered.</w:t>
            </w:r>
          </w:p>
        </w:tc>
      </w:tr>
      <w:tr w:rsidR="00867904" w:rsidRPr="00867904" w14:paraId="4C76D01A"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78C8E077" w14:textId="77777777" w:rsidR="00867904" w:rsidRPr="00811DFD" w:rsidRDefault="00867904" w:rsidP="00867904">
            <w:pPr>
              <w:rPr>
                <w:rFonts w:asciiTheme="majorBidi" w:hAnsiTheme="majorBidi" w:cstheme="majorBidi"/>
              </w:rPr>
            </w:pPr>
            <w:r w:rsidRPr="00811DFD">
              <w:rPr>
                <w:rFonts w:asciiTheme="majorBidi" w:hAnsiTheme="majorBidi" w:cstheme="majorBidi"/>
              </w:rPr>
              <w:t>Postconditions</w:t>
            </w:r>
          </w:p>
        </w:tc>
        <w:tc>
          <w:tcPr>
            <w:tcW w:w="4320" w:type="dxa"/>
            <w:tcBorders>
              <w:top w:val="single" w:sz="4" w:space="0" w:color="auto"/>
              <w:left w:val="single" w:sz="4" w:space="0" w:color="auto"/>
              <w:bottom w:val="single" w:sz="4" w:space="0" w:color="auto"/>
              <w:right w:val="single" w:sz="4" w:space="0" w:color="auto"/>
            </w:tcBorders>
            <w:hideMark/>
          </w:tcPr>
          <w:p w14:paraId="4D58385B" w14:textId="77777777" w:rsidR="00867904" w:rsidRPr="00811DFD" w:rsidRDefault="00867904" w:rsidP="00867904">
            <w:pPr>
              <w:rPr>
                <w:rFonts w:asciiTheme="majorBidi" w:hAnsiTheme="majorBidi" w:cstheme="majorBidi"/>
              </w:rPr>
            </w:pPr>
            <w:r w:rsidRPr="00811DFD">
              <w:rPr>
                <w:rFonts w:asciiTheme="majorBidi" w:hAnsiTheme="majorBidi" w:cstheme="majorBidi"/>
              </w:rPr>
              <w:t>A purchase order is stored and sent to the selected supplier.</w:t>
            </w:r>
          </w:p>
        </w:tc>
      </w:tr>
      <w:tr w:rsidR="00867904" w:rsidRPr="00867904" w14:paraId="1951071E"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051A5582" w14:textId="77777777" w:rsidR="00867904" w:rsidRPr="00811DFD" w:rsidRDefault="00867904" w:rsidP="00867904">
            <w:pPr>
              <w:rPr>
                <w:rFonts w:asciiTheme="majorBidi" w:hAnsiTheme="majorBidi" w:cstheme="majorBidi"/>
              </w:rPr>
            </w:pPr>
            <w:r w:rsidRPr="00811DFD">
              <w:rPr>
                <w:rFonts w:asciiTheme="majorBidi" w:hAnsiTheme="majorBidi" w:cstheme="majorBidi"/>
              </w:rPr>
              <w:t>Main Success Scenario</w:t>
            </w:r>
          </w:p>
          <w:p w14:paraId="5E4F0A75" w14:textId="77777777" w:rsidR="00867904" w:rsidRPr="00811DFD" w:rsidRDefault="00867904" w:rsidP="00867904">
            <w:pPr>
              <w:rPr>
                <w:rFonts w:asciiTheme="majorBidi" w:hAnsiTheme="majorBidi" w:cstheme="majorBidi"/>
              </w:rPr>
            </w:pPr>
          </w:p>
        </w:tc>
      </w:tr>
      <w:tr w:rsidR="00867904" w:rsidRPr="00867904" w14:paraId="4EB6A8D2"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548AD0DB" w14:textId="77777777" w:rsidR="00867904" w:rsidRPr="00811DFD" w:rsidRDefault="00867904" w:rsidP="00867904">
            <w:pPr>
              <w:rPr>
                <w:rFonts w:asciiTheme="majorBidi" w:hAnsiTheme="majorBidi" w:cstheme="majorBidi"/>
              </w:rPr>
            </w:pPr>
            <w:r w:rsidRPr="00811DFD">
              <w:rPr>
                <w:rFonts w:asciiTheme="majorBidi" w:hAnsiTheme="majorBidi" w:cstheme="majorBidi"/>
              </w:rPr>
              <w:t>Actor Action</w:t>
            </w:r>
          </w:p>
        </w:tc>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6C7B3BEB" w14:textId="77777777" w:rsidR="00867904" w:rsidRPr="00811DFD" w:rsidRDefault="00867904" w:rsidP="00867904">
            <w:pPr>
              <w:rPr>
                <w:rFonts w:asciiTheme="majorBidi" w:hAnsiTheme="majorBidi" w:cstheme="majorBidi"/>
              </w:rPr>
            </w:pPr>
            <w:r w:rsidRPr="00811DFD">
              <w:rPr>
                <w:rFonts w:asciiTheme="majorBidi" w:hAnsiTheme="majorBidi" w:cstheme="majorBidi"/>
              </w:rPr>
              <w:t>System Response</w:t>
            </w:r>
          </w:p>
        </w:tc>
      </w:tr>
      <w:tr w:rsidR="00867904" w:rsidRPr="00867904" w14:paraId="12422473" w14:textId="77777777">
        <w:tc>
          <w:tcPr>
            <w:tcW w:w="4320" w:type="dxa"/>
            <w:tcBorders>
              <w:top w:val="single" w:sz="4" w:space="0" w:color="auto"/>
              <w:left w:val="single" w:sz="4" w:space="0" w:color="auto"/>
              <w:bottom w:val="single" w:sz="4" w:space="0" w:color="auto"/>
              <w:right w:val="single" w:sz="4" w:space="0" w:color="auto"/>
            </w:tcBorders>
            <w:hideMark/>
          </w:tcPr>
          <w:p w14:paraId="50776345" w14:textId="77777777" w:rsidR="00867904" w:rsidRPr="00811DFD" w:rsidRDefault="00867904" w:rsidP="00867904">
            <w:pPr>
              <w:rPr>
                <w:rFonts w:asciiTheme="majorBidi" w:hAnsiTheme="majorBidi" w:cstheme="majorBidi"/>
              </w:rPr>
            </w:pPr>
            <w:r w:rsidRPr="00811DFD">
              <w:rPr>
                <w:rFonts w:asciiTheme="majorBidi" w:hAnsiTheme="majorBidi" w:cstheme="majorBidi"/>
              </w:rPr>
              <w:t>1. Inventory Manager selects Create Purchase Order.</w:t>
            </w:r>
          </w:p>
        </w:tc>
        <w:tc>
          <w:tcPr>
            <w:tcW w:w="4320" w:type="dxa"/>
            <w:tcBorders>
              <w:top w:val="single" w:sz="4" w:space="0" w:color="auto"/>
              <w:left w:val="single" w:sz="4" w:space="0" w:color="auto"/>
              <w:bottom w:val="single" w:sz="4" w:space="0" w:color="auto"/>
              <w:right w:val="single" w:sz="4" w:space="0" w:color="auto"/>
            </w:tcBorders>
            <w:hideMark/>
          </w:tcPr>
          <w:p w14:paraId="0F2825E3" w14:textId="77777777" w:rsidR="00867904" w:rsidRPr="00811DFD" w:rsidRDefault="00867904" w:rsidP="00867904">
            <w:pPr>
              <w:rPr>
                <w:rFonts w:asciiTheme="majorBidi" w:hAnsiTheme="majorBidi" w:cstheme="majorBidi"/>
              </w:rPr>
            </w:pPr>
            <w:r w:rsidRPr="00811DFD">
              <w:rPr>
                <w:rFonts w:asciiTheme="majorBidi" w:hAnsiTheme="majorBidi" w:cstheme="majorBidi"/>
              </w:rPr>
              <w:t>2. System opens a purchase order form.</w:t>
            </w:r>
          </w:p>
        </w:tc>
      </w:tr>
      <w:tr w:rsidR="00867904" w:rsidRPr="00867904" w14:paraId="26348425" w14:textId="77777777">
        <w:tc>
          <w:tcPr>
            <w:tcW w:w="4320" w:type="dxa"/>
            <w:tcBorders>
              <w:top w:val="single" w:sz="4" w:space="0" w:color="auto"/>
              <w:left w:val="single" w:sz="4" w:space="0" w:color="auto"/>
              <w:bottom w:val="single" w:sz="4" w:space="0" w:color="auto"/>
              <w:right w:val="single" w:sz="4" w:space="0" w:color="auto"/>
            </w:tcBorders>
            <w:hideMark/>
          </w:tcPr>
          <w:p w14:paraId="0E7CFEFC" w14:textId="77777777" w:rsidR="00867904" w:rsidRPr="00811DFD" w:rsidRDefault="00867904" w:rsidP="00867904">
            <w:pPr>
              <w:rPr>
                <w:rFonts w:asciiTheme="majorBidi" w:hAnsiTheme="majorBidi" w:cstheme="majorBidi"/>
              </w:rPr>
            </w:pPr>
            <w:r w:rsidRPr="00811DFD">
              <w:rPr>
                <w:rFonts w:asciiTheme="majorBidi" w:hAnsiTheme="majorBidi" w:cstheme="majorBidi"/>
              </w:rPr>
              <w:t>3. Inventory Manager selects a supplier and items.</w:t>
            </w:r>
          </w:p>
        </w:tc>
        <w:tc>
          <w:tcPr>
            <w:tcW w:w="4320" w:type="dxa"/>
            <w:tcBorders>
              <w:top w:val="single" w:sz="4" w:space="0" w:color="auto"/>
              <w:left w:val="single" w:sz="4" w:space="0" w:color="auto"/>
              <w:bottom w:val="single" w:sz="4" w:space="0" w:color="auto"/>
              <w:right w:val="single" w:sz="4" w:space="0" w:color="auto"/>
            </w:tcBorders>
            <w:hideMark/>
          </w:tcPr>
          <w:p w14:paraId="6C4ECDA8" w14:textId="77777777" w:rsidR="00867904" w:rsidRPr="00811DFD" w:rsidRDefault="00867904" w:rsidP="00867904">
            <w:pPr>
              <w:rPr>
                <w:rFonts w:asciiTheme="majorBidi" w:hAnsiTheme="majorBidi" w:cstheme="majorBidi"/>
              </w:rPr>
            </w:pPr>
            <w:r w:rsidRPr="00811DFD">
              <w:rPr>
                <w:rFonts w:asciiTheme="majorBidi" w:hAnsiTheme="majorBidi" w:cstheme="majorBidi"/>
              </w:rPr>
              <w:t>4. System displays supplier and item details.</w:t>
            </w:r>
          </w:p>
        </w:tc>
      </w:tr>
      <w:tr w:rsidR="00867904" w:rsidRPr="00867904" w14:paraId="2DE4CE84" w14:textId="77777777">
        <w:tc>
          <w:tcPr>
            <w:tcW w:w="4320" w:type="dxa"/>
            <w:tcBorders>
              <w:top w:val="single" w:sz="4" w:space="0" w:color="auto"/>
              <w:left w:val="single" w:sz="4" w:space="0" w:color="auto"/>
              <w:bottom w:val="single" w:sz="4" w:space="0" w:color="auto"/>
              <w:right w:val="single" w:sz="4" w:space="0" w:color="auto"/>
            </w:tcBorders>
            <w:hideMark/>
          </w:tcPr>
          <w:p w14:paraId="47BE3850" w14:textId="77777777" w:rsidR="00867904" w:rsidRPr="00811DFD" w:rsidRDefault="00867904" w:rsidP="00867904">
            <w:pPr>
              <w:rPr>
                <w:rFonts w:asciiTheme="majorBidi" w:hAnsiTheme="majorBidi" w:cstheme="majorBidi"/>
              </w:rPr>
            </w:pPr>
            <w:r w:rsidRPr="00811DFD">
              <w:rPr>
                <w:rFonts w:asciiTheme="majorBidi" w:hAnsiTheme="majorBidi" w:cstheme="majorBidi"/>
              </w:rPr>
              <w:t>5. Inventory Manager enters quantities and delivery details.</w:t>
            </w:r>
          </w:p>
        </w:tc>
        <w:tc>
          <w:tcPr>
            <w:tcW w:w="4320" w:type="dxa"/>
            <w:tcBorders>
              <w:top w:val="single" w:sz="4" w:space="0" w:color="auto"/>
              <w:left w:val="single" w:sz="4" w:space="0" w:color="auto"/>
              <w:bottom w:val="single" w:sz="4" w:space="0" w:color="auto"/>
              <w:right w:val="single" w:sz="4" w:space="0" w:color="auto"/>
            </w:tcBorders>
            <w:hideMark/>
          </w:tcPr>
          <w:p w14:paraId="678329BB" w14:textId="77777777" w:rsidR="00867904" w:rsidRPr="00811DFD" w:rsidRDefault="00867904" w:rsidP="00867904">
            <w:pPr>
              <w:rPr>
                <w:rFonts w:asciiTheme="majorBidi" w:hAnsiTheme="majorBidi" w:cstheme="majorBidi"/>
              </w:rPr>
            </w:pPr>
            <w:r w:rsidRPr="00811DFD">
              <w:rPr>
                <w:rFonts w:asciiTheme="majorBidi" w:hAnsiTheme="majorBidi" w:cstheme="majorBidi"/>
              </w:rPr>
              <w:t>6. System checks quantities and calculates order total (see 6.a).</w:t>
            </w:r>
          </w:p>
        </w:tc>
      </w:tr>
      <w:tr w:rsidR="00867904" w:rsidRPr="00867904" w14:paraId="19527DD4" w14:textId="77777777">
        <w:tc>
          <w:tcPr>
            <w:tcW w:w="4320" w:type="dxa"/>
            <w:tcBorders>
              <w:top w:val="single" w:sz="4" w:space="0" w:color="auto"/>
              <w:left w:val="single" w:sz="4" w:space="0" w:color="auto"/>
              <w:bottom w:val="single" w:sz="4" w:space="0" w:color="auto"/>
              <w:right w:val="single" w:sz="4" w:space="0" w:color="auto"/>
            </w:tcBorders>
            <w:hideMark/>
          </w:tcPr>
          <w:p w14:paraId="3DD360CA" w14:textId="77777777" w:rsidR="00867904" w:rsidRPr="00811DFD" w:rsidRDefault="00867904" w:rsidP="00867904">
            <w:pPr>
              <w:rPr>
                <w:rFonts w:asciiTheme="majorBidi" w:hAnsiTheme="majorBidi" w:cstheme="majorBidi"/>
              </w:rPr>
            </w:pPr>
            <w:r w:rsidRPr="00811DFD">
              <w:rPr>
                <w:rFonts w:asciiTheme="majorBidi" w:hAnsiTheme="majorBidi" w:cstheme="majorBidi"/>
              </w:rPr>
              <w:t>7. Inventory Manager reviews and confirms the order.</w:t>
            </w:r>
          </w:p>
        </w:tc>
        <w:tc>
          <w:tcPr>
            <w:tcW w:w="4320" w:type="dxa"/>
            <w:tcBorders>
              <w:top w:val="single" w:sz="4" w:space="0" w:color="auto"/>
              <w:left w:val="single" w:sz="4" w:space="0" w:color="auto"/>
              <w:bottom w:val="single" w:sz="4" w:space="0" w:color="auto"/>
              <w:right w:val="single" w:sz="4" w:space="0" w:color="auto"/>
            </w:tcBorders>
            <w:hideMark/>
          </w:tcPr>
          <w:p w14:paraId="7135001E" w14:textId="77777777" w:rsidR="00867904" w:rsidRPr="00811DFD" w:rsidRDefault="00867904" w:rsidP="00867904">
            <w:pPr>
              <w:rPr>
                <w:rFonts w:asciiTheme="majorBidi" w:hAnsiTheme="majorBidi" w:cstheme="majorBidi"/>
              </w:rPr>
            </w:pPr>
            <w:r w:rsidRPr="00811DFD">
              <w:rPr>
                <w:rFonts w:asciiTheme="majorBidi" w:hAnsiTheme="majorBidi" w:cstheme="majorBidi"/>
              </w:rPr>
              <w:t>8. System assigns an order ID and saves the order.</w:t>
            </w:r>
          </w:p>
        </w:tc>
      </w:tr>
      <w:tr w:rsidR="00867904" w:rsidRPr="00867904" w14:paraId="66FF8771" w14:textId="77777777">
        <w:tc>
          <w:tcPr>
            <w:tcW w:w="4320" w:type="dxa"/>
            <w:tcBorders>
              <w:top w:val="single" w:sz="4" w:space="0" w:color="auto"/>
              <w:left w:val="single" w:sz="4" w:space="0" w:color="auto"/>
              <w:bottom w:val="single" w:sz="4" w:space="0" w:color="auto"/>
              <w:right w:val="single" w:sz="4" w:space="0" w:color="auto"/>
            </w:tcBorders>
          </w:tcPr>
          <w:p w14:paraId="0CB1FC78" w14:textId="77777777" w:rsidR="00867904" w:rsidRPr="00811DFD" w:rsidRDefault="00867904" w:rsidP="00867904">
            <w:pPr>
              <w:rPr>
                <w:rFonts w:asciiTheme="majorBidi" w:hAnsiTheme="majorBidi" w:cstheme="majorBidi"/>
              </w:rPr>
            </w:pPr>
          </w:p>
        </w:tc>
        <w:tc>
          <w:tcPr>
            <w:tcW w:w="4320" w:type="dxa"/>
            <w:tcBorders>
              <w:top w:val="single" w:sz="4" w:space="0" w:color="auto"/>
              <w:left w:val="single" w:sz="4" w:space="0" w:color="auto"/>
              <w:bottom w:val="single" w:sz="4" w:space="0" w:color="auto"/>
              <w:right w:val="single" w:sz="4" w:space="0" w:color="auto"/>
            </w:tcBorders>
            <w:hideMark/>
          </w:tcPr>
          <w:p w14:paraId="232F41E4" w14:textId="77777777" w:rsidR="00867904" w:rsidRPr="00811DFD" w:rsidRDefault="00867904" w:rsidP="00867904">
            <w:pPr>
              <w:rPr>
                <w:rFonts w:asciiTheme="majorBidi" w:hAnsiTheme="majorBidi" w:cstheme="majorBidi"/>
              </w:rPr>
            </w:pPr>
            <w:r w:rsidRPr="00811DFD">
              <w:rPr>
                <w:rFonts w:asciiTheme="majorBidi" w:hAnsiTheme="majorBidi" w:cstheme="majorBidi"/>
              </w:rPr>
              <w:t>9. System transmits order details to the Supplier (see 9.a) and confirms submission.</w:t>
            </w:r>
          </w:p>
        </w:tc>
      </w:tr>
      <w:tr w:rsidR="00867904" w:rsidRPr="00867904" w14:paraId="5114550C"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73FBDC0E" w14:textId="77777777" w:rsidR="00867904" w:rsidRPr="00811DFD" w:rsidRDefault="00867904" w:rsidP="00867904">
            <w:pPr>
              <w:rPr>
                <w:rFonts w:asciiTheme="majorBidi" w:hAnsiTheme="majorBidi" w:cstheme="majorBidi"/>
              </w:rPr>
            </w:pPr>
            <w:r w:rsidRPr="00811DFD">
              <w:rPr>
                <w:rFonts w:asciiTheme="majorBidi" w:hAnsiTheme="majorBidi" w:cstheme="majorBidi"/>
              </w:rPr>
              <w:t>Alternative flows:</w:t>
            </w:r>
          </w:p>
          <w:p w14:paraId="2035F568" w14:textId="77777777" w:rsidR="00867904" w:rsidRPr="00811DFD" w:rsidRDefault="00867904" w:rsidP="00867904">
            <w:pPr>
              <w:rPr>
                <w:rFonts w:asciiTheme="majorBidi" w:hAnsiTheme="majorBidi" w:cstheme="majorBidi"/>
              </w:rPr>
            </w:pPr>
          </w:p>
        </w:tc>
      </w:tr>
      <w:tr w:rsidR="00867904" w:rsidRPr="00867904" w14:paraId="6CE95C16" w14:textId="77777777">
        <w:tc>
          <w:tcPr>
            <w:tcW w:w="8640" w:type="dxa"/>
            <w:gridSpan w:val="2"/>
            <w:tcBorders>
              <w:top w:val="single" w:sz="4" w:space="0" w:color="auto"/>
              <w:left w:val="single" w:sz="4" w:space="0" w:color="auto"/>
              <w:bottom w:val="single" w:sz="4" w:space="0" w:color="auto"/>
              <w:right w:val="single" w:sz="4" w:space="0" w:color="auto"/>
            </w:tcBorders>
          </w:tcPr>
          <w:p w14:paraId="140F8507" w14:textId="77777777" w:rsidR="00867904" w:rsidRPr="00811DFD" w:rsidRDefault="00867904" w:rsidP="00867904">
            <w:pPr>
              <w:rPr>
                <w:rFonts w:asciiTheme="majorBidi" w:hAnsiTheme="majorBidi" w:cstheme="majorBidi"/>
              </w:rPr>
            </w:pPr>
            <w:r w:rsidRPr="00811DFD">
              <w:rPr>
                <w:rFonts w:asciiTheme="majorBidi" w:hAnsiTheme="majorBidi" w:cstheme="majorBidi"/>
              </w:rPr>
              <w:t>6.a. Invalid quantity: the system requests a positive quantity; resume step 5.</w:t>
            </w:r>
          </w:p>
          <w:p w14:paraId="326F24F3" w14:textId="77777777" w:rsidR="00867904" w:rsidRPr="00811DFD" w:rsidRDefault="00867904" w:rsidP="00867904">
            <w:pPr>
              <w:rPr>
                <w:rFonts w:asciiTheme="majorBidi" w:hAnsiTheme="majorBidi" w:cstheme="majorBidi"/>
              </w:rPr>
            </w:pPr>
          </w:p>
        </w:tc>
      </w:tr>
      <w:tr w:rsidR="00867904" w:rsidRPr="00867904" w14:paraId="7B1CDECD" w14:textId="77777777">
        <w:tc>
          <w:tcPr>
            <w:tcW w:w="8640" w:type="dxa"/>
            <w:gridSpan w:val="2"/>
            <w:tcBorders>
              <w:top w:val="single" w:sz="4" w:space="0" w:color="auto"/>
              <w:left w:val="single" w:sz="4" w:space="0" w:color="auto"/>
              <w:bottom w:val="single" w:sz="4" w:space="0" w:color="auto"/>
              <w:right w:val="single" w:sz="4" w:space="0" w:color="auto"/>
            </w:tcBorders>
          </w:tcPr>
          <w:p w14:paraId="4F7EA1B7" w14:textId="77777777" w:rsidR="00867904" w:rsidRPr="00811DFD" w:rsidRDefault="00867904" w:rsidP="00867904">
            <w:pPr>
              <w:rPr>
                <w:rFonts w:asciiTheme="majorBidi" w:hAnsiTheme="majorBidi" w:cstheme="majorBidi"/>
              </w:rPr>
            </w:pPr>
            <w:r w:rsidRPr="00811DFD">
              <w:rPr>
                <w:rFonts w:asciiTheme="majorBidi" w:hAnsiTheme="majorBidi" w:cstheme="majorBidi"/>
              </w:rPr>
              <w:t>9.a. Supplier transmission fails: the system retains the order as pending and informs the Inventory Manager; it does not report successful submission.</w:t>
            </w:r>
          </w:p>
          <w:p w14:paraId="480ECEB5" w14:textId="77777777" w:rsidR="00867904" w:rsidRPr="00811DFD" w:rsidRDefault="00867904" w:rsidP="00867904">
            <w:pPr>
              <w:rPr>
                <w:rFonts w:asciiTheme="majorBidi" w:hAnsiTheme="majorBidi" w:cstheme="majorBidi"/>
              </w:rPr>
            </w:pPr>
          </w:p>
        </w:tc>
      </w:tr>
      <w:tr w:rsidR="00867904" w:rsidRPr="00867904" w14:paraId="17BA829B" w14:textId="77777777">
        <w:tc>
          <w:tcPr>
            <w:tcW w:w="8640" w:type="dxa"/>
            <w:gridSpan w:val="2"/>
            <w:tcBorders>
              <w:top w:val="single" w:sz="4" w:space="0" w:color="auto"/>
              <w:left w:val="single" w:sz="4" w:space="0" w:color="auto"/>
              <w:bottom w:val="single" w:sz="4" w:space="0" w:color="auto"/>
              <w:right w:val="single" w:sz="4" w:space="0" w:color="auto"/>
            </w:tcBorders>
          </w:tcPr>
          <w:p w14:paraId="10F4BB1A" w14:textId="29A45CA6" w:rsidR="00867904" w:rsidRPr="00811DFD" w:rsidRDefault="00867904" w:rsidP="00867904">
            <w:pPr>
              <w:rPr>
                <w:rFonts w:asciiTheme="majorBidi" w:hAnsiTheme="majorBidi" w:cstheme="majorBidi"/>
              </w:rPr>
            </w:pPr>
            <w:r w:rsidRPr="00811DFD">
              <w:rPr>
                <w:rFonts w:asciiTheme="majorBidi" w:hAnsiTheme="majorBidi" w:cstheme="majorBidi"/>
              </w:rPr>
              <w:t>7.a. Order not confirmed: the Inventory Manager may edit or abandon the draft without sending it.</w:t>
            </w:r>
          </w:p>
        </w:tc>
      </w:tr>
    </w:tbl>
    <w:p w14:paraId="69312396" w14:textId="77777777" w:rsidR="00867904" w:rsidRPr="00867904" w:rsidRDefault="00867904" w:rsidP="00867904">
      <w:pPr>
        <w:rPr>
          <w:rFonts w:asciiTheme="majorBidi" w:hAnsiTheme="majorBidi" w:cstheme="majorBidi"/>
          <w:b/>
          <w:bCs/>
        </w:rPr>
      </w:pPr>
      <w:r w:rsidRPr="00867904">
        <w:rPr>
          <w:rFonts w:asciiTheme="majorBidi" w:hAnsiTheme="majorBidi" w:cstheme="majorBidi"/>
          <w:b/>
          <w:bCs/>
        </w:rPr>
        <w:t xml:space="preserve">Assumption: operational validations and status handling follow the proposed </w:t>
      </w:r>
      <w:proofErr w:type="spellStart"/>
      <w:r w:rsidRPr="00867904">
        <w:rPr>
          <w:rFonts w:asciiTheme="majorBidi" w:hAnsiTheme="majorBidi" w:cstheme="majorBidi"/>
          <w:b/>
          <w:bCs/>
        </w:rPr>
        <w:t>PearlMart</w:t>
      </w:r>
      <w:proofErr w:type="spellEnd"/>
      <w:r w:rsidRPr="00867904">
        <w:rPr>
          <w:rFonts w:asciiTheme="majorBidi" w:hAnsiTheme="majorBidi" w:cstheme="majorBidi"/>
          <w:b/>
          <w:bCs/>
        </w:rPr>
        <w:t xml:space="preserve"> design; confirm any rules not specified in the project brief.</w:t>
      </w:r>
    </w:p>
    <w:p w14:paraId="1D2F22F0" w14:textId="77777777" w:rsidR="00867904" w:rsidRPr="00867904" w:rsidRDefault="00867904" w:rsidP="00867904">
      <w:pPr>
        <w:rPr>
          <w:rFonts w:asciiTheme="majorBidi" w:hAnsiTheme="majorBidi" w:cstheme="majorBidi"/>
          <w:b/>
          <w:bCs/>
        </w:rPr>
      </w:pPr>
      <w:r w:rsidRPr="00867904">
        <w:rPr>
          <w:rFonts w:asciiTheme="majorBidi" w:hAnsiTheme="majorBidi" w:cstheme="majorBidi"/>
          <w:b/>
          <w:bCs/>
        </w:rPr>
        <w:br w:type="page"/>
      </w:r>
    </w:p>
    <w:p w14:paraId="54F88789" w14:textId="77777777" w:rsidR="00811DFD" w:rsidRPr="00811DFD" w:rsidRDefault="00811DFD" w:rsidP="00811DFD">
      <w:pPr>
        <w:rPr>
          <w:rFonts w:asciiTheme="majorBidi" w:hAnsiTheme="majorBidi" w:cstheme="majorBidi"/>
          <w:b/>
          <w:bCs/>
        </w:rPr>
      </w:pPr>
      <w:r w:rsidRPr="00811DFD">
        <w:rPr>
          <w:rFonts w:asciiTheme="majorBidi" w:hAnsiTheme="majorBidi" w:cstheme="majorBidi"/>
          <w:b/>
          <w:bCs/>
        </w:rPr>
        <w:lastRenderedPageBreak/>
        <w:t>Use Case 3: Receive Goods</w:t>
      </w:r>
    </w:p>
    <w:tbl>
      <w:tblPr>
        <w:tblStyle w:val="TableGrid"/>
        <w:tblW w:w="0" w:type="auto"/>
        <w:tblLook w:val="04A0" w:firstRow="1" w:lastRow="0" w:firstColumn="1" w:lastColumn="0" w:noHBand="0" w:noVBand="1"/>
      </w:tblPr>
      <w:tblGrid>
        <w:gridCol w:w="4320"/>
        <w:gridCol w:w="4320"/>
      </w:tblGrid>
      <w:tr w:rsidR="00811DFD" w:rsidRPr="00811DFD" w14:paraId="1976EF14"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5D746A0F" w14:textId="77777777" w:rsidR="00811DFD" w:rsidRPr="00811DFD" w:rsidRDefault="00811DFD" w:rsidP="00811DFD">
            <w:pPr>
              <w:rPr>
                <w:rFonts w:asciiTheme="majorBidi" w:hAnsiTheme="majorBidi" w:cstheme="majorBidi"/>
              </w:rPr>
            </w:pPr>
            <w:r w:rsidRPr="00811DFD">
              <w:rPr>
                <w:rFonts w:asciiTheme="majorBidi" w:hAnsiTheme="majorBidi" w:cstheme="majorBidi"/>
              </w:rPr>
              <w:t>Use case ID:</w:t>
            </w:r>
          </w:p>
        </w:tc>
        <w:tc>
          <w:tcPr>
            <w:tcW w:w="4320" w:type="dxa"/>
            <w:tcBorders>
              <w:top w:val="single" w:sz="4" w:space="0" w:color="auto"/>
              <w:left w:val="single" w:sz="4" w:space="0" w:color="auto"/>
              <w:bottom w:val="single" w:sz="4" w:space="0" w:color="auto"/>
              <w:right w:val="single" w:sz="4" w:space="0" w:color="auto"/>
            </w:tcBorders>
            <w:hideMark/>
          </w:tcPr>
          <w:p w14:paraId="5615B2BD" w14:textId="77777777" w:rsidR="00811DFD" w:rsidRPr="00811DFD" w:rsidRDefault="00811DFD" w:rsidP="00811DFD">
            <w:pPr>
              <w:rPr>
                <w:rFonts w:asciiTheme="majorBidi" w:hAnsiTheme="majorBidi" w:cstheme="majorBidi"/>
              </w:rPr>
            </w:pPr>
            <w:r w:rsidRPr="00811DFD">
              <w:rPr>
                <w:rFonts w:asciiTheme="majorBidi" w:hAnsiTheme="majorBidi" w:cstheme="majorBidi"/>
              </w:rPr>
              <w:t>UC</w:t>
            </w:r>
            <w:proofErr w:type="gramStart"/>
            <w:r w:rsidRPr="00811DFD">
              <w:rPr>
                <w:rFonts w:asciiTheme="majorBidi" w:hAnsiTheme="majorBidi" w:cstheme="majorBidi"/>
              </w:rPr>
              <w:t>03  Receive</w:t>
            </w:r>
            <w:proofErr w:type="gramEnd"/>
            <w:r w:rsidRPr="00811DFD">
              <w:rPr>
                <w:rFonts w:asciiTheme="majorBidi" w:hAnsiTheme="majorBidi" w:cstheme="majorBidi"/>
              </w:rPr>
              <w:t xml:space="preserve"> Goods</w:t>
            </w:r>
          </w:p>
        </w:tc>
      </w:tr>
      <w:tr w:rsidR="00811DFD" w:rsidRPr="00811DFD" w14:paraId="325A2E9C"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02BE93C2" w14:textId="77777777" w:rsidR="00811DFD" w:rsidRPr="00811DFD" w:rsidRDefault="00811DFD" w:rsidP="00811DFD">
            <w:pPr>
              <w:rPr>
                <w:rFonts w:asciiTheme="majorBidi" w:hAnsiTheme="majorBidi" w:cstheme="majorBidi"/>
              </w:rPr>
            </w:pPr>
            <w:r w:rsidRPr="00811DFD">
              <w:rPr>
                <w:rFonts w:asciiTheme="majorBidi" w:hAnsiTheme="majorBidi" w:cstheme="majorBidi"/>
              </w:rPr>
              <w:t>Brief description</w:t>
            </w:r>
          </w:p>
        </w:tc>
        <w:tc>
          <w:tcPr>
            <w:tcW w:w="4320" w:type="dxa"/>
            <w:tcBorders>
              <w:top w:val="single" w:sz="4" w:space="0" w:color="auto"/>
              <w:left w:val="single" w:sz="4" w:space="0" w:color="auto"/>
              <w:bottom w:val="single" w:sz="4" w:space="0" w:color="auto"/>
              <w:right w:val="single" w:sz="4" w:space="0" w:color="auto"/>
            </w:tcBorders>
            <w:hideMark/>
          </w:tcPr>
          <w:p w14:paraId="64372382" w14:textId="77777777" w:rsidR="00811DFD" w:rsidRPr="00811DFD" w:rsidRDefault="00811DFD" w:rsidP="00811DFD">
            <w:pPr>
              <w:rPr>
                <w:rFonts w:asciiTheme="majorBidi" w:hAnsiTheme="majorBidi" w:cstheme="majorBidi"/>
              </w:rPr>
            </w:pPr>
            <w:proofErr w:type="gramStart"/>
            <w:r w:rsidRPr="00811DFD">
              <w:rPr>
                <w:rFonts w:asciiTheme="majorBidi" w:hAnsiTheme="majorBidi" w:cstheme="majorBidi"/>
              </w:rPr>
              <w:t>This use</w:t>
            </w:r>
            <w:proofErr w:type="gramEnd"/>
            <w:r w:rsidRPr="00811DFD">
              <w:rPr>
                <w:rFonts w:asciiTheme="majorBidi" w:hAnsiTheme="majorBidi" w:cstheme="majorBidi"/>
              </w:rPr>
              <w:t xml:space="preserve"> case describes how </w:t>
            </w:r>
            <w:proofErr w:type="spellStart"/>
            <w:r w:rsidRPr="00811DFD">
              <w:rPr>
                <w:rFonts w:asciiTheme="majorBidi" w:hAnsiTheme="majorBidi" w:cstheme="majorBidi"/>
              </w:rPr>
              <w:t>PearlMart</w:t>
            </w:r>
            <w:proofErr w:type="spellEnd"/>
            <w:r w:rsidRPr="00811DFD">
              <w:rPr>
                <w:rFonts w:asciiTheme="majorBidi" w:hAnsiTheme="majorBidi" w:cstheme="majorBidi"/>
              </w:rPr>
              <w:t xml:space="preserve"> handles </w:t>
            </w:r>
            <w:proofErr w:type="gramStart"/>
            <w:r w:rsidRPr="00811DFD">
              <w:rPr>
                <w:rFonts w:asciiTheme="majorBidi" w:hAnsiTheme="majorBidi" w:cstheme="majorBidi"/>
              </w:rPr>
              <w:t>receive</w:t>
            </w:r>
            <w:proofErr w:type="gramEnd"/>
            <w:r w:rsidRPr="00811DFD">
              <w:rPr>
                <w:rFonts w:asciiTheme="majorBidi" w:hAnsiTheme="majorBidi" w:cstheme="majorBidi"/>
              </w:rPr>
              <w:t xml:space="preserve"> goods and records its outcome.</w:t>
            </w:r>
          </w:p>
        </w:tc>
      </w:tr>
      <w:tr w:rsidR="00811DFD" w:rsidRPr="00811DFD" w14:paraId="183D29D8"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48BAF53B" w14:textId="77777777" w:rsidR="00811DFD" w:rsidRPr="00811DFD" w:rsidRDefault="00811DFD" w:rsidP="00811DFD">
            <w:pPr>
              <w:rPr>
                <w:rFonts w:asciiTheme="majorBidi" w:hAnsiTheme="majorBidi" w:cstheme="majorBidi"/>
              </w:rPr>
            </w:pPr>
            <w:r w:rsidRPr="00811DFD">
              <w:rPr>
                <w:rFonts w:asciiTheme="majorBidi" w:hAnsiTheme="majorBidi" w:cstheme="majorBidi"/>
              </w:rPr>
              <w:t>Primary actors</w:t>
            </w:r>
          </w:p>
        </w:tc>
        <w:tc>
          <w:tcPr>
            <w:tcW w:w="4320" w:type="dxa"/>
            <w:tcBorders>
              <w:top w:val="single" w:sz="4" w:space="0" w:color="auto"/>
              <w:left w:val="single" w:sz="4" w:space="0" w:color="auto"/>
              <w:bottom w:val="single" w:sz="4" w:space="0" w:color="auto"/>
              <w:right w:val="single" w:sz="4" w:space="0" w:color="auto"/>
            </w:tcBorders>
            <w:hideMark/>
          </w:tcPr>
          <w:p w14:paraId="475EBB1D" w14:textId="77777777" w:rsidR="00811DFD" w:rsidRPr="00811DFD" w:rsidRDefault="00811DFD" w:rsidP="00811DFD">
            <w:pPr>
              <w:rPr>
                <w:rFonts w:asciiTheme="majorBidi" w:hAnsiTheme="majorBidi" w:cstheme="majorBidi"/>
              </w:rPr>
            </w:pPr>
            <w:r w:rsidRPr="00811DFD">
              <w:rPr>
                <w:rFonts w:asciiTheme="majorBidi" w:hAnsiTheme="majorBidi" w:cstheme="majorBidi"/>
              </w:rPr>
              <w:t>Store Manager; Supplier (supporting)</w:t>
            </w:r>
          </w:p>
        </w:tc>
      </w:tr>
      <w:tr w:rsidR="00811DFD" w:rsidRPr="00811DFD" w14:paraId="0841498B"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7D7B02EE" w14:textId="77777777" w:rsidR="00811DFD" w:rsidRPr="00811DFD" w:rsidRDefault="00811DFD" w:rsidP="00811DFD">
            <w:pPr>
              <w:rPr>
                <w:rFonts w:asciiTheme="majorBidi" w:hAnsiTheme="majorBidi" w:cstheme="majorBidi"/>
              </w:rPr>
            </w:pPr>
            <w:r w:rsidRPr="00811DFD">
              <w:rPr>
                <w:rFonts w:asciiTheme="majorBidi" w:hAnsiTheme="majorBidi" w:cstheme="majorBidi"/>
              </w:rPr>
              <w:t>Trigger</w:t>
            </w:r>
          </w:p>
        </w:tc>
        <w:tc>
          <w:tcPr>
            <w:tcW w:w="4320" w:type="dxa"/>
            <w:tcBorders>
              <w:top w:val="single" w:sz="4" w:space="0" w:color="auto"/>
              <w:left w:val="single" w:sz="4" w:space="0" w:color="auto"/>
              <w:bottom w:val="single" w:sz="4" w:space="0" w:color="auto"/>
              <w:right w:val="single" w:sz="4" w:space="0" w:color="auto"/>
            </w:tcBorders>
            <w:hideMark/>
          </w:tcPr>
          <w:p w14:paraId="732C5EE4" w14:textId="77777777" w:rsidR="00811DFD" w:rsidRPr="00811DFD" w:rsidRDefault="00811DFD" w:rsidP="00811DFD">
            <w:pPr>
              <w:rPr>
                <w:rFonts w:asciiTheme="majorBidi" w:hAnsiTheme="majorBidi" w:cstheme="majorBidi"/>
              </w:rPr>
            </w:pPr>
            <w:r w:rsidRPr="00811DFD">
              <w:rPr>
                <w:rFonts w:asciiTheme="majorBidi" w:hAnsiTheme="majorBidi" w:cstheme="majorBidi"/>
              </w:rPr>
              <w:t>A supplier delivery arrives and the Store Manager selects Receive Goods.</w:t>
            </w:r>
          </w:p>
        </w:tc>
      </w:tr>
      <w:tr w:rsidR="00811DFD" w:rsidRPr="00811DFD" w14:paraId="54D1265F"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4BAEFE96" w14:textId="77777777" w:rsidR="00811DFD" w:rsidRPr="00811DFD" w:rsidRDefault="00811DFD" w:rsidP="00811DFD">
            <w:pPr>
              <w:rPr>
                <w:rFonts w:asciiTheme="majorBidi" w:hAnsiTheme="majorBidi" w:cstheme="majorBidi"/>
              </w:rPr>
            </w:pPr>
            <w:r w:rsidRPr="00811DFD">
              <w:rPr>
                <w:rFonts w:asciiTheme="majorBidi" w:hAnsiTheme="majorBidi" w:cstheme="majorBidi"/>
              </w:rPr>
              <w:t>Preconditions</w:t>
            </w:r>
          </w:p>
        </w:tc>
        <w:tc>
          <w:tcPr>
            <w:tcW w:w="4320" w:type="dxa"/>
            <w:tcBorders>
              <w:top w:val="single" w:sz="4" w:space="0" w:color="auto"/>
              <w:left w:val="single" w:sz="4" w:space="0" w:color="auto"/>
              <w:bottom w:val="single" w:sz="4" w:space="0" w:color="auto"/>
              <w:right w:val="single" w:sz="4" w:space="0" w:color="auto"/>
            </w:tcBorders>
            <w:hideMark/>
          </w:tcPr>
          <w:p w14:paraId="136996F6" w14:textId="77777777" w:rsidR="00811DFD" w:rsidRPr="00811DFD" w:rsidRDefault="00811DFD" w:rsidP="00811DFD">
            <w:pPr>
              <w:rPr>
                <w:rFonts w:asciiTheme="majorBidi" w:hAnsiTheme="majorBidi" w:cstheme="majorBidi"/>
              </w:rPr>
            </w:pPr>
            <w:r w:rsidRPr="00811DFD">
              <w:rPr>
                <w:rFonts w:asciiTheme="majorBidi" w:hAnsiTheme="majorBidi" w:cstheme="majorBidi"/>
              </w:rPr>
              <w:t>The Store Manager is authenticated; a corresponding purchase order exists.</w:t>
            </w:r>
          </w:p>
        </w:tc>
      </w:tr>
      <w:tr w:rsidR="00811DFD" w:rsidRPr="00811DFD" w14:paraId="397DA590"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76B9DD87" w14:textId="77777777" w:rsidR="00811DFD" w:rsidRPr="00811DFD" w:rsidRDefault="00811DFD" w:rsidP="00811DFD">
            <w:pPr>
              <w:rPr>
                <w:rFonts w:asciiTheme="majorBidi" w:hAnsiTheme="majorBidi" w:cstheme="majorBidi"/>
              </w:rPr>
            </w:pPr>
            <w:r w:rsidRPr="00811DFD">
              <w:rPr>
                <w:rFonts w:asciiTheme="majorBidi" w:hAnsiTheme="majorBidi" w:cstheme="majorBidi"/>
              </w:rPr>
              <w:t>Postconditions</w:t>
            </w:r>
          </w:p>
        </w:tc>
        <w:tc>
          <w:tcPr>
            <w:tcW w:w="4320" w:type="dxa"/>
            <w:tcBorders>
              <w:top w:val="single" w:sz="4" w:space="0" w:color="auto"/>
              <w:left w:val="single" w:sz="4" w:space="0" w:color="auto"/>
              <w:bottom w:val="single" w:sz="4" w:space="0" w:color="auto"/>
              <w:right w:val="single" w:sz="4" w:space="0" w:color="auto"/>
            </w:tcBorders>
            <w:hideMark/>
          </w:tcPr>
          <w:p w14:paraId="53748E23" w14:textId="77777777" w:rsidR="00811DFD" w:rsidRPr="00811DFD" w:rsidRDefault="00811DFD" w:rsidP="00811DFD">
            <w:pPr>
              <w:rPr>
                <w:rFonts w:asciiTheme="majorBidi" w:hAnsiTheme="majorBidi" w:cstheme="majorBidi"/>
              </w:rPr>
            </w:pPr>
            <w:r w:rsidRPr="00811DFD">
              <w:rPr>
                <w:rFonts w:asciiTheme="majorBidi" w:hAnsiTheme="majorBidi" w:cstheme="majorBidi"/>
              </w:rPr>
              <w:t xml:space="preserve">An accepted goods receipt is </w:t>
            </w:r>
            <w:proofErr w:type="gramStart"/>
            <w:r w:rsidRPr="00811DFD">
              <w:rPr>
                <w:rFonts w:asciiTheme="majorBidi" w:hAnsiTheme="majorBidi" w:cstheme="majorBidi"/>
              </w:rPr>
              <w:t>recorded</w:t>
            </w:r>
            <w:proofErr w:type="gramEnd"/>
            <w:r w:rsidRPr="00811DFD">
              <w:rPr>
                <w:rFonts w:asciiTheme="majorBidi" w:hAnsiTheme="majorBidi" w:cstheme="majorBidi"/>
              </w:rPr>
              <w:t xml:space="preserve"> and inventory is increased by accepted quantities.</w:t>
            </w:r>
          </w:p>
        </w:tc>
      </w:tr>
      <w:tr w:rsidR="00811DFD" w:rsidRPr="00811DFD" w14:paraId="2144FC0B"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24455EC7" w14:textId="77777777" w:rsidR="00811DFD" w:rsidRPr="00811DFD" w:rsidRDefault="00811DFD" w:rsidP="00811DFD">
            <w:pPr>
              <w:rPr>
                <w:rFonts w:asciiTheme="majorBidi" w:hAnsiTheme="majorBidi" w:cstheme="majorBidi"/>
              </w:rPr>
            </w:pPr>
            <w:r w:rsidRPr="00811DFD">
              <w:rPr>
                <w:rFonts w:asciiTheme="majorBidi" w:hAnsiTheme="majorBidi" w:cstheme="majorBidi"/>
              </w:rPr>
              <w:t>Main Success Scenario</w:t>
            </w:r>
          </w:p>
          <w:p w14:paraId="1451CD7D" w14:textId="77777777" w:rsidR="00811DFD" w:rsidRPr="00811DFD" w:rsidRDefault="00811DFD" w:rsidP="00811DFD">
            <w:pPr>
              <w:rPr>
                <w:rFonts w:asciiTheme="majorBidi" w:hAnsiTheme="majorBidi" w:cstheme="majorBidi"/>
              </w:rPr>
            </w:pPr>
          </w:p>
        </w:tc>
      </w:tr>
      <w:tr w:rsidR="00811DFD" w:rsidRPr="00811DFD" w14:paraId="0CF861BB"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6E85FE58" w14:textId="77777777" w:rsidR="00811DFD" w:rsidRPr="00811DFD" w:rsidRDefault="00811DFD" w:rsidP="00811DFD">
            <w:pPr>
              <w:rPr>
                <w:rFonts w:asciiTheme="majorBidi" w:hAnsiTheme="majorBidi" w:cstheme="majorBidi"/>
              </w:rPr>
            </w:pPr>
            <w:r w:rsidRPr="00811DFD">
              <w:rPr>
                <w:rFonts w:asciiTheme="majorBidi" w:hAnsiTheme="majorBidi" w:cstheme="majorBidi"/>
              </w:rPr>
              <w:t>Actor Action</w:t>
            </w:r>
          </w:p>
        </w:tc>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257B79B2" w14:textId="77777777" w:rsidR="00811DFD" w:rsidRPr="00811DFD" w:rsidRDefault="00811DFD" w:rsidP="00811DFD">
            <w:pPr>
              <w:rPr>
                <w:rFonts w:asciiTheme="majorBidi" w:hAnsiTheme="majorBidi" w:cstheme="majorBidi"/>
              </w:rPr>
            </w:pPr>
            <w:r w:rsidRPr="00811DFD">
              <w:rPr>
                <w:rFonts w:asciiTheme="majorBidi" w:hAnsiTheme="majorBidi" w:cstheme="majorBidi"/>
              </w:rPr>
              <w:t>System Response</w:t>
            </w:r>
          </w:p>
        </w:tc>
      </w:tr>
      <w:tr w:rsidR="00811DFD" w:rsidRPr="00811DFD" w14:paraId="204BA75F" w14:textId="77777777">
        <w:tc>
          <w:tcPr>
            <w:tcW w:w="4320" w:type="dxa"/>
            <w:tcBorders>
              <w:top w:val="single" w:sz="4" w:space="0" w:color="auto"/>
              <w:left w:val="single" w:sz="4" w:space="0" w:color="auto"/>
              <w:bottom w:val="single" w:sz="4" w:space="0" w:color="auto"/>
              <w:right w:val="single" w:sz="4" w:space="0" w:color="auto"/>
            </w:tcBorders>
            <w:hideMark/>
          </w:tcPr>
          <w:p w14:paraId="2FCA0206" w14:textId="77777777" w:rsidR="00811DFD" w:rsidRPr="00811DFD" w:rsidRDefault="00811DFD" w:rsidP="00811DFD">
            <w:pPr>
              <w:rPr>
                <w:rFonts w:asciiTheme="majorBidi" w:hAnsiTheme="majorBidi" w:cstheme="majorBidi"/>
              </w:rPr>
            </w:pPr>
            <w:r w:rsidRPr="00811DFD">
              <w:rPr>
                <w:rFonts w:asciiTheme="majorBidi" w:hAnsiTheme="majorBidi" w:cstheme="majorBidi"/>
              </w:rPr>
              <w:t>1. Store Manager selects Receive Goods and enters an order ID.</w:t>
            </w:r>
          </w:p>
        </w:tc>
        <w:tc>
          <w:tcPr>
            <w:tcW w:w="4320" w:type="dxa"/>
            <w:tcBorders>
              <w:top w:val="single" w:sz="4" w:space="0" w:color="auto"/>
              <w:left w:val="single" w:sz="4" w:space="0" w:color="auto"/>
              <w:bottom w:val="single" w:sz="4" w:space="0" w:color="auto"/>
              <w:right w:val="single" w:sz="4" w:space="0" w:color="auto"/>
            </w:tcBorders>
            <w:hideMark/>
          </w:tcPr>
          <w:p w14:paraId="73BC77C5" w14:textId="77777777" w:rsidR="00811DFD" w:rsidRPr="00811DFD" w:rsidRDefault="00811DFD" w:rsidP="00811DFD">
            <w:pPr>
              <w:rPr>
                <w:rFonts w:asciiTheme="majorBidi" w:hAnsiTheme="majorBidi" w:cstheme="majorBidi"/>
              </w:rPr>
            </w:pPr>
            <w:r w:rsidRPr="00811DFD">
              <w:rPr>
                <w:rFonts w:asciiTheme="majorBidi" w:hAnsiTheme="majorBidi" w:cstheme="majorBidi"/>
              </w:rPr>
              <w:t>2. System retrieves the purchase order (see 2.a).</w:t>
            </w:r>
          </w:p>
        </w:tc>
      </w:tr>
      <w:tr w:rsidR="00811DFD" w:rsidRPr="00811DFD" w14:paraId="6692B2B5" w14:textId="77777777">
        <w:tc>
          <w:tcPr>
            <w:tcW w:w="4320" w:type="dxa"/>
            <w:tcBorders>
              <w:top w:val="single" w:sz="4" w:space="0" w:color="auto"/>
              <w:left w:val="single" w:sz="4" w:space="0" w:color="auto"/>
              <w:bottom w:val="single" w:sz="4" w:space="0" w:color="auto"/>
              <w:right w:val="single" w:sz="4" w:space="0" w:color="auto"/>
            </w:tcBorders>
            <w:hideMark/>
          </w:tcPr>
          <w:p w14:paraId="1160A315" w14:textId="77777777" w:rsidR="00811DFD" w:rsidRPr="00811DFD" w:rsidRDefault="00811DFD" w:rsidP="00811DFD">
            <w:pPr>
              <w:rPr>
                <w:rFonts w:asciiTheme="majorBidi" w:hAnsiTheme="majorBidi" w:cstheme="majorBidi"/>
              </w:rPr>
            </w:pPr>
            <w:r w:rsidRPr="00811DFD">
              <w:rPr>
                <w:rFonts w:asciiTheme="majorBidi" w:hAnsiTheme="majorBidi" w:cstheme="majorBidi"/>
              </w:rPr>
              <w:t>3. Store Manager checks delivered items and enters received quantities.</w:t>
            </w:r>
          </w:p>
        </w:tc>
        <w:tc>
          <w:tcPr>
            <w:tcW w:w="4320" w:type="dxa"/>
            <w:tcBorders>
              <w:top w:val="single" w:sz="4" w:space="0" w:color="auto"/>
              <w:left w:val="single" w:sz="4" w:space="0" w:color="auto"/>
              <w:bottom w:val="single" w:sz="4" w:space="0" w:color="auto"/>
              <w:right w:val="single" w:sz="4" w:space="0" w:color="auto"/>
            </w:tcBorders>
            <w:hideMark/>
          </w:tcPr>
          <w:p w14:paraId="435D1F9D" w14:textId="77777777" w:rsidR="00811DFD" w:rsidRPr="00811DFD" w:rsidRDefault="00811DFD" w:rsidP="00811DFD">
            <w:pPr>
              <w:rPr>
                <w:rFonts w:asciiTheme="majorBidi" w:hAnsiTheme="majorBidi" w:cstheme="majorBidi"/>
              </w:rPr>
            </w:pPr>
            <w:r w:rsidRPr="00811DFD">
              <w:rPr>
                <w:rFonts w:asciiTheme="majorBidi" w:hAnsiTheme="majorBidi" w:cstheme="majorBidi"/>
              </w:rPr>
              <w:t>4. System compares them with outstanding quantities (see 4.a and 4.b).</w:t>
            </w:r>
          </w:p>
        </w:tc>
      </w:tr>
      <w:tr w:rsidR="00811DFD" w:rsidRPr="00811DFD" w14:paraId="05B77720" w14:textId="77777777">
        <w:tc>
          <w:tcPr>
            <w:tcW w:w="4320" w:type="dxa"/>
            <w:tcBorders>
              <w:top w:val="single" w:sz="4" w:space="0" w:color="auto"/>
              <w:left w:val="single" w:sz="4" w:space="0" w:color="auto"/>
              <w:bottom w:val="single" w:sz="4" w:space="0" w:color="auto"/>
              <w:right w:val="single" w:sz="4" w:space="0" w:color="auto"/>
            </w:tcBorders>
            <w:hideMark/>
          </w:tcPr>
          <w:p w14:paraId="24DEC071" w14:textId="77777777" w:rsidR="00811DFD" w:rsidRPr="00811DFD" w:rsidRDefault="00811DFD" w:rsidP="00811DFD">
            <w:pPr>
              <w:rPr>
                <w:rFonts w:asciiTheme="majorBidi" w:hAnsiTheme="majorBidi" w:cstheme="majorBidi"/>
              </w:rPr>
            </w:pPr>
            <w:r w:rsidRPr="00811DFD">
              <w:rPr>
                <w:rFonts w:asciiTheme="majorBidi" w:hAnsiTheme="majorBidi" w:cstheme="majorBidi"/>
              </w:rPr>
              <w:t>5. Store Manager confirms accepted goods.</w:t>
            </w:r>
          </w:p>
        </w:tc>
        <w:tc>
          <w:tcPr>
            <w:tcW w:w="4320" w:type="dxa"/>
            <w:tcBorders>
              <w:top w:val="single" w:sz="4" w:space="0" w:color="auto"/>
              <w:left w:val="single" w:sz="4" w:space="0" w:color="auto"/>
              <w:bottom w:val="single" w:sz="4" w:space="0" w:color="auto"/>
              <w:right w:val="single" w:sz="4" w:space="0" w:color="auto"/>
            </w:tcBorders>
            <w:hideMark/>
          </w:tcPr>
          <w:p w14:paraId="10897E1A" w14:textId="77777777" w:rsidR="00811DFD" w:rsidRPr="00811DFD" w:rsidRDefault="00811DFD" w:rsidP="00811DFD">
            <w:pPr>
              <w:rPr>
                <w:rFonts w:asciiTheme="majorBidi" w:hAnsiTheme="majorBidi" w:cstheme="majorBidi"/>
              </w:rPr>
            </w:pPr>
            <w:r w:rsidRPr="00811DFD">
              <w:rPr>
                <w:rFonts w:asciiTheme="majorBidi" w:hAnsiTheme="majorBidi" w:cstheme="majorBidi"/>
              </w:rPr>
              <w:t>6. System records the receipt and increases stock for accepted quantities (see 6.a).</w:t>
            </w:r>
          </w:p>
        </w:tc>
      </w:tr>
      <w:tr w:rsidR="00811DFD" w:rsidRPr="00811DFD" w14:paraId="2AB7A7B4" w14:textId="77777777">
        <w:tc>
          <w:tcPr>
            <w:tcW w:w="4320" w:type="dxa"/>
            <w:tcBorders>
              <w:top w:val="single" w:sz="4" w:space="0" w:color="auto"/>
              <w:left w:val="single" w:sz="4" w:space="0" w:color="auto"/>
              <w:bottom w:val="single" w:sz="4" w:space="0" w:color="auto"/>
              <w:right w:val="single" w:sz="4" w:space="0" w:color="auto"/>
            </w:tcBorders>
          </w:tcPr>
          <w:p w14:paraId="6A61CBA2" w14:textId="77777777" w:rsidR="00811DFD" w:rsidRPr="00811DFD" w:rsidRDefault="00811DFD" w:rsidP="00811DFD">
            <w:pPr>
              <w:rPr>
                <w:rFonts w:asciiTheme="majorBidi" w:hAnsiTheme="majorBidi" w:cstheme="majorBidi"/>
              </w:rPr>
            </w:pPr>
          </w:p>
        </w:tc>
        <w:tc>
          <w:tcPr>
            <w:tcW w:w="4320" w:type="dxa"/>
            <w:tcBorders>
              <w:top w:val="single" w:sz="4" w:space="0" w:color="auto"/>
              <w:left w:val="single" w:sz="4" w:space="0" w:color="auto"/>
              <w:bottom w:val="single" w:sz="4" w:space="0" w:color="auto"/>
              <w:right w:val="single" w:sz="4" w:space="0" w:color="auto"/>
            </w:tcBorders>
            <w:hideMark/>
          </w:tcPr>
          <w:p w14:paraId="44CDEADB" w14:textId="77777777" w:rsidR="00811DFD" w:rsidRPr="00811DFD" w:rsidRDefault="00811DFD" w:rsidP="00811DFD">
            <w:pPr>
              <w:rPr>
                <w:rFonts w:asciiTheme="majorBidi" w:hAnsiTheme="majorBidi" w:cstheme="majorBidi"/>
              </w:rPr>
            </w:pPr>
            <w:r w:rsidRPr="00811DFD">
              <w:rPr>
                <w:rFonts w:asciiTheme="majorBidi" w:hAnsiTheme="majorBidi" w:cstheme="majorBidi"/>
              </w:rPr>
              <w:t>7. System updates the order receipt status and displays confirmation.</w:t>
            </w:r>
          </w:p>
        </w:tc>
      </w:tr>
      <w:tr w:rsidR="00811DFD" w:rsidRPr="00811DFD" w14:paraId="63A57F2E"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62A97D8E" w14:textId="77777777" w:rsidR="00811DFD" w:rsidRPr="00811DFD" w:rsidRDefault="00811DFD" w:rsidP="00811DFD">
            <w:pPr>
              <w:rPr>
                <w:rFonts w:asciiTheme="majorBidi" w:hAnsiTheme="majorBidi" w:cstheme="majorBidi"/>
              </w:rPr>
            </w:pPr>
            <w:r w:rsidRPr="00811DFD">
              <w:rPr>
                <w:rFonts w:asciiTheme="majorBidi" w:hAnsiTheme="majorBidi" w:cstheme="majorBidi"/>
              </w:rPr>
              <w:t>Alternative flows:</w:t>
            </w:r>
          </w:p>
          <w:p w14:paraId="1B429046" w14:textId="77777777" w:rsidR="00811DFD" w:rsidRPr="00811DFD" w:rsidRDefault="00811DFD" w:rsidP="00811DFD">
            <w:pPr>
              <w:rPr>
                <w:rFonts w:asciiTheme="majorBidi" w:hAnsiTheme="majorBidi" w:cstheme="majorBidi"/>
              </w:rPr>
            </w:pPr>
          </w:p>
        </w:tc>
      </w:tr>
      <w:tr w:rsidR="00811DFD" w:rsidRPr="00811DFD" w14:paraId="687ACB77" w14:textId="77777777">
        <w:tc>
          <w:tcPr>
            <w:tcW w:w="8640" w:type="dxa"/>
            <w:gridSpan w:val="2"/>
            <w:tcBorders>
              <w:top w:val="single" w:sz="4" w:space="0" w:color="auto"/>
              <w:left w:val="single" w:sz="4" w:space="0" w:color="auto"/>
              <w:bottom w:val="single" w:sz="4" w:space="0" w:color="auto"/>
              <w:right w:val="single" w:sz="4" w:space="0" w:color="auto"/>
            </w:tcBorders>
          </w:tcPr>
          <w:p w14:paraId="5F0CF8ED" w14:textId="77777777" w:rsidR="00811DFD" w:rsidRPr="00811DFD" w:rsidRDefault="00811DFD" w:rsidP="00811DFD">
            <w:pPr>
              <w:rPr>
                <w:rFonts w:asciiTheme="majorBidi" w:hAnsiTheme="majorBidi" w:cstheme="majorBidi"/>
              </w:rPr>
            </w:pPr>
            <w:r w:rsidRPr="00811DFD">
              <w:rPr>
                <w:rFonts w:asciiTheme="majorBidi" w:hAnsiTheme="majorBidi" w:cstheme="majorBidi"/>
              </w:rPr>
              <w:t>2.a. Unknown order: the system reports the invalid ID; return to step 1.</w:t>
            </w:r>
          </w:p>
          <w:p w14:paraId="0FB6878C" w14:textId="77777777" w:rsidR="00811DFD" w:rsidRPr="00811DFD" w:rsidRDefault="00811DFD" w:rsidP="00811DFD">
            <w:pPr>
              <w:rPr>
                <w:rFonts w:asciiTheme="majorBidi" w:hAnsiTheme="majorBidi" w:cstheme="majorBidi"/>
              </w:rPr>
            </w:pPr>
          </w:p>
        </w:tc>
      </w:tr>
      <w:tr w:rsidR="00811DFD" w:rsidRPr="00811DFD" w14:paraId="2963DB5A" w14:textId="77777777">
        <w:tc>
          <w:tcPr>
            <w:tcW w:w="8640" w:type="dxa"/>
            <w:gridSpan w:val="2"/>
            <w:tcBorders>
              <w:top w:val="single" w:sz="4" w:space="0" w:color="auto"/>
              <w:left w:val="single" w:sz="4" w:space="0" w:color="auto"/>
              <w:bottom w:val="single" w:sz="4" w:space="0" w:color="auto"/>
              <w:right w:val="single" w:sz="4" w:space="0" w:color="auto"/>
            </w:tcBorders>
          </w:tcPr>
          <w:p w14:paraId="49DC8A9E" w14:textId="77777777" w:rsidR="00811DFD" w:rsidRPr="00811DFD" w:rsidRDefault="00811DFD" w:rsidP="00811DFD">
            <w:pPr>
              <w:rPr>
                <w:rFonts w:asciiTheme="majorBidi" w:hAnsiTheme="majorBidi" w:cstheme="majorBidi"/>
              </w:rPr>
            </w:pPr>
            <w:r w:rsidRPr="00811DFD">
              <w:rPr>
                <w:rFonts w:asciiTheme="majorBidi" w:hAnsiTheme="majorBidi" w:cstheme="majorBidi"/>
              </w:rPr>
              <w:t>4.a. Partial delivery: the system records only accepted quantities and sets the order to partially received.</w:t>
            </w:r>
          </w:p>
          <w:p w14:paraId="2CBEA8F0" w14:textId="77777777" w:rsidR="00811DFD" w:rsidRPr="00811DFD" w:rsidRDefault="00811DFD" w:rsidP="00811DFD">
            <w:pPr>
              <w:rPr>
                <w:rFonts w:asciiTheme="majorBidi" w:hAnsiTheme="majorBidi" w:cstheme="majorBidi"/>
              </w:rPr>
            </w:pPr>
          </w:p>
        </w:tc>
      </w:tr>
      <w:tr w:rsidR="00811DFD" w:rsidRPr="00811DFD" w14:paraId="41B0A706" w14:textId="77777777">
        <w:tc>
          <w:tcPr>
            <w:tcW w:w="8640" w:type="dxa"/>
            <w:gridSpan w:val="2"/>
            <w:tcBorders>
              <w:top w:val="single" w:sz="4" w:space="0" w:color="auto"/>
              <w:left w:val="single" w:sz="4" w:space="0" w:color="auto"/>
              <w:bottom w:val="single" w:sz="4" w:space="0" w:color="auto"/>
              <w:right w:val="single" w:sz="4" w:space="0" w:color="auto"/>
            </w:tcBorders>
          </w:tcPr>
          <w:p w14:paraId="76E2CF34" w14:textId="77777777" w:rsidR="00811DFD" w:rsidRPr="00811DFD" w:rsidRDefault="00811DFD" w:rsidP="00811DFD">
            <w:pPr>
              <w:rPr>
                <w:rFonts w:asciiTheme="majorBidi" w:hAnsiTheme="majorBidi" w:cstheme="majorBidi"/>
              </w:rPr>
            </w:pPr>
            <w:r w:rsidRPr="00811DFD">
              <w:rPr>
                <w:rFonts w:asciiTheme="majorBidi" w:hAnsiTheme="majorBidi" w:cstheme="majorBidi"/>
              </w:rPr>
              <w:t>4.b. Damaged or excess goods: the Store Manager records discrepancies; rejected goods are not added to inventory.</w:t>
            </w:r>
          </w:p>
          <w:p w14:paraId="7633F0FA" w14:textId="77777777" w:rsidR="00811DFD" w:rsidRPr="00811DFD" w:rsidRDefault="00811DFD" w:rsidP="00811DFD">
            <w:pPr>
              <w:rPr>
                <w:rFonts w:asciiTheme="majorBidi" w:hAnsiTheme="majorBidi" w:cstheme="majorBidi"/>
              </w:rPr>
            </w:pPr>
          </w:p>
        </w:tc>
      </w:tr>
      <w:tr w:rsidR="00811DFD" w:rsidRPr="00811DFD" w14:paraId="0155989D" w14:textId="77777777">
        <w:tc>
          <w:tcPr>
            <w:tcW w:w="8640" w:type="dxa"/>
            <w:gridSpan w:val="2"/>
            <w:tcBorders>
              <w:top w:val="single" w:sz="4" w:space="0" w:color="auto"/>
              <w:left w:val="single" w:sz="4" w:space="0" w:color="auto"/>
              <w:bottom w:val="single" w:sz="4" w:space="0" w:color="auto"/>
              <w:right w:val="single" w:sz="4" w:space="0" w:color="auto"/>
            </w:tcBorders>
          </w:tcPr>
          <w:p w14:paraId="310462ED" w14:textId="77777777" w:rsidR="00811DFD" w:rsidRPr="00811DFD" w:rsidRDefault="00811DFD" w:rsidP="00811DFD">
            <w:pPr>
              <w:rPr>
                <w:rFonts w:asciiTheme="majorBidi" w:hAnsiTheme="majorBidi" w:cstheme="majorBidi"/>
              </w:rPr>
            </w:pPr>
            <w:r w:rsidRPr="00811DFD">
              <w:rPr>
                <w:rFonts w:asciiTheme="majorBidi" w:hAnsiTheme="majorBidi" w:cstheme="majorBidi"/>
              </w:rPr>
              <w:t>6.a. Inventory update failure: the receipt is not finalized; the system preserves consistency and reports the error.</w:t>
            </w:r>
          </w:p>
          <w:p w14:paraId="1053FE75" w14:textId="77777777" w:rsidR="00811DFD" w:rsidRPr="00811DFD" w:rsidRDefault="00811DFD" w:rsidP="00811DFD">
            <w:pPr>
              <w:rPr>
                <w:rFonts w:asciiTheme="majorBidi" w:hAnsiTheme="majorBidi" w:cstheme="majorBidi"/>
              </w:rPr>
            </w:pPr>
          </w:p>
        </w:tc>
      </w:tr>
    </w:tbl>
    <w:p w14:paraId="4BCC64CC" w14:textId="77777777" w:rsidR="00811DFD" w:rsidRPr="00811DFD" w:rsidRDefault="00811DFD" w:rsidP="00811DFD">
      <w:pPr>
        <w:rPr>
          <w:rFonts w:asciiTheme="majorBidi" w:hAnsiTheme="majorBidi" w:cstheme="majorBidi"/>
          <w:b/>
          <w:bCs/>
        </w:rPr>
      </w:pPr>
      <w:r w:rsidRPr="00811DFD">
        <w:rPr>
          <w:rFonts w:asciiTheme="majorBidi" w:hAnsiTheme="majorBidi" w:cstheme="majorBidi"/>
          <w:b/>
          <w:bCs/>
        </w:rPr>
        <w:t xml:space="preserve">Assumption: operational validations and status handling follow the proposed </w:t>
      </w:r>
      <w:proofErr w:type="spellStart"/>
      <w:r w:rsidRPr="00811DFD">
        <w:rPr>
          <w:rFonts w:asciiTheme="majorBidi" w:hAnsiTheme="majorBidi" w:cstheme="majorBidi"/>
          <w:b/>
          <w:bCs/>
        </w:rPr>
        <w:t>PearlMart</w:t>
      </w:r>
      <w:proofErr w:type="spellEnd"/>
      <w:r w:rsidRPr="00811DFD">
        <w:rPr>
          <w:rFonts w:asciiTheme="majorBidi" w:hAnsiTheme="majorBidi" w:cstheme="majorBidi"/>
          <w:b/>
          <w:bCs/>
        </w:rPr>
        <w:t xml:space="preserve"> design; confirm any rules not specified in the project brief.</w:t>
      </w:r>
    </w:p>
    <w:p w14:paraId="43BEF29A" w14:textId="50787622" w:rsidR="00811DFD" w:rsidRPr="00811DFD" w:rsidRDefault="00811DFD" w:rsidP="00811DFD">
      <w:pPr>
        <w:rPr>
          <w:rFonts w:asciiTheme="majorBidi" w:hAnsiTheme="majorBidi" w:cstheme="majorBidi"/>
          <w:b/>
          <w:bCs/>
        </w:rPr>
      </w:pPr>
      <w:r w:rsidRPr="00811DFD">
        <w:rPr>
          <w:rFonts w:asciiTheme="majorBidi" w:hAnsiTheme="majorBidi" w:cstheme="majorBidi"/>
          <w:b/>
          <w:bCs/>
        </w:rPr>
        <w:br w:type="page"/>
      </w:r>
      <w:r w:rsidRPr="00811DFD">
        <w:rPr>
          <w:rFonts w:asciiTheme="majorBidi" w:hAnsiTheme="majorBidi" w:cstheme="majorBidi"/>
          <w:b/>
          <w:bCs/>
        </w:rPr>
        <w:lastRenderedPageBreak/>
        <w:t>Use Case 4: Process Item Replacement</w:t>
      </w:r>
    </w:p>
    <w:tbl>
      <w:tblPr>
        <w:tblStyle w:val="TableGrid"/>
        <w:tblW w:w="0" w:type="auto"/>
        <w:tblLook w:val="04A0" w:firstRow="1" w:lastRow="0" w:firstColumn="1" w:lastColumn="0" w:noHBand="0" w:noVBand="1"/>
      </w:tblPr>
      <w:tblGrid>
        <w:gridCol w:w="4320"/>
        <w:gridCol w:w="4320"/>
      </w:tblGrid>
      <w:tr w:rsidR="00811DFD" w:rsidRPr="00811DFD" w14:paraId="5DA6E101"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0F6DDBAF" w14:textId="77777777" w:rsidR="00811DFD" w:rsidRPr="00811DFD" w:rsidRDefault="00811DFD" w:rsidP="00811DFD">
            <w:pPr>
              <w:rPr>
                <w:rFonts w:asciiTheme="majorBidi" w:hAnsiTheme="majorBidi" w:cstheme="majorBidi"/>
              </w:rPr>
            </w:pPr>
            <w:r w:rsidRPr="00811DFD">
              <w:rPr>
                <w:rFonts w:asciiTheme="majorBidi" w:hAnsiTheme="majorBidi" w:cstheme="majorBidi"/>
              </w:rPr>
              <w:t>Use case ID:</w:t>
            </w:r>
          </w:p>
        </w:tc>
        <w:tc>
          <w:tcPr>
            <w:tcW w:w="4320" w:type="dxa"/>
            <w:tcBorders>
              <w:top w:val="single" w:sz="4" w:space="0" w:color="auto"/>
              <w:left w:val="single" w:sz="4" w:space="0" w:color="auto"/>
              <w:bottom w:val="single" w:sz="4" w:space="0" w:color="auto"/>
              <w:right w:val="single" w:sz="4" w:space="0" w:color="auto"/>
            </w:tcBorders>
            <w:hideMark/>
          </w:tcPr>
          <w:p w14:paraId="049184F8" w14:textId="77777777" w:rsidR="00811DFD" w:rsidRPr="00811DFD" w:rsidRDefault="00811DFD" w:rsidP="00811DFD">
            <w:pPr>
              <w:rPr>
                <w:rFonts w:asciiTheme="majorBidi" w:hAnsiTheme="majorBidi" w:cstheme="majorBidi"/>
              </w:rPr>
            </w:pPr>
            <w:r w:rsidRPr="00811DFD">
              <w:rPr>
                <w:rFonts w:asciiTheme="majorBidi" w:hAnsiTheme="majorBidi" w:cstheme="majorBidi"/>
              </w:rPr>
              <w:t>UC</w:t>
            </w:r>
            <w:proofErr w:type="gramStart"/>
            <w:r w:rsidRPr="00811DFD">
              <w:rPr>
                <w:rFonts w:asciiTheme="majorBidi" w:hAnsiTheme="majorBidi" w:cstheme="majorBidi"/>
              </w:rPr>
              <w:t>04  Process</w:t>
            </w:r>
            <w:proofErr w:type="gramEnd"/>
            <w:r w:rsidRPr="00811DFD">
              <w:rPr>
                <w:rFonts w:asciiTheme="majorBidi" w:hAnsiTheme="majorBidi" w:cstheme="majorBidi"/>
              </w:rPr>
              <w:t xml:space="preserve"> Item Replacement</w:t>
            </w:r>
          </w:p>
        </w:tc>
      </w:tr>
      <w:tr w:rsidR="00811DFD" w:rsidRPr="00811DFD" w14:paraId="38E7ED39"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6612C511" w14:textId="77777777" w:rsidR="00811DFD" w:rsidRPr="00811DFD" w:rsidRDefault="00811DFD" w:rsidP="00811DFD">
            <w:pPr>
              <w:rPr>
                <w:rFonts w:asciiTheme="majorBidi" w:hAnsiTheme="majorBidi" w:cstheme="majorBidi"/>
              </w:rPr>
            </w:pPr>
            <w:r w:rsidRPr="00811DFD">
              <w:rPr>
                <w:rFonts w:asciiTheme="majorBidi" w:hAnsiTheme="majorBidi" w:cstheme="majorBidi"/>
              </w:rPr>
              <w:t>Brief description</w:t>
            </w:r>
          </w:p>
        </w:tc>
        <w:tc>
          <w:tcPr>
            <w:tcW w:w="4320" w:type="dxa"/>
            <w:tcBorders>
              <w:top w:val="single" w:sz="4" w:space="0" w:color="auto"/>
              <w:left w:val="single" w:sz="4" w:space="0" w:color="auto"/>
              <w:bottom w:val="single" w:sz="4" w:space="0" w:color="auto"/>
              <w:right w:val="single" w:sz="4" w:space="0" w:color="auto"/>
            </w:tcBorders>
            <w:hideMark/>
          </w:tcPr>
          <w:p w14:paraId="791F17FB" w14:textId="77777777" w:rsidR="00811DFD" w:rsidRPr="00811DFD" w:rsidRDefault="00811DFD" w:rsidP="00811DFD">
            <w:pPr>
              <w:rPr>
                <w:rFonts w:asciiTheme="majorBidi" w:hAnsiTheme="majorBidi" w:cstheme="majorBidi"/>
              </w:rPr>
            </w:pPr>
            <w:proofErr w:type="gramStart"/>
            <w:r w:rsidRPr="00811DFD">
              <w:rPr>
                <w:rFonts w:asciiTheme="majorBidi" w:hAnsiTheme="majorBidi" w:cstheme="majorBidi"/>
              </w:rPr>
              <w:t>This use</w:t>
            </w:r>
            <w:proofErr w:type="gramEnd"/>
            <w:r w:rsidRPr="00811DFD">
              <w:rPr>
                <w:rFonts w:asciiTheme="majorBidi" w:hAnsiTheme="majorBidi" w:cstheme="majorBidi"/>
              </w:rPr>
              <w:t xml:space="preserve"> case describes how </w:t>
            </w:r>
            <w:proofErr w:type="spellStart"/>
            <w:r w:rsidRPr="00811DFD">
              <w:rPr>
                <w:rFonts w:asciiTheme="majorBidi" w:hAnsiTheme="majorBidi" w:cstheme="majorBidi"/>
              </w:rPr>
              <w:t>PearlMart</w:t>
            </w:r>
            <w:proofErr w:type="spellEnd"/>
            <w:r w:rsidRPr="00811DFD">
              <w:rPr>
                <w:rFonts w:asciiTheme="majorBidi" w:hAnsiTheme="majorBidi" w:cstheme="majorBidi"/>
              </w:rPr>
              <w:t xml:space="preserve"> handles process item replacement and records its outcome.</w:t>
            </w:r>
          </w:p>
        </w:tc>
      </w:tr>
      <w:tr w:rsidR="00811DFD" w:rsidRPr="00811DFD" w14:paraId="7B7D9319"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3484730F" w14:textId="77777777" w:rsidR="00811DFD" w:rsidRPr="00811DFD" w:rsidRDefault="00811DFD" w:rsidP="00811DFD">
            <w:pPr>
              <w:rPr>
                <w:rFonts w:asciiTheme="majorBidi" w:hAnsiTheme="majorBidi" w:cstheme="majorBidi"/>
              </w:rPr>
            </w:pPr>
            <w:r w:rsidRPr="00811DFD">
              <w:rPr>
                <w:rFonts w:asciiTheme="majorBidi" w:hAnsiTheme="majorBidi" w:cstheme="majorBidi"/>
              </w:rPr>
              <w:t>Primary actors</w:t>
            </w:r>
          </w:p>
        </w:tc>
        <w:tc>
          <w:tcPr>
            <w:tcW w:w="4320" w:type="dxa"/>
            <w:tcBorders>
              <w:top w:val="single" w:sz="4" w:space="0" w:color="auto"/>
              <w:left w:val="single" w:sz="4" w:space="0" w:color="auto"/>
              <w:bottom w:val="single" w:sz="4" w:space="0" w:color="auto"/>
              <w:right w:val="single" w:sz="4" w:space="0" w:color="auto"/>
            </w:tcBorders>
            <w:hideMark/>
          </w:tcPr>
          <w:p w14:paraId="583EC7A3" w14:textId="77777777" w:rsidR="00811DFD" w:rsidRPr="00811DFD" w:rsidRDefault="00811DFD" w:rsidP="00811DFD">
            <w:pPr>
              <w:rPr>
                <w:rFonts w:asciiTheme="majorBidi" w:hAnsiTheme="majorBidi" w:cstheme="majorBidi"/>
              </w:rPr>
            </w:pPr>
            <w:r w:rsidRPr="00811DFD">
              <w:rPr>
                <w:rFonts w:asciiTheme="majorBidi" w:hAnsiTheme="majorBidi" w:cstheme="majorBidi"/>
              </w:rPr>
              <w:t>Salesperson; Store Manager (supporting)</w:t>
            </w:r>
          </w:p>
        </w:tc>
      </w:tr>
      <w:tr w:rsidR="00811DFD" w:rsidRPr="00811DFD" w14:paraId="117268B7"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1B8132F3" w14:textId="77777777" w:rsidR="00811DFD" w:rsidRPr="00811DFD" w:rsidRDefault="00811DFD" w:rsidP="00811DFD">
            <w:pPr>
              <w:rPr>
                <w:rFonts w:asciiTheme="majorBidi" w:hAnsiTheme="majorBidi" w:cstheme="majorBidi"/>
              </w:rPr>
            </w:pPr>
            <w:r w:rsidRPr="00811DFD">
              <w:rPr>
                <w:rFonts w:asciiTheme="majorBidi" w:hAnsiTheme="majorBidi" w:cstheme="majorBidi"/>
              </w:rPr>
              <w:t>Trigger</w:t>
            </w:r>
          </w:p>
        </w:tc>
        <w:tc>
          <w:tcPr>
            <w:tcW w:w="4320" w:type="dxa"/>
            <w:tcBorders>
              <w:top w:val="single" w:sz="4" w:space="0" w:color="auto"/>
              <w:left w:val="single" w:sz="4" w:space="0" w:color="auto"/>
              <w:bottom w:val="single" w:sz="4" w:space="0" w:color="auto"/>
              <w:right w:val="single" w:sz="4" w:space="0" w:color="auto"/>
            </w:tcBorders>
            <w:hideMark/>
          </w:tcPr>
          <w:p w14:paraId="468C5A56" w14:textId="77777777" w:rsidR="00811DFD" w:rsidRPr="00811DFD" w:rsidRDefault="00811DFD" w:rsidP="00811DFD">
            <w:pPr>
              <w:rPr>
                <w:rFonts w:asciiTheme="majorBidi" w:hAnsiTheme="majorBidi" w:cstheme="majorBidi"/>
              </w:rPr>
            </w:pPr>
            <w:r w:rsidRPr="00811DFD">
              <w:rPr>
                <w:rFonts w:asciiTheme="majorBidi" w:hAnsiTheme="majorBidi" w:cstheme="majorBidi"/>
              </w:rPr>
              <w:t>A customer asks to replace a previously purchased item.</w:t>
            </w:r>
          </w:p>
        </w:tc>
      </w:tr>
      <w:tr w:rsidR="00811DFD" w:rsidRPr="00811DFD" w14:paraId="062A2DC7"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6D27F54A" w14:textId="77777777" w:rsidR="00811DFD" w:rsidRPr="00811DFD" w:rsidRDefault="00811DFD" w:rsidP="00811DFD">
            <w:pPr>
              <w:rPr>
                <w:rFonts w:asciiTheme="majorBidi" w:hAnsiTheme="majorBidi" w:cstheme="majorBidi"/>
              </w:rPr>
            </w:pPr>
            <w:r w:rsidRPr="00811DFD">
              <w:rPr>
                <w:rFonts w:asciiTheme="majorBidi" w:hAnsiTheme="majorBidi" w:cstheme="majorBidi"/>
              </w:rPr>
              <w:t>Preconditions</w:t>
            </w:r>
          </w:p>
        </w:tc>
        <w:tc>
          <w:tcPr>
            <w:tcW w:w="4320" w:type="dxa"/>
            <w:tcBorders>
              <w:top w:val="single" w:sz="4" w:space="0" w:color="auto"/>
              <w:left w:val="single" w:sz="4" w:space="0" w:color="auto"/>
              <w:bottom w:val="single" w:sz="4" w:space="0" w:color="auto"/>
              <w:right w:val="single" w:sz="4" w:space="0" w:color="auto"/>
            </w:tcBorders>
            <w:hideMark/>
          </w:tcPr>
          <w:p w14:paraId="30FA1CA8" w14:textId="77777777" w:rsidR="00811DFD" w:rsidRPr="00811DFD" w:rsidRDefault="00811DFD" w:rsidP="00811DFD">
            <w:pPr>
              <w:rPr>
                <w:rFonts w:asciiTheme="majorBidi" w:hAnsiTheme="majorBidi" w:cstheme="majorBidi"/>
              </w:rPr>
            </w:pPr>
            <w:r w:rsidRPr="00811DFD">
              <w:rPr>
                <w:rFonts w:asciiTheme="majorBidi" w:hAnsiTheme="majorBidi" w:cstheme="majorBidi"/>
              </w:rPr>
              <w:t>The Salesperson is authenticated; an original sale exists; replacement rules are available.</w:t>
            </w:r>
          </w:p>
        </w:tc>
      </w:tr>
      <w:tr w:rsidR="00811DFD" w:rsidRPr="00811DFD" w14:paraId="6E46242A"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1B2AEF7B" w14:textId="77777777" w:rsidR="00811DFD" w:rsidRPr="00811DFD" w:rsidRDefault="00811DFD" w:rsidP="00811DFD">
            <w:pPr>
              <w:rPr>
                <w:rFonts w:asciiTheme="majorBidi" w:hAnsiTheme="majorBidi" w:cstheme="majorBidi"/>
              </w:rPr>
            </w:pPr>
            <w:r w:rsidRPr="00811DFD">
              <w:rPr>
                <w:rFonts w:asciiTheme="majorBidi" w:hAnsiTheme="majorBidi" w:cstheme="majorBidi"/>
              </w:rPr>
              <w:t>Postconditions</w:t>
            </w:r>
          </w:p>
        </w:tc>
        <w:tc>
          <w:tcPr>
            <w:tcW w:w="4320" w:type="dxa"/>
            <w:tcBorders>
              <w:top w:val="single" w:sz="4" w:space="0" w:color="auto"/>
              <w:left w:val="single" w:sz="4" w:space="0" w:color="auto"/>
              <w:bottom w:val="single" w:sz="4" w:space="0" w:color="auto"/>
              <w:right w:val="single" w:sz="4" w:space="0" w:color="auto"/>
            </w:tcBorders>
            <w:hideMark/>
          </w:tcPr>
          <w:p w14:paraId="59320066" w14:textId="77777777" w:rsidR="00811DFD" w:rsidRPr="00811DFD" w:rsidRDefault="00811DFD" w:rsidP="00811DFD">
            <w:pPr>
              <w:rPr>
                <w:rFonts w:asciiTheme="majorBidi" w:hAnsiTheme="majorBidi" w:cstheme="majorBidi"/>
              </w:rPr>
            </w:pPr>
            <w:r w:rsidRPr="00811DFD">
              <w:rPr>
                <w:rFonts w:asciiTheme="majorBidi" w:hAnsiTheme="majorBidi" w:cstheme="majorBidi"/>
              </w:rPr>
              <w:t>An approved replacement is recorded, stock is adjusted and the request is marked completed.</w:t>
            </w:r>
          </w:p>
        </w:tc>
      </w:tr>
      <w:tr w:rsidR="00811DFD" w:rsidRPr="00811DFD" w14:paraId="7FA20563"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13E65AAB" w14:textId="77777777" w:rsidR="00811DFD" w:rsidRPr="00811DFD" w:rsidRDefault="00811DFD" w:rsidP="00811DFD">
            <w:pPr>
              <w:rPr>
                <w:rFonts w:asciiTheme="majorBidi" w:hAnsiTheme="majorBidi" w:cstheme="majorBidi"/>
              </w:rPr>
            </w:pPr>
            <w:r w:rsidRPr="00811DFD">
              <w:rPr>
                <w:rFonts w:asciiTheme="majorBidi" w:hAnsiTheme="majorBidi" w:cstheme="majorBidi"/>
              </w:rPr>
              <w:t>Main Success Scenario</w:t>
            </w:r>
          </w:p>
          <w:p w14:paraId="07310BE5" w14:textId="77777777" w:rsidR="00811DFD" w:rsidRPr="00811DFD" w:rsidRDefault="00811DFD" w:rsidP="00811DFD">
            <w:pPr>
              <w:rPr>
                <w:rFonts w:asciiTheme="majorBidi" w:hAnsiTheme="majorBidi" w:cstheme="majorBidi"/>
              </w:rPr>
            </w:pPr>
          </w:p>
        </w:tc>
      </w:tr>
      <w:tr w:rsidR="00811DFD" w:rsidRPr="00811DFD" w14:paraId="3D03FA7A" w14:textId="77777777">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05B5A5D3" w14:textId="77777777" w:rsidR="00811DFD" w:rsidRPr="00811DFD" w:rsidRDefault="00811DFD" w:rsidP="00811DFD">
            <w:pPr>
              <w:rPr>
                <w:rFonts w:asciiTheme="majorBidi" w:hAnsiTheme="majorBidi" w:cstheme="majorBidi"/>
              </w:rPr>
            </w:pPr>
            <w:r w:rsidRPr="00811DFD">
              <w:rPr>
                <w:rFonts w:asciiTheme="majorBidi" w:hAnsiTheme="majorBidi" w:cstheme="majorBidi"/>
              </w:rPr>
              <w:t>Actor Action</w:t>
            </w:r>
          </w:p>
        </w:tc>
        <w:tc>
          <w:tcPr>
            <w:tcW w:w="4320" w:type="dxa"/>
            <w:tcBorders>
              <w:top w:val="single" w:sz="4" w:space="0" w:color="auto"/>
              <w:left w:val="single" w:sz="4" w:space="0" w:color="auto"/>
              <w:bottom w:val="single" w:sz="4" w:space="0" w:color="auto"/>
              <w:right w:val="single" w:sz="4" w:space="0" w:color="auto"/>
            </w:tcBorders>
            <w:shd w:val="clear" w:color="auto" w:fill="D9E2F3"/>
            <w:hideMark/>
          </w:tcPr>
          <w:p w14:paraId="24A730B3" w14:textId="77777777" w:rsidR="00811DFD" w:rsidRPr="00811DFD" w:rsidRDefault="00811DFD" w:rsidP="00811DFD">
            <w:pPr>
              <w:rPr>
                <w:rFonts w:asciiTheme="majorBidi" w:hAnsiTheme="majorBidi" w:cstheme="majorBidi"/>
              </w:rPr>
            </w:pPr>
            <w:r w:rsidRPr="00811DFD">
              <w:rPr>
                <w:rFonts w:asciiTheme="majorBidi" w:hAnsiTheme="majorBidi" w:cstheme="majorBidi"/>
              </w:rPr>
              <w:t>System Response</w:t>
            </w:r>
          </w:p>
        </w:tc>
      </w:tr>
      <w:tr w:rsidR="00811DFD" w:rsidRPr="00811DFD" w14:paraId="06F56EDF" w14:textId="77777777">
        <w:tc>
          <w:tcPr>
            <w:tcW w:w="4320" w:type="dxa"/>
            <w:tcBorders>
              <w:top w:val="single" w:sz="4" w:space="0" w:color="auto"/>
              <w:left w:val="single" w:sz="4" w:space="0" w:color="auto"/>
              <w:bottom w:val="single" w:sz="4" w:space="0" w:color="auto"/>
              <w:right w:val="single" w:sz="4" w:space="0" w:color="auto"/>
            </w:tcBorders>
            <w:hideMark/>
          </w:tcPr>
          <w:p w14:paraId="5CACDDAE" w14:textId="77777777" w:rsidR="00811DFD" w:rsidRPr="00811DFD" w:rsidRDefault="00811DFD" w:rsidP="00811DFD">
            <w:pPr>
              <w:rPr>
                <w:rFonts w:asciiTheme="majorBidi" w:hAnsiTheme="majorBidi" w:cstheme="majorBidi"/>
              </w:rPr>
            </w:pPr>
            <w:r w:rsidRPr="00811DFD">
              <w:rPr>
                <w:rFonts w:asciiTheme="majorBidi" w:hAnsiTheme="majorBidi" w:cstheme="majorBidi"/>
              </w:rPr>
              <w:t>1. Salesperson enters the original sale/receipt ID.</w:t>
            </w:r>
          </w:p>
        </w:tc>
        <w:tc>
          <w:tcPr>
            <w:tcW w:w="4320" w:type="dxa"/>
            <w:tcBorders>
              <w:top w:val="single" w:sz="4" w:space="0" w:color="auto"/>
              <w:left w:val="single" w:sz="4" w:space="0" w:color="auto"/>
              <w:bottom w:val="single" w:sz="4" w:space="0" w:color="auto"/>
              <w:right w:val="single" w:sz="4" w:space="0" w:color="auto"/>
            </w:tcBorders>
            <w:hideMark/>
          </w:tcPr>
          <w:p w14:paraId="6EC1415D" w14:textId="77777777" w:rsidR="00811DFD" w:rsidRPr="00811DFD" w:rsidRDefault="00811DFD" w:rsidP="00811DFD">
            <w:pPr>
              <w:rPr>
                <w:rFonts w:asciiTheme="majorBidi" w:hAnsiTheme="majorBidi" w:cstheme="majorBidi"/>
              </w:rPr>
            </w:pPr>
            <w:r w:rsidRPr="00811DFD">
              <w:rPr>
                <w:rFonts w:asciiTheme="majorBidi" w:hAnsiTheme="majorBidi" w:cstheme="majorBidi"/>
              </w:rPr>
              <w:t>2. System retrieves the sale details (see 2.a).</w:t>
            </w:r>
          </w:p>
        </w:tc>
      </w:tr>
      <w:tr w:rsidR="00811DFD" w:rsidRPr="00811DFD" w14:paraId="20161CEC" w14:textId="77777777">
        <w:tc>
          <w:tcPr>
            <w:tcW w:w="4320" w:type="dxa"/>
            <w:tcBorders>
              <w:top w:val="single" w:sz="4" w:space="0" w:color="auto"/>
              <w:left w:val="single" w:sz="4" w:space="0" w:color="auto"/>
              <w:bottom w:val="single" w:sz="4" w:space="0" w:color="auto"/>
              <w:right w:val="single" w:sz="4" w:space="0" w:color="auto"/>
            </w:tcBorders>
            <w:hideMark/>
          </w:tcPr>
          <w:p w14:paraId="10AB0BA6" w14:textId="77777777" w:rsidR="00811DFD" w:rsidRPr="00811DFD" w:rsidRDefault="00811DFD" w:rsidP="00811DFD">
            <w:pPr>
              <w:rPr>
                <w:rFonts w:asciiTheme="majorBidi" w:hAnsiTheme="majorBidi" w:cstheme="majorBidi"/>
              </w:rPr>
            </w:pPr>
            <w:r w:rsidRPr="00811DFD">
              <w:rPr>
                <w:rFonts w:asciiTheme="majorBidi" w:hAnsiTheme="majorBidi" w:cstheme="majorBidi"/>
              </w:rPr>
              <w:t>3. Salesperson selects the item and records the replacement reason.</w:t>
            </w:r>
          </w:p>
        </w:tc>
        <w:tc>
          <w:tcPr>
            <w:tcW w:w="4320" w:type="dxa"/>
            <w:tcBorders>
              <w:top w:val="single" w:sz="4" w:space="0" w:color="auto"/>
              <w:left w:val="single" w:sz="4" w:space="0" w:color="auto"/>
              <w:bottom w:val="single" w:sz="4" w:space="0" w:color="auto"/>
              <w:right w:val="single" w:sz="4" w:space="0" w:color="auto"/>
            </w:tcBorders>
            <w:hideMark/>
          </w:tcPr>
          <w:p w14:paraId="0CEAA059" w14:textId="77777777" w:rsidR="00811DFD" w:rsidRPr="00811DFD" w:rsidRDefault="00811DFD" w:rsidP="00811DFD">
            <w:pPr>
              <w:rPr>
                <w:rFonts w:asciiTheme="majorBidi" w:hAnsiTheme="majorBidi" w:cstheme="majorBidi"/>
              </w:rPr>
            </w:pPr>
            <w:r w:rsidRPr="00811DFD">
              <w:rPr>
                <w:rFonts w:asciiTheme="majorBidi" w:hAnsiTheme="majorBidi" w:cstheme="majorBidi"/>
              </w:rPr>
              <w:t>4. System checks eligibility and creates a pending request (see 4.a).</w:t>
            </w:r>
          </w:p>
        </w:tc>
      </w:tr>
      <w:tr w:rsidR="00811DFD" w:rsidRPr="00811DFD" w14:paraId="399CE1C5" w14:textId="77777777">
        <w:tc>
          <w:tcPr>
            <w:tcW w:w="4320" w:type="dxa"/>
            <w:tcBorders>
              <w:top w:val="single" w:sz="4" w:space="0" w:color="auto"/>
              <w:left w:val="single" w:sz="4" w:space="0" w:color="auto"/>
              <w:bottom w:val="single" w:sz="4" w:space="0" w:color="auto"/>
              <w:right w:val="single" w:sz="4" w:space="0" w:color="auto"/>
            </w:tcBorders>
            <w:hideMark/>
          </w:tcPr>
          <w:p w14:paraId="0B60521E" w14:textId="77777777" w:rsidR="00811DFD" w:rsidRPr="00811DFD" w:rsidRDefault="00811DFD" w:rsidP="00811DFD">
            <w:pPr>
              <w:rPr>
                <w:rFonts w:asciiTheme="majorBidi" w:hAnsiTheme="majorBidi" w:cstheme="majorBidi"/>
              </w:rPr>
            </w:pPr>
            <w:r w:rsidRPr="00811DFD">
              <w:rPr>
                <w:rFonts w:asciiTheme="majorBidi" w:hAnsiTheme="majorBidi" w:cstheme="majorBidi"/>
              </w:rPr>
              <w:t>5. Store Manager reviews and approves the request.</w:t>
            </w:r>
          </w:p>
        </w:tc>
        <w:tc>
          <w:tcPr>
            <w:tcW w:w="4320" w:type="dxa"/>
            <w:tcBorders>
              <w:top w:val="single" w:sz="4" w:space="0" w:color="auto"/>
              <w:left w:val="single" w:sz="4" w:space="0" w:color="auto"/>
              <w:bottom w:val="single" w:sz="4" w:space="0" w:color="auto"/>
              <w:right w:val="single" w:sz="4" w:space="0" w:color="auto"/>
            </w:tcBorders>
            <w:hideMark/>
          </w:tcPr>
          <w:p w14:paraId="093B0E36" w14:textId="77777777" w:rsidR="00811DFD" w:rsidRPr="00811DFD" w:rsidRDefault="00811DFD" w:rsidP="00811DFD">
            <w:pPr>
              <w:rPr>
                <w:rFonts w:asciiTheme="majorBidi" w:hAnsiTheme="majorBidi" w:cstheme="majorBidi"/>
              </w:rPr>
            </w:pPr>
            <w:r w:rsidRPr="00811DFD">
              <w:rPr>
                <w:rFonts w:asciiTheme="majorBidi" w:hAnsiTheme="majorBidi" w:cstheme="majorBidi"/>
              </w:rPr>
              <w:t>6. System records approval (see 6.a).</w:t>
            </w:r>
          </w:p>
        </w:tc>
      </w:tr>
      <w:tr w:rsidR="00811DFD" w:rsidRPr="00811DFD" w14:paraId="4A8F32E5" w14:textId="77777777">
        <w:tc>
          <w:tcPr>
            <w:tcW w:w="4320" w:type="dxa"/>
            <w:tcBorders>
              <w:top w:val="single" w:sz="4" w:space="0" w:color="auto"/>
              <w:left w:val="single" w:sz="4" w:space="0" w:color="auto"/>
              <w:bottom w:val="single" w:sz="4" w:space="0" w:color="auto"/>
              <w:right w:val="single" w:sz="4" w:space="0" w:color="auto"/>
            </w:tcBorders>
            <w:hideMark/>
          </w:tcPr>
          <w:p w14:paraId="528E063A" w14:textId="77777777" w:rsidR="00811DFD" w:rsidRPr="00811DFD" w:rsidRDefault="00811DFD" w:rsidP="00811DFD">
            <w:pPr>
              <w:rPr>
                <w:rFonts w:asciiTheme="majorBidi" w:hAnsiTheme="majorBidi" w:cstheme="majorBidi"/>
              </w:rPr>
            </w:pPr>
            <w:r w:rsidRPr="00811DFD">
              <w:rPr>
                <w:rFonts w:asciiTheme="majorBidi" w:hAnsiTheme="majorBidi" w:cstheme="majorBidi"/>
              </w:rPr>
              <w:t>7. Salesperson selects an available replacement item.</w:t>
            </w:r>
          </w:p>
        </w:tc>
        <w:tc>
          <w:tcPr>
            <w:tcW w:w="4320" w:type="dxa"/>
            <w:tcBorders>
              <w:top w:val="single" w:sz="4" w:space="0" w:color="auto"/>
              <w:left w:val="single" w:sz="4" w:space="0" w:color="auto"/>
              <w:bottom w:val="single" w:sz="4" w:space="0" w:color="auto"/>
              <w:right w:val="single" w:sz="4" w:space="0" w:color="auto"/>
            </w:tcBorders>
            <w:hideMark/>
          </w:tcPr>
          <w:p w14:paraId="2D91B9BC" w14:textId="77777777" w:rsidR="00811DFD" w:rsidRPr="00811DFD" w:rsidRDefault="00811DFD" w:rsidP="00811DFD">
            <w:pPr>
              <w:rPr>
                <w:rFonts w:asciiTheme="majorBidi" w:hAnsiTheme="majorBidi" w:cstheme="majorBidi"/>
              </w:rPr>
            </w:pPr>
            <w:r w:rsidRPr="00811DFD">
              <w:rPr>
                <w:rFonts w:asciiTheme="majorBidi" w:hAnsiTheme="majorBidi" w:cstheme="majorBidi"/>
              </w:rPr>
              <w:t>8. System checks replacement stock (see 8.a).</w:t>
            </w:r>
          </w:p>
        </w:tc>
      </w:tr>
      <w:tr w:rsidR="00811DFD" w:rsidRPr="00811DFD" w14:paraId="283B450E" w14:textId="77777777">
        <w:tc>
          <w:tcPr>
            <w:tcW w:w="4320" w:type="dxa"/>
            <w:tcBorders>
              <w:top w:val="single" w:sz="4" w:space="0" w:color="auto"/>
              <w:left w:val="single" w:sz="4" w:space="0" w:color="auto"/>
              <w:bottom w:val="single" w:sz="4" w:space="0" w:color="auto"/>
              <w:right w:val="single" w:sz="4" w:space="0" w:color="auto"/>
            </w:tcBorders>
            <w:hideMark/>
          </w:tcPr>
          <w:p w14:paraId="72A04D9C" w14:textId="77777777" w:rsidR="00811DFD" w:rsidRPr="00811DFD" w:rsidRDefault="00811DFD" w:rsidP="00811DFD">
            <w:pPr>
              <w:rPr>
                <w:rFonts w:asciiTheme="majorBidi" w:hAnsiTheme="majorBidi" w:cstheme="majorBidi"/>
              </w:rPr>
            </w:pPr>
            <w:r w:rsidRPr="00811DFD">
              <w:rPr>
                <w:rFonts w:asciiTheme="majorBidi" w:hAnsiTheme="majorBidi" w:cstheme="majorBidi"/>
              </w:rPr>
              <w:t>9. Salesperson confirms the exchange.</w:t>
            </w:r>
          </w:p>
        </w:tc>
        <w:tc>
          <w:tcPr>
            <w:tcW w:w="4320" w:type="dxa"/>
            <w:tcBorders>
              <w:top w:val="single" w:sz="4" w:space="0" w:color="auto"/>
              <w:left w:val="single" w:sz="4" w:space="0" w:color="auto"/>
              <w:bottom w:val="single" w:sz="4" w:space="0" w:color="auto"/>
              <w:right w:val="single" w:sz="4" w:space="0" w:color="auto"/>
            </w:tcBorders>
            <w:hideMark/>
          </w:tcPr>
          <w:p w14:paraId="0ACE5263" w14:textId="77777777" w:rsidR="00811DFD" w:rsidRPr="00811DFD" w:rsidRDefault="00811DFD" w:rsidP="00811DFD">
            <w:pPr>
              <w:rPr>
                <w:rFonts w:asciiTheme="majorBidi" w:hAnsiTheme="majorBidi" w:cstheme="majorBidi"/>
              </w:rPr>
            </w:pPr>
            <w:r w:rsidRPr="00811DFD">
              <w:rPr>
                <w:rFonts w:asciiTheme="majorBidi" w:hAnsiTheme="majorBidi" w:cstheme="majorBidi"/>
              </w:rPr>
              <w:t>10. System records the replacement, adjusts stock according to returned-item condition, and marks the request completed (see 10.a).</w:t>
            </w:r>
          </w:p>
        </w:tc>
      </w:tr>
      <w:tr w:rsidR="00811DFD" w:rsidRPr="00811DFD" w14:paraId="116CFDE1" w14:textId="77777777">
        <w:tc>
          <w:tcPr>
            <w:tcW w:w="4320" w:type="dxa"/>
            <w:tcBorders>
              <w:top w:val="single" w:sz="4" w:space="0" w:color="auto"/>
              <w:left w:val="single" w:sz="4" w:space="0" w:color="auto"/>
              <w:bottom w:val="single" w:sz="4" w:space="0" w:color="auto"/>
              <w:right w:val="single" w:sz="4" w:space="0" w:color="auto"/>
            </w:tcBorders>
          </w:tcPr>
          <w:p w14:paraId="04D5008F" w14:textId="77777777" w:rsidR="00811DFD" w:rsidRPr="00811DFD" w:rsidRDefault="00811DFD" w:rsidP="00811DFD">
            <w:pPr>
              <w:rPr>
                <w:rFonts w:asciiTheme="majorBidi" w:hAnsiTheme="majorBidi" w:cstheme="majorBidi"/>
              </w:rPr>
            </w:pPr>
          </w:p>
        </w:tc>
        <w:tc>
          <w:tcPr>
            <w:tcW w:w="4320" w:type="dxa"/>
            <w:tcBorders>
              <w:top w:val="single" w:sz="4" w:space="0" w:color="auto"/>
              <w:left w:val="single" w:sz="4" w:space="0" w:color="auto"/>
              <w:bottom w:val="single" w:sz="4" w:space="0" w:color="auto"/>
              <w:right w:val="single" w:sz="4" w:space="0" w:color="auto"/>
            </w:tcBorders>
            <w:hideMark/>
          </w:tcPr>
          <w:p w14:paraId="7A831296" w14:textId="77777777" w:rsidR="00811DFD" w:rsidRPr="00811DFD" w:rsidRDefault="00811DFD" w:rsidP="00811DFD">
            <w:pPr>
              <w:rPr>
                <w:rFonts w:asciiTheme="majorBidi" w:hAnsiTheme="majorBidi" w:cstheme="majorBidi"/>
              </w:rPr>
            </w:pPr>
            <w:r w:rsidRPr="00811DFD">
              <w:rPr>
                <w:rFonts w:asciiTheme="majorBidi" w:hAnsiTheme="majorBidi" w:cstheme="majorBidi"/>
              </w:rPr>
              <w:t>11. System displays replacement confirmation.</w:t>
            </w:r>
          </w:p>
        </w:tc>
      </w:tr>
      <w:tr w:rsidR="00811DFD" w:rsidRPr="00811DFD" w14:paraId="638EE0A0" w14:textId="77777777">
        <w:tc>
          <w:tcPr>
            <w:tcW w:w="8640" w:type="dxa"/>
            <w:gridSpan w:val="2"/>
            <w:tcBorders>
              <w:top w:val="single" w:sz="4" w:space="0" w:color="auto"/>
              <w:left w:val="single" w:sz="4" w:space="0" w:color="auto"/>
              <w:bottom w:val="single" w:sz="4" w:space="0" w:color="auto"/>
              <w:right w:val="single" w:sz="4" w:space="0" w:color="auto"/>
            </w:tcBorders>
            <w:shd w:val="clear" w:color="auto" w:fill="D9E2F3"/>
          </w:tcPr>
          <w:p w14:paraId="1D545E1B" w14:textId="77777777" w:rsidR="00811DFD" w:rsidRPr="00811DFD" w:rsidRDefault="00811DFD" w:rsidP="00811DFD">
            <w:pPr>
              <w:rPr>
                <w:rFonts w:asciiTheme="majorBidi" w:hAnsiTheme="majorBidi" w:cstheme="majorBidi"/>
              </w:rPr>
            </w:pPr>
            <w:r w:rsidRPr="00811DFD">
              <w:rPr>
                <w:rFonts w:asciiTheme="majorBidi" w:hAnsiTheme="majorBidi" w:cstheme="majorBidi"/>
              </w:rPr>
              <w:t>Alternative flows:</w:t>
            </w:r>
          </w:p>
          <w:p w14:paraId="48AB0295" w14:textId="77777777" w:rsidR="00811DFD" w:rsidRPr="00811DFD" w:rsidRDefault="00811DFD" w:rsidP="00811DFD">
            <w:pPr>
              <w:rPr>
                <w:rFonts w:asciiTheme="majorBidi" w:hAnsiTheme="majorBidi" w:cstheme="majorBidi"/>
              </w:rPr>
            </w:pPr>
          </w:p>
        </w:tc>
      </w:tr>
      <w:tr w:rsidR="00811DFD" w:rsidRPr="00811DFD" w14:paraId="7B62CFA5" w14:textId="77777777">
        <w:tc>
          <w:tcPr>
            <w:tcW w:w="8640" w:type="dxa"/>
            <w:gridSpan w:val="2"/>
            <w:tcBorders>
              <w:top w:val="single" w:sz="4" w:space="0" w:color="auto"/>
              <w:left w:val="single" w:sz="4" w:space="0" w:color="auto"/>
              <w:bottom w:val="single" w:sz="4" w:space="0" w:color="auto"/>
              <w:right w:val="single" w:sz="4" w:space="0" w:color="auto"/>
            </w:tcBorders>
          </w:tcPr>
          <w:p w14:paraId="7B4C3370" w14:textId="77777777" w:rsidR="00811DFD" w:rsidRPr="00811DFD" w:rsidRDefault="00811DFD" w:rsidP="00811DFD">
            <w:pPr>
              <w:rPr>
                <w:rFonts w:asciiTheme="majorBidi" w:hAnsiTheme="majorBidi" w:cstheme="majorBidi"/>
              </w:rPr>
            </w:pPr>
            <w:r w:rsidRPr="00811DFD">
              <w:rPr>
                <w:rFonts w:asciiTheme="majorBidi" w:hAnsiTheme="majorBidi" w:cstheme="majorBidi"/>
              </w:rPr>
              <w:t xml:space="preserve">2.a. </w:t>
            </w:r>
            <w:proofErr w:type="gramStart"/>
            <w:r w:rsidRPr="00811DFD">
              <w:rPr>
                <w:rFonts w:asciiTheme="majorBidi" w:hAnsiTheme="majorBidi" w:cstheme="majorBidi"/>
              </w:rPr>
              <w:t>Original</w:t>
            </w:r>
            <w:proofErr w:type="gramEnd"/>
            <w:r w:rsidRPr="00811DFD">
              <w:rPr>
                <w:rFonts w:asciiTheme="majorBidi" w:hAnsiTheme="majorBidi" w:cstheme="majorBidi"/>
              </w:rPr>
              <w:t xml:space="preserve"> sale not found: the system requests a valid reference.</w:t>
            </w:r>
          </w:p>
          <w:p w14:paraId="355E3D4F" w14:textId="77777777" w:rsidR="00811DFD" w:rsidRPr="00811DFD" w:rsidRDefault="00811DFD" w:rsidP="00811DFD">
            <w:pPr>
              <w:rPr>
                <w:rFonts w:asciiTheme="majorBidi" w:hAnsiTheme="majorBidi" w:cstheme="majorBidi"/>
              </w:rPr>
            </w:pPr>
          </w:p>
        </w:tc>
      </w:tr>
      <w:tr w:rsidR="00811DFD" w:rsidRPr="00811DFD" w14:paraId="0A79B046" w14:textId="77777777">
        <w:tc>
          <w:tcPr>
            <w:tcW w:w="8640" w:type="dxa"/>
            <w:gridSpan w:val="2"/>
            <w:tcBorders>
              <w:top w:val="single" w:sz="4" w:space="0" w:color="auto"/>
              <w:left w:val="single" w:sz="4" w:space="0" w:color="auto"/>
              <w:bottom w:val="single" w:sz="4" w:space="0" w:color="auto"/>
              <w:right w:val="single" w:sz="4" w:space="0" w:color="auto"/>
            </w:tcBorders>
          </w:tcPr>
          <w:p w14:paraId="18C4E5E1" w14:textId="77777777" w:rsidR="00811DFD" w:rsidRPr="00811DFD" w:rsidRDefault="00811DFD" w:rsidP="00811DFD">
            <w:pPr>
              <w:rPr>
                <w:rFonts w:asciiTheme="majorBidi" w:hAnsiTheme="majorBidi" w:cstheme="majorBidi"/>
              </w:rPr>
            </w:pPr>
            <w:r w:rsidRPr="00811DFD">
              <w:rPr>
                <w:rFonts w:asciiTheme="majorBidi" w:hAnsiTheme="majorBidi" w:cstheme="majorBidi"/>
              </w:rPr>
              <w:t>4.a. Item ineligible: the system rejects the request and displays the reason.</w:t>
            </w:r>
          </w:p>
          <w:p w14:paraId="54B3A2CF" w14:textId="77777777" w:rsidR="00811DFD" w:rsidRPr="00811DFD" w:rsidRDefault="00811DFD" w:rsidP="00811DFD">
            <w:pPr>
              <w:rPr>
                <w:rFonts w:asciiTheme="majorBidi" w:hAnsiTheme="majorBidi" w:cstheme="majorBidi"/>
              </w:rPr>
            </w:pPr>
          </w:p>
        </w:tc>
      </w:tr>
      <w:tr w:rsidR="00811DFD" w:rsidRPr="00811DFD" w14:paraId="1C7B0113" w14:textId="77777777">
        <w:tc>
          <w:tcPr>
            <w:tcW w:w="8640" w:type="dxa"/>
            <w:gridSpan w:val="2"/>
            <w:tcBorders>
              <w:top w:val="single" w:sz="4" w:space="0" w:color="auto"/>
              <w:left w:val="single" w:sz="4" w:space="0" w:color="auto"/>
              <w:bottom w:val="single" w:sz="4" w:space="0" w:color="auto"/>
              <w:right w:val="single" w:sz="4" w:space="0" w:color="auto"/>
            </w:tcBorders>
          </w:tcPr>
          <w:p w14:paraId="796C356F" w14:textId="77777777" w:rsidR="00811DFD" w:rsidRPr="00811DFD" w:rsidRDefault="00811DFD" w:rsidP="00811DFD">
            <w:pPr>
              <w:rPr>
                <w:rFonts w:asciiTheme="majorBidi" w:hAnsiTheme="majorBidi" w:cstheme="majorBidi"/>
              </w:rPr>
            </w:pPr>
            <w:r w:rsidRPr="00811DFD">
              <w:rPr>
                <w:rFonts w:asciiTheme="majorBidi" w:hAnsiTheme="majorBidi" w:cstheme="majorBidi"/>
              </w:rPr>
              <w:t>6.a. Approval denied: the system records rejection; no stock changes occur.</w:t>
            </w:r>
          </w:p>
          <w:p w14:paraId="474AD285" w14:textId="77777777" w:rsidR="00811DFD" w:rsidRPr="00811DFD" w:rsidRDefault="00811DFD" w:rsidP="00811DFD">
            <w:pPr>
              <w:rPr>
                <w:rFonts w:asciiTheme="majorBidi" w:hAnsiTheme="majorBidi" w:cstheme="majorBidi"/>
              </w:rPr>
            </w:pPr>
          </w:p>
        </w:tc>
      </w:tr>
      <w:tr w:rsidR="00811DFD" w:rsidRPr="00811DFD" w14:paraId="71C46826" w14:textId="77777777">
        <w:tc>
          <w:tcPr>
            <w:tcW w:w="8640" w:type="dxa"/>
            <w:gridSpan w:val="2"/>
            <w:tcBorders>
              <w:top w:val="single" w:sz="4" w:space="0" w:color="auto"/>
              <w:left w:val="single" w:sz="4" w:space="0" w:color="auto"/>
              <w:bottom w:val="single" w:sz="4" w:space="0" w:color="auto"/>
              <w:right w:val="single" w:sz="4" w:space="0" w:color="auto"/>
            </w:tcBorders>
          </w:tcPr>
          <w:p w14:paraId="35E4F7B1" w14:textId="77777777" w:rsidR="00811DFD" w:rsidRPr="00811DFD" w:rsidRDefault="00811DFD" w:rsidP="00811DFD">
            <w:pPr>
              <w:rPr>
                <w:rFonts w:asciiTheme="majorBidi" w:hAnsiTheme="majorBidi" w:cstheme="majorBidi"/>
              </w:rPr>
            </w:pPr>
            <w:r w:rsidRPr="00811DFD">
              <w:rPr>
                <w:rFonts w:asciiTheme="majorBidi" w:hAnsiTheme="majorBidi" w:cstheme="majorBidi"/>
              </w:rPr>
              <w:t>8.a. Replacement unavailable: the Salesperson selects another eligible item or leaves the request pending.</w:t>
            </w:r>
          </w:p>
          <w:p w14:paraId="2BFF0736" w14:textId="77777777" w:rsidR="00811DFD" w:rsidRPr="00811DFD" w:rsidRDefault="00811DFD" w:rsidP="00811DFD">
            <w:pPr>
              <w:rPr>
                <w:rFonts w:asciiTheme="majorBidi" w:hAnsiTheme="majorBidi" w:cstheme="majorBidi"/>
              </w:rPr>
            </w:pPr>
          </w:p>
        </w:tc>
      </w:tr>
      <w:tr w:rsidR="00811DFD" w:rsidRPr="00811DFD" w14:paraId="22E80ACF" w14:textId="77777777">
        <w:tc>
          <w:tcPr>
            <w:tcW w:w="8640" w:type="dxa"/>
            <w:gridSpan w:val="2"/>
            <w:tcBorders>
              <w:top w:val="single" w:sz="4" w:space="0" w:color="auto"/>
              <w:left w:val="single" w:sz="4" w:space="0" w:color="auto"/>
              <w:bottom w:val="single" w:sz="4" w:space="0" w:color="auto"/>
              <w:right w:val="single" w:sz="4" w:space="0" w:color="auto"/>
            </w:tcBorders>
          </w:tcPr>
          <w:p w14:paraId="16DC693A" w14:textId="77777777" w:rsidR="00811DFD" w:rsidRPr="00811DFD" w:rsidRDefault="00811DFD" w:rsidP="00811DFD">
            <w:pPr>
              <w:rPr>
                <w:rFonts w:asciiTheme="majorBidi" w:hAnsiTheme="majorBidi" w:cstheme="majorBidi"/>
              </w:rPr>
            </w:pPr>
            <w:r w:rsidRPr="00811DFD">
              <w:rPr>
                <w:rFonts w:asciiTheme="majorBidi" w:hAnsiTheme="majorBidi" w:cstheme="majorBidi"/>
              </w:rPr>
              <w:t>10.a. Stock update failure: the system does not mark the replacement completed and reports the error.</w:t>
            </w:r>
          </w:p>
          <w:p w14:paraId="20BD8D72" w14:textId="77777777" w:rsidR="00811DFD" w:rsidRPr="00811DFD" w:rsidRDefault="00811DFD" w:rsidP="00811DFD">
            <w:pPr>
              <w:rPr>
                <w:rFonts w:asciiTheme="majorBidi" w:hAnsiTheme="majorBidi" w:cstheme="majorBidi"/>
              </w:rPr>
            </w:pPr>
          </w:p>
        </w:tc>
      </w:tr>
    </w:tbl>
    <w:p w14:paraId="3AF36A1C" w14:textId="77777777" w:rsidR="00811DFD" w:rsidRPr="00811DFD" w:rsidRDefault="00811DFD" w:rsidP="00811DFD">
      <w:pPr>
        <w:rPr>
          <w:rFonts w:asciiTheme="majorBidi" w:hAnsiTheme="majorBidi" w:cstheme="majorBidi"/>
          <w:b/>
          <w:bCs/>
        </w:rPr>
      </w:pPr>
      <w:r w:rsidRPr="00811DFD">
        <w:rPr>
          <w:rFonts w:asciiTheme="majorBidi" w:hAnsiTheme="majorBidi" w:cstheme="majorBidi"/>
          <w:b/>
          <w:bCs/>
        </w:rPr>
        <w:lastRenderedPageBreak/>
        <w:t xml:space="preserve">Assumption: operational validations and status handling follow the proposed </w:t>
      </w:r>
      <w:proofErr w:type="spellStart"/>
      <w:r w:rsidRPr="00811DFD">
        <w:rPr>
          <w:rFonts w:asciiTheme="majorBidi" w:hAnsiTheme="majorBidi" w:cstheme="majorBidi"/>
          <w:b/>
          <w:bCs/>
        </w:rPr>
        <w:t>PearlMart</w:t>
      </w:r>
      <w:proofErr w:type="spellEnd"/>
      <w:r w:rsidRPr="00811DFD">
        <w:rPr>
          <w:rFonts w:asciiTheme="majorBidi" w:hAnsiTheme="majorBidi" w:cstheme="majorBidi"/>
          <w:b/>
          <w:bCs/>
        </w:rPr>
        <w:t xml:space="preserve"> design; confirm any rules not specified in the project brief.</w:t>
      </w:r>
    </w:p>
    <w:p w14:paraId="1461F927" w14:textId="77777777" w:rsidR="00867904" w:rsidRDefault="00867904">
      <w:pPr>
        <w:rPr>
          <w:rFonts w:ascii="Georgia" w:hAnsi="Georgia"/>
          <w:b/>
          <w:bCs/>
        </w:rPr>
      </w:pPr>
    </w:p>
    <w:p w14:paraId="66F8B6EB" w14:textId="77777777" w:rsidR="00867904" w:rsidRPr="00D76857" w:rsidRDefault="00867904">
      <w:pPr>
        <w:rPr>
          <w:rFonts w:ascii="Georgia" w:hAnsi="Georgia"/>
          <w:b/>
          <w:bCs/>
        </w:rPr>
      </w:pPr>
    </w:p>
    <w:p w14:paraId="55781079" w14:textId="77777777" w:rsidR="000072CD" w:rsidRPr="00D76857" w:rsidRDefault="000072CD">
      <w:pPr>
        <w:rPr>
          <w:rFonts w:ascii="Georgia" w:hAnsi="Georgia"/>
          <w:b/>
          <w:bCs/>
        </w:rPr>
      </w:pPr>
    </w:p>
    <w:p w14:paraId="48C2F8B0" w14:textId="77777777" w:rsidR="00D51E13" w:rsidRPr="00D76857" w:rsidRDefault="00D51E13">
      <w:pPr>
        <w:rPr>
          <w:rFonts w:ascii="Georgia" w:hAnsi="Georgia"/>
          <w:b/>
          <w:bCs/>
        </w:rPr>
      </w:pPr>
    </w:p>
    <w:p w14:paraId="6771556B" w14:textId="27E74DAF" w:rsidR="00D51E13" w:rsidRDefault="00D51E13">
      <w:pPr>
        <w:rPr>
          <w:rFonts w:asciiTheme="majorBidi" w:hAnsiTheme="majorBidi" w:cstheme="majorBidi"/>
          <w:b/>
          <w:bCs/>
          <w:u w:val="single"/>
        </w:rPr>
      </w:pPr>
      <w:r w:rsidRPr="00A92BFF">
        <w:rPr>
          <w:rFonts w:asciiTheme="majorBidi" w:hAnsiTheme="majorBidi" w:cstheme="majorBidi"/>
          <w:b/>
          <w:bCs/>
          <w:u w:val="single"/>
        </w:rPr>
        <w:t xml:space="preserve">Design Class Diagram </w:t>
      </w:r>
    </w:p>
    <w:p w14:paraId="060B5450" w14:textId="77777777" w:rsidR="00A92BFF" w:rsidRDefault="00A92BFF">
      <w:pPr>
        <w:rPr>
          <w:rFonts w:asciiTheme="majorBidi" w:hAnsiTheme="majorBidi" w:cstheme="majorBidi"/>
          <w:b/>
          <w:bCs/>
          <w:u w:val="single"/>
        </w:rPr>
      </w:pPr>
    </w:p>
    <w:p w14:paraId="14EC1C98" w14:textId="0EB63BCE" w:rsidR="00A92BFF" w:rsidRPr="00A92BFF" w:rsidRDefault="00A92BFF">
      <w:pPr>
        <w:rPr>
          <w:rFonts w:asciiTheme="majorBidi" w:hAnsiTheme="majorBidi" w:cstheme="majorBidi"/>
          <w:b/>
          <w:bCs/>
          <w:u w:val="single"/>
        </w:rPr>
      </w:pPr>
      <w:r>
        <w:rPr>
          <w:noProof/>
        </w:rPr>
        <w:drawing>
          <wp:inline distT="0" distB="0" distL="0" distR="0" wp14:anchorId="2316C4FD" wp14:editId="59EDEB55">
            <wp:extent cx="6485262" cy="3599459"/>
            <wp:effectExtent l="0" t="0" r="0" b="1270"/>
            <wp:docPr id="1939536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0803" cy="3602534"/>
                    </a:xfrm>
                    <a:prstGeom prst="rect">
                      <a:avLst/>
                    </a:prstGeom>
                    <a:noFill/>
                    <a:ln>
                      <a:noFill/>
                    </a:ln>
                  </pic:spPr>
                </pic:pic>
              </a:graphicData>
            </a:graphic>
          </wp:inline>
        </w:drawing>
      </w:r>
    </w:p>
    <w:p w14:paraId="1CC754C4" w14:textId="77777777" w:rsidR="00D51E13" w:rsidRPr="00D76857" w:rsidRDefault="00D51E13">
      <w:pPr>
        <w:rPr>
          <w:rFonts w:ascii="Georgia" w:hAnsi="Georgia"/>
          <w:b/>
          <w:bCs/>
        </w:rPr>
      </w:pPr>
    </w:p>
    <w:p w14:paraId="256CA536" w14:textId="22C86CDD" w:rsidR="00D51E13" w:rsidRPr="00D76857" w:rsidRDefault="00D51E13">
      <w:pPr>
        <w:rPr>
          <w:rFonts w:ascii="Georgia" w:hAnsi="Georgia"/>
          <w:b/>
          <w:bCs/>
        </w:rPr>
      </w:pPr>
    </w:p>
    <w:p w14:paraId="4B3CCDBD" w14:textId="77777777" w:rsidR="00D51E13" w:rsidRPr="00D76857" w:rsidRDefault="00D51E13">
      <w:pPr>
        <w:rPr>
          <w:rFonts w:ascii="Georgia" w:hAnsi="Georgia"/>
          <w:b/>
          <w:bCs/>
        </w:rPr>
      </w:pPr>
    </w:p>
    <w:p w14:paraId="603FC73D" w14:textId="77777777" w:rsidR="00F90DAA" w:rsidRPr="00D76857" w:rsidRDefault="00F90DAA" w:rsidP="006030E0">
      <w:pPr>
        <w:spacing w:line="480" w:lineRule="auto"/>
        <w:rPr>
          <w:rFonts w:ascii="Georgia" w:hAnsi="Georgia"/>
        </w:rPr>
      </w:pPr>
    </w:p>
    <w:p w14:paraId="488E3A78" w14:textId="77777777" w:rsidR="006030E0" w:rsidRPr="00D76857" w:rsidRDefault="006030E0" w:rsidP="006030E0">
      <w:pPr>
        <w:spacing w:line="480" w:lineRule="auto"/>
        <w:rPr>
          <w:rFonts w:ascii="Georgia" w:hAnsi="Georgia"/>
        </w:rPr>
      </w:pPr>
    </w:p>
    <w:p w14:paraId="37B0BDE7" w14:textId="237D940D" w:rsidR="00D51E13" w:rsidRPr="00D76857" w:rsidRDefault="003C02EF" w:rsidP="001063E4">
      <w:pPr>
        <w:spacing w:line="480" w:lineRule="auto"/>
        <w:rPr>
          <w:rFonts w:ascii="Georgia" w:hAnsi="Georgia"/>
        </w:rPr>
      </w:pPr>
      <w:r w:rsidRPr="00D76857">
        <w:rPr>
          <w:rFonts w:ascii="Georgia" w:hAnsi="Georgia"/>
        </w:rPr>
        <w:br w:type="page"/>
      </w:r>
    </w:p>
    <w:sectPr w:rsidR="00D51E13" w:rsidRPr="00D76857">
      <w:headerReference w:type="even" r:id="rId12"/>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AAD1" w14:textId="77777777" w:rsidR="00D31522" w:rsidRDefault="00D31522" w:rsidP="003C02EF">
      <w:r>
        <w:separator/>
      </w:r>
    </w:p>
  </w:endnote>
  <w:endnote w:type="continuationSeparator" w:id="0">
    <w:p w14:paraId="7D6DE01E" w14:textId="77777777" w:rsidR="00D31522" w:rsidRDefault="00D31522" w:rsidP="003C02EF">
      <w:r>
        <w:continuationSeparator/>
      </w:r>
    </w:p>
  </w:endnote>
  <w:endnote w:type="continuationNotice" w:id="1">
    <w:p w14:paraId="3FD71DA1" w14:textId="77777777" w:rsidR="00D31522" w:rsidRDefault="00D315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SFUI-Regular">
    <w:altName w:val="Cambria"/>
    <w:charset w:val="00"/>
    <w:family w:val="roman"/>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E1EE" w14:textId="77777777" w:rsidR="00D31522" w:rsidRDefault="00D31522" w:rsidP="003C02EF">
      <w:r>
        <w:separator/>
      </w:r>
    </w:p>
  </w:footnote>
  <w:footnote w:type="continuationSeparator" w:id="0">
    <w:p w14:paraId="1AD40212" w14:textId="77777777" w:rsidR="00D31522" w:rsidRDefault="00D31522" w:rsidP="003C02EF">
      <w:r>
        <w:continuationSeparator/>
      </w:r>
    </w:p>
  </w:footnote>
  <w:footnote w:type="continuationNotice" w:id="1">
    <w:p w14:paraId="507EEE0F" w14:textId="77777777" w:rsidR="00D31522" w:rsidRDefault="00D315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1033248"/>
      <w:docPartObj>
        <w:docPartGallery w:val="Page Numbers (Top of Page)"/>
        <w:docPartUnique/>
      </w:docPartObj>
    </w:sdtPr>
    <w:sdtContent>
      <w:p w14:paraId="6CC21761" w14:textId="5E7846F9" w:rsidR="003C02EF" w:rsidRDefault="003C02EF" w:rsidP="00A2300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0A5093" w14:textId="77777777" w:rsidR="003C02EF" w:rsidRDefault="003C02EF" w:rsidP="003C02E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9146165"/>
      <w:docPartObj>
        <w:docPartGallery w:val="Page Numbers (Top of Page)"/>
        <w:docPartUnique/>
      </w:docPartObj>
    </w:sdtPr>
    <w:sdtContent>
      <w:p w14:paraId="67164442" w14:textId="05D3035D" w:rsidR="003C02EF" w:rsidRDefault="003C02EF" w:rsidP="00A2300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8D9EEA" w14:textId="77777777" w:rsidR="003C02EF" w:rsidRPr="008739C5" w:rsidRDefault="003C02EF" w:rsidP="003C02E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802B"/>
    <w:multiLevelType w:val="hybridMultilevel"/>
    <w:tmpl w:val="FFFFFFFF"/>
    <w:lvl w:ilvl="0" w:tplc="3E50CDA0">
      <w:start w:val="1"/>
      <w:numFmt w:val="bullet"/>
      <w:lvlText w:val="·"/>
      <w:lvlJc w:val="left"/>
      <w:pPr>
        <w:ind w:left="720" w:hanging="360"/>
      </w:pPr>
      <w:rPr>
        <w:rFonts w:ascii="Symbol" w:hAnsi="Symbol" w:hint="default"/>
      </w:rPr>
    </w:lvl>
    <w:lvl w:ilvl="1" w:tplc="F4621CA4">
      <w:start w:val="1"/>
      <w:numFmt w:val="bullet"/>
      <w:lvlText w:val="o"/>
      <w:lvlJc w:val="left"/>
      <w:pPr>
        <w:ind w:left="1440" w:hanging="360"/>
      </w:pPr>
      <w:rPr>
        <w:rFonts w:ascii="Courier New" w:hAnsi="Courier New" w:hint="default"/>
      </w:rPr>
    </w:lvl>
    <w:lvl w:ilvl="2" w:tplc="2DDE1CFA">
      <w:start w:val="1"/>
      <w:numFmt w:val="bullet"/>
      <w:lvlText w:val=""/>
      <w:lvlJc w:val="left"/>
      <w:pPr>
        <w:ind w:left="2160" w:hanging="360"/>
      </w:pPr>
      <w:rPr>
        <w:rFonts w:ascii="Wingdings" w:hAnsi="Wingdings" w:hint="default"/>
      </w:rPr>
    </w:lvl>
    <w:lvl w:ilvl="3" w:tplc="07825DC2">
      <w:start w:val="1"/>
      <w:numFmt w:val="bullet"/>
      <w:lvlText w:val=""/>
      <w:lvlJc w:val="left"/>
      <w:pPr>
        <w:ind w:left="2880" w:hanging="360"/>
      </w:pPr>
      <w:rPr>
        <w:rFonts w:ascii="Symbol" w:hAnsi="Symbol" w:hint="default"/>
      </w:rPr>
    </w:lvl>
    <w:lvl w:ilvl="4" w:tplc="37FE6E9C">
      <w:start w:val="1"/>
      <w:numFmt w:val="bullet"/>
      <w:lvlText w:val="o"/>
      <w:lvlJc w:val="left"/>
      <w:pPr>
        <w:ind w:left="3600" w:hanging="360"/>
      </w:pPr>
      <w:rPr>
        <w:rFonts w:ascii="Courier New" w:hAnsi="Courier New" w:hint="default"/>
      </w:rPr>
    </w:lvl>
    <w:lvl w:ilvl="5" w:tplc="F65851FE">
      <w:start w:val="1"/>
      <w:numFmt w:val="bullet"/>
      <w:lvlText w:val=""/>
      <w:lvlJc w:val="left"/>
      <w:pPr>
        <w:ind w:left="4320" w:hanging="360"/>
      </w:pPr>
      <w:rPr>
        <w:rFonts w:ascii="Wingdings" w:hAnsi="Wingdings" w:hint="default"/>
      </w:rPr>
    </w:lvl>
    <w:lvl w:ilvl="6" w:tplc="16C28594">
      <w:start w:val="1"/>
      <w:numFmt w:val="bullet"/>
      <w:lvlText w:val=""/>
      <w:lvlJc w:val="left"/>
      <w:pPr>
        <w:ind w:left="5040" w:hanging="360"/>
      </w:pPr>
      <w:rPr>
        <w:rFonts w:ascii="Symbol" w:hAnsi="Symbol" w:hint="default"/>
      </w:rPr>
    </w:lvl>
    <w:lvl w:ilvl="7" w:tplc="F2F083DC">
      <w:start w:val="1"/>
      <w:numFmt w:val="bullet"/>
      <w:lvlText w:val="o"/>
      <w:lvlJc w:val="left"/>
      <w:pPr>
        <w:ind w:left="5760" w:hanging="360"/>
      </w:pPr>
      <w:rPr>
        <w:rFonts w:ascii="Courier New" w:hAnsi="Courier New" w:hint="default"/>
      </w:rPr>
    </w:lvl>
    <w:lvl w:ilvl="8" w:tplc="09205DA8">
      <w:start w:val="1"/>
      <w:numFmt w:val="bullet"/>
      <w:lvlText w:val=""/>
      <w:lvlJc w:val="left"/>
      <w:pPr>
        <w:ind w:left="6480" w:hanging="360"/>
      </w:pPr>
      <w:rPr>
        <w:rFonts w:ascii="Wingdings" w:hAnsi="Wingdings" w:hint="default"/>
      </w:rPr>
    </w:lvl>
  </w:abstractNum>
  <w:abstractNum w:abstractNumId="1" w15:restartNumberingAfterBreak="0">
    <w:nsid w:val="644FFE13"/>
    <w:multiLevelType w:val="hybridMultilevel"/>
    <w:tmpl w:val="FFFFFFFF"/>
    <w:lvl w:ilvl="0" w:tplc="7652B080">
      <w:start w:val="1"/>
      <w:numFmt w:val="bullet"/>
      <w:lvlText w:val="·"/>
      <w:lvlJc w:val="left"/>
      <w:pPr>
        <w:ind w:left="720" w:hanging="360"/>
      </w:pPr>
      <w:rPr>
        <w:rFonts w:ascii="Symbol" w:hAnsi="Symbol" w:hint="default"/>
      </w:rPr>
    </w:lvl>
    <w:lvl w:ilvl="1" w:tplc="C80E67AA">
      <w:start w:val="1"/>
      <w:numFmt w:val="bullet"/>
      <w:lvlText w:val="o"/>
      <w:lvlJc w:val="left"/>
      <w:pPr>
        <w:ind w:left="1440" w:hanging="360"/>
      </w:pPr>
      <w:rPr>
        <w:rFonts w:ascii="Courier New" w:hAnsi="Courier New" w:hint="default"/>
      </w:rPr>
    </w:lvl>
    <w:lvl w:ilvl="2" w:tplc="46E29C82">
      <w:start w:val="1"/>
      <w:numFmt w:val="bullet"/>
      <w:lvlText w:val=""/>
      <w:lvlJc w:val="left"/>
      <w:pPr>
        <w:ind w:left="2160" w:hanging="360"/>
      </w:pPr>
      <w:rPr>
        <w:rFonts w:ascii="Wingdings" w:hAnsi="Wingdings" w:hint="default"/>
      </w:rPr>
    </w:lvl>
    <w:lvl w:ilvl="3" w:tplc="ACEA1174">
      <w:start w:val="1"/>
      <w:numFmt w:val="bullet"/>
      <w:lvlText w:val=""/>
      <w:lvlJc w:val="left"/>
      <w:pPr>
        <w:ind w:left="2880" w:hanging="360"/>
      </w:pPr>
      <w:rPr>
        <w:rFonts w:ascii="Symbol" w:hAnsi="Symbol" w:hint="default"/>
      </w:rPr>
    </w:lvl>
    <w:lvl w:ilvl="4" w:tplc="093A39C8">
      <w:start w:val="1"/>
      <w:numFmt w:val="bullet"/>
      <w:lvlText w:val="o"/>
      <w:lvlJc w:val="left"/>
      <w:pPr>
        <w:ind w:left="3600" w:hanging="360"/>
      </w:pPr>
      <w:rPr>
        <w:rFonts w:ascii="Courier New" w:hAnsi="Courier New" w:hint="default"/>
      </w:rPr>
    </w:lvl>
    <w:lvl w:ilvl="5" w:tplc="3F761400">
      <w:start w:val="1"/>
      <w:numFmt w:val="bullet"/>
      <w:lvlText w:val=""/>
      <w:lvlJc w:val="left"/>
      <w:pPr>
        <w:ind w:left="4320" w:hanging="360"/>
      </w:pPr>
      <w:rPr>
        <w:rFonts w:ascii="Wingdings" w:hAnsi="Wingdings" w:hint="default"/>
      </w:rPr>
    </w:lvl>
    <w:lvl w:ilvl="6" w:tplc="9A460F38">
      <w:start w:val="1"/>
      <w:numFmt w:val="bullet"/>
      <w:lvlText w:val=""/>
      <w:lvlJc w:val="left"/>
      <w:pPr>
        <w:ind w:left="5040" w:hanging="360"/>
      </w:pPr>
      <w:rPr>
        <w:rFonts w:ascii="Symbol" w:hAnsi="Symbol" w:hint="default"/>
      </w:rPr>
    </w:lvl>
    <w:lvl w:ilvl="7" w:tplc="3A72A73A">
      <w:start w:val="1"/>
      <w:numFmt w:val="bullet"/>
      <w:lvlText w:val="o"/>
      <w:lvlJc w:val="left"/>
      <w:pPr>
        <w:ind w:left="5760" w:hanging="360"/>
      </w:pPr>
      <w:rPr>
        <w:rFonts w:ascii="Courier New" w:hAnsi="Courier New" w:hint="default"/>
      </w:rPr>
    </w:lvl>
    <w:lvl w:ilvl="8" w:tplc="DCB4920A">
      <w:start w:val="1"/>
      <w:numFmt w:val="bullet"/>
      <w:lvlText w:val=""/>
      <w:lvlJc w:val="left"/>
      <w:pPr>
        <w:ind w:left="6480" w:hanging="360"/>
      </w:pPr>
      <w:rPr>
        <w:rFonts w:ascii="Wingdings" w:hAnsi="Wingdings" w:hint="default"/>
      </w:rPr>
    </w:lvl>
  </w:abstractNum>
  <w:abstractNum w:abstractNumId="2" w15:restartNumberingAfterBreak="0">
    <w:nsid w:val="72B560AF"/>
    <w:multiLevelType w:val="hybridMultilevel"/>
    <w:tmpl w:val="FFFFFFFF"/>
    <w:lvl w:ilvl="0" w:tplc="3C20F69C">
      <w:start w:val="1"/>
      <w:numFmt w:val="bullet"/>
      <w:lvlText w:val="·"/>
      <w:lvlJc w:val="left"/>
      <w:pPr>
        <w:ind w:left="720" w:hanging="360"/>
      </w:pPr>
      <w:rPr>
        <w:rFonts w:ascii="Symbol" w:hAnsi="Symbol" w:hint="default"/>
      </w:rPr>
    </w:lvl>
    <w:lvl w:ilvl="1" w:tplc="4C70F1A6">
      <w:start w:val="1"/>
      <w:numFmt w:val="bullet"/>
      <w:lvlText w:val="o"/>
      <w:lvlJc w:val="left"/>
      <w:pPr>
        <w:ind w:left="1440" w:hanging="360"/>
      </w:pPr>
      <w:rPr>
        <w:rFonts w:ascii="Courier New" w:hAnsi="Courier New" w:hint="default"/>
      </w:rPr>
    </w:lvl>
    <w:lvl w:ilvl="2" w:tplc="F1527F84">
      <w:start w:val="1"/>
      <w:numFmt w:val="bullet"/>
      <w:lvlText w:val=""/>
      <w:lvlJc w:val="left"/>
      <w:pPr>
        <w:ind w:left="2160" w:hanging="360"/>
      </w:pPr>
      <w:rPr>
        <w:rFonts w:ascii="Wingdings" w:hAnsi="Wingdings" w:hint="default"/>
      </w:rPr>
    </w:lvl>
    <w:lvl w:ilvl="3" w:tplc="4BDCADFE">
      <w:start w:val="1"/>
      <w:numFmt w:val="bullet"/>
      <w:lvlText w:val=""/>
      <w:lvlJc w:val="left"/>
      <w:pPr>
        <w:ind w:left="2880" w:hanging="360"/>
      </w:pPr>
      <w:rPr>
        <w:rFonts w:ascii="Symbol" w:hAnsi="Symbol" w:hint="default"/>
      </w:rPr>
    </w:lvl>
    <w:lvl w:ilvl="4" w:tplc="662E63BA">
      <w:start w:val="1"/>
      <w:numFmt w:val="bullet"/>
      <w:lvlText w:val="o"/>
      <w:lvlJc w:val="left"/>
      <w:pPr>
        <w:ind w:left="3600" w:hanging="360"/>
      </w:pPr>
      <w:rPr>
        <w:rFonts w:ascii="Courier New" w:hAnsi="Courier New" w:hint="default"/>
      </w:rPr>
    </w:lvl>
    <w:lvl w:ilvl="5" w:tplc="4D447722">
      <w:start w:val="1"/>
      <w:numFmt w:val="bullet"/>
      <w:lvlText w:val=""/>
      <w:lvlJc w:val="left"/>
      <w:pPr>
        <w:ind w:left="4320" w:hanging="360"/>
      </w:pPr>
      <w:rPr>
        <w:rFonts w:ascii="Wingdings" w:hAnsi="Wingdings" w:hint="default"/>
      </w:rPr>
    </w:lvl>
    <w:lvl w:ilvl="6" w:tplc="B4500688">
      <w:start w:val="1"/>
      <w:numFmt w:val="bullet"/>
      <w:lvlText w:val=""/>
      <w:lvlJc w:val="left"/>
      <w:pPr>
        <w:ind w:left="5040" w:hanging="360"/>
      </w:pPr>
      <w:rPr>
        <w:rFonts w:ascii="Symbol" w:hAnsi="Symbol" w:hint="default"/>
      </w:rPr>
    </w:lvl>
    <w:lvl w:ilvl="7" w:tplc="C9229420">
      <w:start w:val="1"/>
      <w:numFmt w:val="bullet"/>
      <w:lvlText w:val="o"/>
      <w:lvlJc w:val="left"/>
      <w:pPr>
        <w:ind w:left="5760" w:hanging="360"/>
      </w:pPr>
      <w:rPr>
        <w:rFonts w:ascii="Courier New" w:hAnsi="Courier New" w:hint="default"/>
      </w:rPr>
    </w:lvl>
    <w:lvl w:ilvl="8" w:tplc="02CE01EA">
      <w:start w:val="1"/>
      <w:numFmt w:val="bullet"/>
      <w:lvlText w:val=""/>
      <w:lvlJc w:val="left"/>
      <w:pPr>
        <w:ind w:left="6480" w:hanging="360"/>
      </w:pPr>
      <w:rPr>
        <w:rFonts w:ascii="Wingdings" w:hAnsi="Wingdings" w:hint="default"/>
      </w:rPr>
    </w:lvl>
  </w:abstractNum>
  <w:abstractNum w:abstractNumId="3" w15:restartNumberingAfterBreak="0">
    <w:nsid w:val="792317AC"/>
    <w:multiLevelType w:val="hybridMultilevel"/>
    <w:tmpl w:val="FFFFFFFF"/>
    <w:lvl w:ilvl="0" w:tplc="CC30CA9E">
      <w:start w:val="1"/>
      <w:numFmt w:val="bullet"/>
      <w:lvlText w:val="·"/>
      <w:lvlJc w:val="left"/>
      <w:pPr>
        <w:ind w:left="720" w:hanging="360"/>
      </w:pPr>
      <w:rPr>
        <w:rFonts w:ascii="Symbol" w:hAnsi="Symbol" w:hint="default"/>
      </w:rPr>
    </w:lvl>
    <w:lvl w:ilvl="1" w:tplc="AC223996">
      <w:start w:val="1"/>
      <w:numFmt w:val="bullet"/>
      <w:lvlText w:val="o"/>
      <w:lvlJc w:val="left"/>
      <w:pPr>
        <w:ind w:left="1440" w:hanging="360"/>
      </w:pPr>
      <w:rPr>
        <w:rFonts w:ascii="Courier New" w:hAnsi="Courier New" w:hint="default"/>
      </w:rPr>
    </w:lvl>
    <w:lvl w:ilvl="2" w:tplc="92A6855A">
      <w:start w:val="1"/>
      <w:numFmt w:val="bullet"/>
      <w:lvlText w:val=""/>
      <w:lvlJc w:val="left"/>
      <w:pPr>
        <w:ind w:left="2160" w:hanging="360"/>
      </w:pPr>
      <w:rPr>
        <w:rFonts w:ascii="Wingdings" w:hAnsi="Wingdings" w:hint="default"/>
      </w:rPr>
    </w:lvl>
    <w:lvl w:ilvl="3" w:tplc="5C2C76A2">
      <w:start w:val="1"/>
      <w:numFmt w:val="bullet"/>
      <w:lvlText w:val=""/>
      <w:lvlJc w:val="left"/>
      <w:pPr>
        <w:ind w:left="2880" w:hanging="360"/>
      </w:pPr>
      <w:rPr>
        <w:rFonts w:ascii="Symbol" w:hAnsi="Symbol" w:hint="default"/>
      </w:rPr>
    </w:lvl>
    <w:lvl w:ilvl="4" w:tplc="B47479BA">
      <w:start w:val="1"/>
      <w:numFmt w:val="bullet"/>
      <w:lvlText w:val="o"/>
      <w:lvlJc w:val="left"/>
      <w:pPr>
        <w:ind w:left="3600" w:hanging="360"/>
      </w:pPr>
      <w:rPr>
        <w:rFonts w:ascii="Courier New" w:hAnsi="Courier New" w:hint="default"/>
      </w:rPr>
    </w:lvl>
    <w:lvl w:ilvl="5" w:tplc="50B0C0F6">
      <w:start w:val="1"/>
      <w:numFmt w:val="bullet"/>
      <w:lvlText w:val=""/>
      <w:lvlJc w:val="left"/>
      <w:pPr>
        <w:ind w:left="4320" w:hanging="360"/>
      </w:pPr>
      <w:rPr>
        <w:rFonts w:ascii="Wingdings" w:hAnsi="Wingdings" w:hint="default"/>
      </w:rPr>
    </w:lvl>
    <w:lvl w:ilvl="6" w:tplc="47785A8E">
      <w:start w:val="1"/>
      <w:numFmt w:val="bullet"/>
      <w:lvlText w:val=""/>
      <w:lvlJc w:val="left"/>
      <w:pPr>
        <w:ind w:left="5040" w:hanging="360"/>
      </w:pPr>
      <w:rPr>
        <w:rFonts w:ascii="Symbol" w:hAnsi="Symbol" w:hint="default"/>
      </w:rPr>
    </w:lvl>
    <w:lvl w:ilvl="7" w:tplc="59B88268">
      <w:start w:val="1"/>
      <w:numFmt w:val="bullet"/>
      <w:lvlText w:val="o"/>
      <w:lvlJc w:val="left"/>
      <w:pPr>
        <w:ind w:left="5760" w:hanging="360"/>
      </w:pPr>
      <w:rPr>
        <w:rFonts w:ascii="Courier New" w:hAnsi="Courier New" w:hint="default"/>
      </w:rPr>
    </w:lvl>
    <w:lvl w:ilvl="8" w:tplc="48DCA538">
      <w:start w:val="1"/>
      <w:numFmt w:val="bullet"/>
      <w:lvlText w:val=""/>
      <w:lvlJc w:val="left"/>
      <w:pPr>
        <w:ind w:left="6480" w:hanging="360"/>
      </w:pPr>
      <w:rPr>
        <w:rFonts w:ascii="Wingdings" w:hAnsi="Wingdings" w:hint="default"/>
      </w:rPr>
    </w:lvl>
  </w:abstractNum>
  <w:num w:numId="1" w16cid:durableId="1503812411">
    <w:abstractNumId w:val="3"/>
  </w:num>
  <w:num w:numId="2" w16cid:durableId="825367351">
    <w:abstractNumId w:val="1"/>
  </w:num>
  <w:num w:numId="3" w16cid:durableId="1629896841">
    <w:abstractNumId w:val="0"/>
  </w:num>
  <w:num w:numId="4" w16cid:durableId="721485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2F"/>
    <w:rsid w:val="00003214"/>
    <w:rsid w:val="00003CA8"/>
    <w:rsid w:val="00003FBA"/>
    <w:rsid w:val="00004444"/>
    <w:rsid w:val="0000535E"/>
    <w:rsid w:val="00006FDF"/>
    <w:rsid w:val="0000722C"/>
    <w:rsid w:val="000072CD"/>
    <w:rsid w:val="00012704"/>
    <w:rsid w:val="00012A42"/>
    <w:rsid w:val="000132FD"/>
    <w:rsid w:val="00015C15"/>
    <w:rsid w:val="0002092A"/>
    <w:rsid w:val="00022ADC"/>
    <w:rsid w:val="00026C90"/>
    <w:rsid w:val="00026E33"/>
    <w:rsid w:val="000454B9"/>
    <w:rsid w:val="00045630"/>
    <w:rsid w:val="00047E45"/>
    <w:rsid w:val="00052D8A"/>
    <w:rsid w:val="0005444E"/>
    <w:rsid w:val="00057857"/>
    <w:rsid w:val="00063673"/>
    <w:rsid w:val="00063CEB"/>
    <w:rsid w:val="00070233"/>
    <w:rsid w:val="00072037"/>
    <w:rsid w:val="00073B1A"/>
    <w:rsid w:val="000753D2"/>
    <w:rsid w:val="00075D09"/>
    <w:rsid w:val="00076FC9"/>
    <w:rsid w:val="00081F72"/>
    <w:rsid w:val="000850C5"/>
    <w:rsid w:val="0008518D"/>
    <w:rsid w:val="00085F56"/>
    <w:rsid w:val="00086D7F"/>
    <w:rsid w:val="00090E25"/>
    <w:rsid w:val="00090F12"/>
    <w:rsid w:val="00092165"/>
    <w:rsid w:val="000937A0"/>
    <w:rsid w:val="00095EC1"/>
    <w:rsid w:val="00096AA4"/>
    <w:rsid w:val="000978FC"/>
    <w:rsid w:val="000A37A3"/>
    <w:rsid w:val="000A397C"/>
    <w:rsid w:val="000A79F3"/>
    <w:rsid w:val="000A7A50"/>
    <w:rsid w:val="000B31B3"/>
    <w:rsid w:val="000B4A28"/>
    <w:rsid w:val="000B61DC"/>
    <w:rsid w:val="000C08BC"/>
    <w:rsid w:val="000C376A"/>
    <w:rsid w:val="000C41C1"/>
    <w:rsid w:val="000C4DF3"/>
    <w:rsid w:val="000C6861"/>
    <w:rsid w:val="000C6DC7"/>
    <w:rsid w:val="000C7549"/>
    <w:rsid w:val="000D0CE2"/>
    <w:rsid w:val="000D24D7"/>
    <w:rsid w:val="000D2A99"/>
    <w:rsid w:val="000D5C00"/>
    <w:rsid w:val="000E3A1E"/>
    <w:rsid w:val="000F0CCD"/>
    <w:rsid w:val="000F0E68"/>
    <w:rsid w:val="000F6FD5"/>
    <w:rsid w:val="00102ED0"/>
    <w:rsid w:val="0010324F"/>
    <w:rsid w:val="00104057"/>
    <w:rsid w:val="00104BFE"/>
    <w:rsid w:val="00105237"/>
    <w:rsid w:val="001063E4"/>
    <w:rsid w:val="00106CFE"/>
    <w:rsid w:val="00110DA4"/>
    <w:rsid w:val="00115F71"/>
    <w:rsid w:val="00116CD7"/>
    <w:rsid w:val="001177CE"/>
    <w:rsid w:val="00117917"/>
    <w:rsid w:val="0012017C"/>
    <w:rsid w:val="00120D93"/>
    <w:rsid w:val="00120DD1"/>
    <w:rsid w:val="0012303A"/>
    <w:rsid w:val="001233E9"/>
    <w:rsid w:val="0012456C"/>
    <w:rsid w:val="0012655A"/>
    <w:rsid w:val="00127C5C"/>
    <w:rsid w:val="00127F8A"/>
    <w:rsid w:val="00130393"/>
    <w:rsid w:val="00130CA3"/>
    <w:rsid w:val="00134DE0"/>
    <w:rsid w:val="00140E15"/>
    <w:rsid w:val="001471AB"/>
    <w:rsid w:val="001479A7"/>
    <w:rsid w:val="00153083"/>
    <w:rsid w:val="00160825"/>
    <w:rsid w:val="0016184E"/>
    <w:rsid w:val="00165290"/>
    <w:rsid w:val="001679F8"/>
    <w:rsid w:val="001720A5"/>
    <w:rsid w:val="00176C15"/>
    <w:rsid w:val="00184C83"/>
    <w:rsid w:val="0018575B"/>
    <w:rsid w:val="00186970"/>
    <w:rsid w:val="0019179D"/>
    <w:rsid w:val="00193F74"/>
    <w:rsid w:val="00195694"/>
    <w:rsid w:val="00196220"/>
    <w:rsid w:val="0019772F"/>
    <w:rsid w:val="001A062A"/>
    <w:rsid w:val="001A0E9C"/>
    <w:rsid w:val="001A1947"/>
    <w:rsid w:val="001A3FC9"/>
    <w:rsid w:val="001A748E"/>
    <w:rsid w:val="001A78DC"/>
    <w:rsid w:val="001B1B46"/>
    <w:rsid w:val="001B43C5"/>
    <w:rsid w:val="001B4BB6"/>
    <w:rsid w:val="001B7243"/>
    <w:rsid w:val="001B7B38"/>
    <w:rsid w:val="001C0728"/>
    <w:rsid w:val="001D3821"/>
    <w:rsid w:val="001D6669"/>
    <w:rsid w:val="001E2159"/>
    <w:rsid w:val="001E2915"/>
    <w:rsid w:val="001E488E"/>
    <w:rsid w:val="001E48EB"/>
    <w:rsid w:val="001F0774"/>
    <w:rsid w:val="001F0BC2"/>
    <w:rsid w:val="001F1791"/>
    <w:rsid w:val="001F3124"/>
    <w:rsid w:val="00202581"/>
    <w:rsid w:val="0020743E"/>
    <w:rsid w:val="00207771"/>
    <w:rsid w:val="002077BE"/>
    <w:rsid w:val="00210FF9"/>
    <w:rsid w:val="00212EB8"/>
    <w:rsid w:val="00217E85"/>
    <w:rsid w:val="00221A6A"/>
    <w:rsid w:val="0022397A"/>
    <w:rsid w:val="002257E6"/>
    <w:rsid w:val="00226D88"/>
    <w:rsid w:val="002273EB"/>
    <w:rsid w:val="00227D79"/>
    <w:rsid w:val="00227EF3"/>
    <w:rsid w:val="00231085"/>
    <w:rsid w:val="00231158"/>
    <w:rsid w:val="00233931"/>
    <w:rsid w:val="0023458A"/>
    <w:rsid w:val="00241648"/>
    <w:rsid w:val="00242F52"/>
    <w:rsid w:val="00243700"/>
    <w:rsid w:val="00243F77"/>
    <w:rsid w:val="00246C09"/>
    <w:rsid w:val="0025342A"/>
    <w:rsid w:val="0025769F"/>
    <w:rsid w:val="002579D0"/>
    <w:rsid w:val="00260276"/>
    <w:rsid w:val="0026179E"/>
    <w:rsid w:val="00262422"/>
    <w:rsid w:val="0026276B"/>
    <w:rsid w:val="002651FD"/>
    <w:rsid w:val="00267095"/>
    <w:rsid w:val="002709C6"/>
    <w:rsid w:val="00271439"/>
    <w:rsid w:val="00272D5C"/>
    <w:rsid w:val="0027615E"/>
    <w:rsid w:val="002860FF"/>
    <w:rsid w:val="00287728"/>
    <w:rsid w:val="00292F13"/>
    <w:rsid w:val="00295DC2"/>
    <w:rsid w:val="00297F0E"/>
    <w:rsid w:val="002A1D1B"/>
    <w:rsid w:val="002A4096"/>
    <w:rsid w:val="002A52A3"/>
    <w:rsid w:val="002A6009"/>
    <w:rsid w:val="002A6C1A"/>
    <w:rsid w:val="002B1D88"/>
    <w:rsid w:val="002B5144"/>
    <w:rsid w:val="002B5726"/>
    <w:rsid w:val="002C1437"/>
    <w:rsid w:val="002C24D7"/>
    <w:rsid w:val="002C55ED"/>
    <w:rsid w:val="002C5F87"/>
    <w:rsid w:val="002C7399"/>
    <w:rsid w:val="002D057B"/>
    <w:rsid w:val="002D46C2"/>
    <w:rsid w:val="002E0BB5"/>
    <w:rsid w:val="002E11A5"/>
    <w:rsid w:val="002E442B"/>
    <w:rsid w:val="002F088A"/>
    <w:rsid w:val="002F1596"/>
    <w:rsid w:val="002F34CD"/>
    <w:rsid w:val="002F3852"/>
    <w:rsid w:val="002F4864"/>
    <w:rsid w:val="002F74F0"/>
    <w:rsid w:val="00301C71"/>
    <w:rsid w:val="003027DD"/>
    <w:rsid w:val="00305C42"/>
    <w:rsid w:val="00307A1B"/>
    <w:rsid w:val="00310336"/>
    <w:rsid w:val="00311E78"/>
    <w:rsid w:val="003120B1"/>
    <w:rsid w:val="00315A00"/>
    <w:rsid w:val="00323443"/>
    <w:rsid w:val="00324025"/>
    <w:rsid w:val="003240E5"/>
    <w:rsid w:val="0032552B"/>
    <w:rsid w:val="0032574E"/>
    <w:rsid w:val="00330F04"/>
    <w:rsid w:val="003319B9"/>
    <w:rsid w:val="00333D67"/>
    <w:rsid w:val="003344A4"/>
    <w:rsid w:val="003345FA"/>
    <w:rsid w:val="00334891"/>
    <w:rsid w:val="003403CC"/>
    <w:rsid w:val="00342496"/>
    <w:rsid w:val="0034251C"/>
    <w:rsid w:val="00343325"/>
    <w:rsid w:val="00344348"/>
    <w:rsid w:val="00345A40"/>
    <w:rsid w:val="00347A89"/>
    <w:rsid w:val="00350929"/>
    <w:rsid w:val="00351B83"/>
    <w:rsid w:val="00354C70"/>
    <w:rsid w:val="00365B6F"/>
    <w:rsid w:val="00371164"/>
    <w:rsid w:val="003763F9"/>
    <w:rsid w:val="00380862"/>
    <w:rsid w:val="00381534"/>
    <w:rsid w:val="0038582F"/>
    <w:rsid w:val="00391E11"/>
    <w:rsid w:val="00393B9F"/>
    <w:rsid w:val="003955E4"/>
    <w:rsid w:val="00396167"/>
    <w:rsid w:val="00396EB7"/>
    <w:rsid w:val="003B132F"/>
    <w:rsid w:val="003B35E4"/>
    <w:rsid w:val="003B3A0F"/>
    <w:rsid w:val="003B6323"/>
    <w:rsid w:val="003B763B"/>
    <w:rsid w:val="003C02EF"/>
    <w:rsid w:val="003C0383"/>
    <w:rsid w:val="003C16AF"/>
    <w:rsid w:val="003C47BF"/>
    <w:rsid w:val="003C6974"/>
    <w:rsid w:val="003C6B00"/>
    <w:rsid w:val="003D123C"/>
    <w:rsid w:val="003D12F0"/>
    <w:rsid w:val="003D2682"/>
    <w:rsid w:val="003D2690"/>
    <w:rsid w:val="003E0432"/>
    <w:rsid w:val="003E1B24"/>
    <w:rsid w:val="003E6312"/>
    <w:rsid w:val="003E7724"/>
    <w:rsid w:val="003F4A1E"/>
    <w:rsid w:val="003F65FA"/>
    <w:rsid w:val="003F7D9D"/>
    <w:rsid w:val="00401B21"/>
    <w:rsid w:val="00402A6A"/>
    <w:rsid w:val="0040385E"/>
    <w:rsid w:val="0040416F"/>
    <w:rsid w:val="00404AD6"/>
    <w:rsid w:val="00404FBB"/>
    <w:rsid w:val="0041280C"/>
    <w:rsid w:val="0041367C"/>
    <w:rsid w:val="004170C1"/>
    <w:rsid w:val="0041724E"/>
    <w:rsid w:val="00417290"/>
    <w:rsid w:val="004172B9"/>
    <w:rsid w:val="004208BB"/>
    <w:rsid w:val="00420FEC"/>
    <w:rsid w:val="00422911"/>
    <w:rsid w:val="00424F29"/>
    <w:rsid w:val="00425389"/>
    <w:rsid w:val="00430E8E"/>
    <w:rsid w:val="00432BA3"/>
    <w:rsid w:val="00432E17"/>
    <w:rsid w:val="00436A77"/>
    <w:rsid w:val="00436FFA"/>
    <w:rsid w:val="00437564"/>
    <w:rsid w:val="0044547B"/>
    <w:rsid w:val="00446CE6"/>
    <w:rsid w:val="00451FAF"/>
    <w:rsid w:val="004568C6"/>
    <w:rsid w:val="00457FFA"/>
    <w:rsid w:val="00460894"/>
    <w:rsid w:val="00464DD4"/>
    <w:rsid w:val="0046652A"/>
    <w:rsid w:val="00470018"/>
    <w:rsid w:val="00471D0C"/>
    <w:rsid w:val="004737FF"/>
    <w:rsid w:val="00473A82"/>
    <w:rsid w:val="00473B02"/>
    <w:rsid w:val="00476D6B"/>
    <w:rsid w:val="004809E5"/>
    <w:rsid w:val="00480D46"/>
    <w:rsid w:val="00482186"/>
    <w:rsid w:val="0048281C"/>
    <w:rsid w:val="004908AB"/>
    <w:rsid w:val="0049634B"/>
    <w:rsid w:val="004A3383"/>
    <w:rsid w:val="004A3C62"/>
    <w:rsid w:val="004A5969"/>
    <w:rsid w:val="004A6591"/>
    <w:rsid w:val="004A7100"/>
    <w:rsid w:val="004B0698"/>
    <w:rsid w:val="004B166F"/>
    <w:rsid w:val="004B650D"/>
    <w:rsid w:val="004B671E"/>
    <w:rsid w:val="004B7E3C"/>
    <w:rsid w:val="004C66C4"/>
    <w:rsid w:val="004C6F17"/>
    <w:rsid w:val="004C77DB"/>
    <w:rsid w:val="004D1380"/>
    <w:rsid w:val="004D182A"/>
    <w:rsid w:val="004D3259"/>
    <w:rsid w:val="004D385F"/>
    <w:rsid w:val="004D415D"/>
    <w:rsid w:val="004D4B3E"/>
    <w:rsid w:val="004E3864"/>
    <w:rsid w:val="004F0ECC"/>
    <w:rsid w:val="004F1D7B"/>
    <w:rsid w:val="004F30AB"/>
    <w:rsid w:val="004F3B1A"/>
    <w:rsid w:val="004F42B7"/>
    <w:rsid w:val="005004B0"/>
    <w:rsid w:val="00502DD4"/>
    <w:rsid w:val="0050723D"/>
    <w:rsid w:val="005074C5"/>
    <w:rsid w:val="00513385"/>
    <w:rsid w:val="00514E96"/>
    <w:rsid w:val="00515A60"/>
    <w:rsid w:val="005260D5"/>
    <w:rsid w:val="0053166F"/>
    <w:rsid w:val="0053711C"/>
    <w:rsid w:val="00537AD8"/>
    <w:rsid w:val="005403F8"/>
    <w:rsid w:val="00540A9C"/>
    <w:rsid w:val="00542D53"/>
    <w:rsid w:val="005500A3"/>
    <w:rsid w:val="005505B0"/>
    <w:rsid w:val="0055110C"/>
    <w:rsid w:val="00552D05"/>
    <w:rsid w:val="0055302C"/>
    <w:rsid w:val="00556588"/>
    <w:rsid w:val="00562E3E"/>
    <w:rsid w:val="0056316E"/>
    <w:rsid w:val="00563A41"/>
    <w:rsid w:val="00570B5C"/>
    <w:rsid w:val="00570FF8"/>
    <w:rsid w:val="00572E4B"/>
    <w:rsid w:val="00575208"/>
    <w:rsid w:val="00576CA1"/>
    <w:rsid w:val="00584A59"/>
    <w:rsid w:val="00585958"/>
    <w:rsid w:val="0058614D"/>
    <w:rsid w:val="005874C5"/>
    <w:rsid w:val="00591895"/>
    <w:rsid w:val="005942E6"/>
    <w:rsid w:val="005943AD"/>
    <w:rsid w:val="005972C7"/>
    <w:rsid w:val="005A2005"/>
    <w:rsid w:val="005A2613"/>
    <w:rsid w:val="005B15F9"/>
    <w:rsid w:val="005B1A7C"/>
    <w:rsid w:val="005B1E18"/>
    <w:rsid w:val="005B5602"/>
    <w:rsid w:val="005B6A10"/>
    <w:rsid w:val="005B7C64"/>
    <w:rsid w:val="005C0C02"/>
    <w:rsid w:val="005C0F42"/>
    <w:rsid w:val="005C6957"/>
    <w:rsid w:val="005C78EE"/>
    <w:rsid w:val="005C7D85"/>
    <w:rsid w:val="005D1605"/>
    <w:rsid w:val="005D162B"/>
    <w:rsid w:val="005D19FC"/>
    <w:rsid w:val="005D2673"/>
    <w:rsid w:val="005D57E3"/>
    <w:rsid w:val="005E0CC9"/>
    <w:rsid w:val="005E7901"/>
    <w:rsid w:val="005F0745"/>
    <w:rsid w:val="005F1A54"/>
    <w:rsid w:val="005F2BF0"/>
    <w:rsid w:val="005F37F4"/>
    <w:rsid w:val="005F58A8"/>
    <w:rsid w:val="005F6C44"/>
    <w:rsid w:val="005F6D40"/>
    <w:rsid w:val="005F7ECB"/>
    <w:rsid w:val="006002B9"/>
    <w:rsid w:val="0060055D"/>
    <w:rsid w:val="006029F7"/>
    <w:rsid w:val="006030E0"/>
    <w:rsid w:val="0060365E"/>
    <w:rsid w:val="0060492E"/>
    <w:rsid w:val="00604D3F"/>
    <w:rsid w:val="00610262"/>
    <w:rsid w:val="00610E88"/>
    <w:rsid w:val="00610F0D"/>
    <w:rsid w:val="006171E7"/>
    <w:rsid w:val="0062067A"/>
    <w:rsid w:val="00621054"/>
    <w:rsid w:val="00621EBD"/>
    <w:rsid w:val="0062AC12"/>
    <w:rsid w:val="006300B6"/>
    <w:rsid w:val="0063337D"/>
    <w:rsid w:val="006334DA"/>
    <w:rsid w:val="00635423"/>
    <w:rsid w:val="0063625A"/>
    <w:rsid w:val="006367F7"/>
    <w:rsid w:val="00640B18"/>
    <w:rsid w:val="00644479"/>
    <w:rsid w:val="006447B1"/>
    <w:rsid w:val="006470A2"/>
    <w:rsid w:val="00647AD4"/>
    <w:rsid w:val="006515F0"/>
    <w:rsid w:val="0065790E"/>
    <w:rsid w:val="00664B56"/>
    <w:rsid w:val="00665921"/>
    <w:rsid w:val="00665E58"/>
    <w:rsid w:val="0067520A"/>
    <w:rsid w:val="00675FEC"/>
    <w:rsid w:val="00677E54"/>
    <w:rsid w:val="00681FFB"/>
    <w:rsid w:val="006829DC"/>
    <w:rsid w:val="0068649C"/>
    <w:rsid w:val="0069137C"/>
    <w:rsid w:val="00691561"/>
    <w:rsid w:val="00692887"/>
    <w:rsid w:val="00692A6F"/>
    <w:rsid w:val="00694A22"/>
    <w:rsid w:val="00697054"/>
    <w:rsid w:val="006A0CD0"/>
    <w:rsid w:val="006A1787"/>
    <w:rsid w:val="006A275B"/>
    <w:rsid w:val="006A3E97"/>
    <w:rsid w:val="006A4A84"/>
    <w:rsid w:val="006B06F7"/>
    <w:rsid w:val="006B09F4"/>
    <w:rsid w:val="006B1B38"/>
    <w:rsid w:val="006B5B67"/>
    <w:rsid w:val="006C0989"/>
    <w:rsid w:val="006C609A"/>
    <w:rsid w:val="006C6A01"/>
    <w:rsid w:val="006D4564"/>
    <w:rsid w:val="006D4EFF"/>
    <w:rsid w:val="006E02FB"/>
    <w:rsid w:val="006E16DA"/>
    <w:rsid w:val="006E3671"/>
    <w:rsid w:val="006E5775"/>
    <w:rsid w:val="006F16C7"/>
    <w:rsid w:val="006F7713"/>
    <w:rsid w:val="00700832"/>
    <w:rsid w:val="0070130B"/>
    <w:rsid w:val="0070397C"/>
    <w:rsid w:val="00703E39"/>
    <w:rsid w:val="0070692C"/>
    <w:rsid w:val="00707355"/>
    <w:rsid w:val="007128F1"/>
    <w:rsid w:val="00715B20"/>
    <w:rsid w:val="0071656C"/>
    <w:rsid w:val="007169CA"/>
    <w:rsid w:val="00716EF9"/>
    <w:rsid w:val="007214B7"/>
    <w:rsid w:val="007222BB"/>
    <w:rsid w:val="00723185"/>
    <w:rsid w:val="00723F4E"/>
    <w:rsid w:val="00730FCB"/>
    <w:rsid w:val="0073141E"/>
    <w:rsid w:val="00731E3A"/>
    <w:rsid w:val="00737805"/>
    <w:rsid w:val="007478F4"/>
    <w:rsid w:val="00754630"/>
    <w:rsid w:val="007552FD"/>
    <w:rsid w:val="00761231"/>
    <w:rsid w:val="007678D6"/>
    <w:rsid w:val="00771AD1"/>
    <w:rsid w:val="00774520"/>
    <w:rsid w:val="0077605E"/>
    <w:rsid w:val="007774D0"/>
    <w:rsid w:val="00782CAB"/>
    <w:rsid w:val="00783021"/>
    <w:rsid w:val="007841E2"/>
    <w:rsid w:val="00785514"/>
    <w:rsid w:val="00790FBD"/>
    <w:rsid w:val="007925EE"/>
    <w:rsid w:val="007933CF"/>
    <w:rsid w:val="007950C3"/>
    <w:rsid w:val="00796389"/>
    <w:rsid w:val="007974D2"/>
    <w:rsid w:val="007A3962"/>
    <w:rsid w:val="007B183D"/>
    <w:rsid w:val="007B1DA9"/>
    <w:rsid w:val="007B3919"/>
    <w:rsid w:val="007B4796"/>
    <w:rsid w:val="007B546E"/>
    <w:rsid w:val="007C0684"/>
    <w:rsid w:val="007C18EF"/>
    <w:rsid w:val="007C3000"/>
    <w:rsid w:val="007C7058"/>
    <w:rsid w:val="007D3B5B"/>
    <w:rsid w:val="007D42B3"/>
    <w:rsid w:val="007D61CF"/>
    <w:rsid w:val="007E5FA1"/>
    <w:rsid w:val="007F1DD8"/>
    <w:rsid w:val="007F1FE6"/>
    <w:rsid w:val="007F4DCA"/>
    <w:rsid w:val="007F5489"/>
    <w:rsid w:val="0080053C"/>
    <w:rsid w:val="00801A7E"/>
    <w:rsid w:val="00803B0C"/>
    <w:rsid w:val="00804560"/>
    <w:rsid w:val="00804991"/>
    <w:rsid w:val="008059B8"/>
    <w:rsid w:val="00805F4E"/>
    <w:rsid w:val="00806952"/>
    <w:rsid w:val="00807533"/>
    <w:rsid w:val="0081106F"/>
    <w:rsid w:val="00811AA6"/>
    <w:rsid w:val="00811DFD"/>
    <w:rsid w:val="0081587A"/>
    <w:rsid w:val="0081660E"/>
    <w:rsid w:val="00816E28"/>
    <w:rsid w:val="00820C1D"/>
    <w:rsid w:val="00823DBA"/>
    <w:rsid w:val="00826F78"/>
    <w:rsid w:val="00827798"/>
    <w:rsid w:val="00831504"/>
    <w:rsid w:val="00833C06"/>
    <w:rsid w:val="00834460"/>
    <w:rsid w:val="00837A57"/>
    <w:rsid w:val="0084076A"/>
    <w:rsid w:val="008424C9"/>
    <w:rsid w:val="00847522"/>
    <w:rsid w:val="00850B83"/>
    <w:rsid w:val="00851356"/>
    <w:rsid w:val="008602AD"/>
    <w:rsid w:val="00862E57"/>
    <w:rsid w:val="008656BE"/>
    <w:rsid w:val="008658E1"/>
    <w:rsid w:val="00867904"/>
    <w:rsid w:val="008739C5"/>
    <w:rsid w:val="00874EAA"/>
    <w:rsid w:val="00880876"/>
    <w:rsid w:val="0088141F"/>
    <w:rsid w:val="00885CA3"/>
    <w:rsid w:val="00891774"/>
    <w:rsid w:val="00891BCC"/>
    <w:rsid w:val="00893372"/>
    <w:rsid w:val="00893E47"/>
    <w:rsid w:val="0089584F"/>
    <w:rsid w:val="0089756E"/>
    <w:rsid w:val="008A06B7"/>
    <w:rsid w:val="008A16E8"/>
    <w:rsid w:val="008A54C5"/>
    <w:rsid w:val="008A6C59"/>
    <w:rsid w:val="008A7960"/>
    <w:rsid w:val="008A7F6F"/>
    <w:rsid w:val="008B301E"/>
    <w:rsid w:val="008C2898"/>
    <w:rsid w:val="008C5395"/>
    <w:rsid w:val="008C564A"/>
    <w:rsid w:val="008C7430"/>
    <w:rsid w:val="008C7D9F"/>
    <w:rsid w:val="008D444E"/>
    <w:rsid w:val="008D5556"/>
    <w:rsid w:val="008E124E"/>
    <w:rsid w:val="008F0E31"/>
    <w:rsid w:val="008F2BB0"/>
    <w:rsid w:val="00905113"/>
    <w:rsid w:val="009128B9"/>
    <w:rsid w:val="00914686"/>
    <w:rsid w:val="0091504F"/>
    <w:rsid w:val="00921024"/>
    <w:rsid w:val="009216C5"/>
    <w:rsid w:val="009243BF"/>
    <w:rsid w:val="00925058"/>
    <w:rsid w:val="009270F1"/>
    <w:rsid w:val="00927438"/>
    <w:rsid w:val="009279C5"/>
    <w:rsid w:val="00931B9F"/>
    <w:rsid w:val="00933CCA"/>
    <w:rsid w:val="00937283"/>
    <w:rsid w:val="009408A0"/>
    <w:rsid w:val="00940C33"/>
    <w:rsid w:val="00942B1C"/>
    <w:rsid w:val="00942C8B"/>
    <w:rsid w:val="00946218"/>
    <w:rsid w:val="0094701B"/>
    <w:rsid w:val="00952F24"/>
    <w:rsid w:val="00954E29"/>
    <w:rsid w:val="00957CF9"/>
    <w:rsid w:val="00964DCE"/>
    <w:rsid w:val="00972634"/>
    <w:rsid w:val="00973F20"/>
    <w:rsid w:val="009746BE"/>
    <w:rsid w:val="009830E6"/>
    <w:rsid w:val="00987B52"/>
    <w:rsid w:val="00990693"/>
    <w:rsid w:val="00991470"/>
    <w:rsid w:val="0099192B"/>
    <w:rsid w:val="00993237"/>
    <w:rsid w:val="009A3C46"/>
    <w:rsid w:val="009A3F93"/>
    <w:rsid w:val="009A6284"/>
    <w:rsid w:val="009B0721"/>
    <w:rsid w:val="009C04A6"/>
    <w:rsid w:val="009C4E9C"/>
    <w:rsid w:val="009D0282"/>
    <w:rsid w:val="009D3050"/>
    <w:rsid w:val="009E27B2"/>
    <w:rsid w:val="009E3475"/>
    <w:rsid w:val="009E445F"/>
    <w:rsid w:val="009E4671"/>
    <w:rsid w:val="009E5421"/>
    <w:rsid w:val="009E7490"/>
    <w:rsid w:val="009E7C8F"/>
    <w:rsid w:val="009E7E47"/>
    <w:rsid w:val="009F542A"/>
    <w:rsid w:val="00A0001A"/>
    <w:rsid w:val="00A02F41"/>
    <w:rsid w:val="00A036B1"/>
    <w:rsid w:val="00A0478D"/>
    <w:rsid w:val="00A10D13"/>
    <w:rsid w:val="00A143F2"/>
    <w:rsid w:val="00A154EF"/>
    <w:rsid w:val="00A17252"/>
    <w:rsid w:val="00A2057E"/>
    <w:rsid w:val="00A20B3E"/>
    <w:rsid w:val="00A217BF"/>
    <w:rsid w:val="00A23002"/>
    <w:rsid w:val="00A24D58"/>
    <w:rsid w:val="00A2524D"/>
    <w:rsid w:val="00A26087"/>
    <w:rsid w:val="00A30885"/>
    <w:rsid w:val="00A3593F"/>
    <w:rsid w:val="00A36398"/>
    <w:rsid w:val="00A373E8"/>
    <w:rsid w:val="00A40E21"/>
    <w:rsid w:val="00A419C3"/>
    <w:rsid w:val="00A420E8"/>
    <w:rsid w:val="00A50259"/>
    <w:rsid w:val="00A5144C"/>
    <w:rsid w:val="00A6039D"/>
    <w:rsid w:val="00A675CB"/>
    <w:rsid w:val="00A70DDA"/>
    <w:rsid w:val="00A7158B"/>
    <w:rsid w:val="00A71DAE"/>
    <w:rsid w:val="00A723D9"/>
    <w:rsid w:val="00A73092"/>
    <w:rsid w:val="00A73E41"/>
    <w:rsid w:val="00A746A6"/>
    <w:rsid w:val="00A7550B"/>
    <w:rsid w:val="00A8038A"/>
    <w:rsid w:val="00A80DBB"/>
    <w:rsid w:val="00A92BFF"/>
    <w:rsid w:val="00A9734C"/>
    <w:rsid w:val="00A97648"/>
    <w:rsid w:val="00A97AA8"/>
    <w:rsid w:val="00AA1865"/>
    <w:rsid w:val="00AA6AC5"/>
    <w:rsid w:val="00AA7B21"/>
    <w:rsid w:val="00AB0D2A"/>
    <w:rsid w:val="00AB22FD"/>
    <w:rsid w:val="00AB3EC8"/>
    <w:rsid w:val="00AB493A"/>
    <w:rsid w:val="00AB4E97"/>
    <w:rsid w:val="00AB67CF"/>
    <w:rsid w:val="00AC0188"/>
    <w:rsid w:val="00AC0CB8"/>
    <w:rsid w:val="00AC13CA"/>
    <w:rsid w:val="00AC2FF7"/>
    <w:rsid w:val="00AC33E4"/>
    <w:rsid w:val="00AC4BA4"/>
    <w:rsid w:val="00AD40BB"/>
    <w:rsid w:val="00AD5988"/>
    <w:rsid w:val="00AE10F4"/>
    <w:rsid w:val="00AE1E99"/>
    <w:rsid w:val="00AE2AA4"/>
    <w:rsid w:val="00AE5984"/>
    <w:rsid w:val="00AF126C"/>
    <w:rsid w:val="00AF2057"/>
    <w:rsid w:val="00AF21A0"/>
    <w:rsid w:val="00AF23E5"/>
    <w:rsid w:val="00AF4BF9"/>
    <w:rsid w:val="00AF53C9"/>
    <w:rsid w:val="00AF55B9"/>
    <w:rsid w:val="00B0260B"/>
    <w:rsid w:val="00B02626"/>
    <w:rsid w:val="00B0321F"/>
    <w:rsid w:val="00B048B3"/>
    <w:rsid w:val="00B07E96"/>
    <w:rsid w:val="00B132C4"/>
    <w:rsid w:val="00B13A1E"/>
    <w:rsid w:val="00B13D0B"/>
    <w:rsid w:val="00B148CD"/>
    <w:rsid w:val="00B15942"/>
    <w:rsid w:val="00B210DD"/>
    <w:rsid w:val="00B241E0"/>
    <w:rsid w:val="00B24D8E"/>
    <w:rsid w:val="00B25695"/>
    <w:rsid w:val="00B32454"/>
    <w:rsid w:val="00B33B86"/>
    <w:rsid w:val="00B37F23"/>
    <w:rsid w:val="00B42E9E"/>
    <w:rsid w:val="00B47E91"/>
    <w:rsid w:val="00B50EA6"/>
    <w:rsid w:val="00B51DB6"/>
    <w:rsid w:val="00B56A6A"/>
    <w:rsid w:val="00B57520"/>
    <w:rsid w:val="00B658C1"/>
    <w:rsid w:val="00B666B8"/>
    <w:rsid w:val="00B67F13"/>
    <w:rsid w:val="00B70FEF"/>
    <w:rsid w:val="00B714EC"/>
    <w:rsid w:val="00B731DC"/>
    <w:rsid w:val="00B754E0"/>
    <w:rsid w:val="00B817B9"/>
    <w:rsid w:val="00B82CDF"/>
    <w:rsid w:val="00B837E4"/>
    <w:rsid w:val="00B956FB"/>
    <w:rsid w:val="00B97999"/>
    <w:rsid w:val="00BA09FE"/>
    <w:rsid w:val="00BA0DA6"/>
    <w:rsid w:val="00BA21D4"/>
    <w:rsid w:val="00BA3659"/>
    <w:rsid w:val="00BB0E6F"/>
    <w:rsid w:val="00BB118C"/>
    <w:rsid w:val="00BB1E98"/>
    <w:rsid w:val="00BB26CE"/>
    <w:rsid w:val="00BB5D7D"/>
    <w:rsid w:val="00BB699F"/>
    <w:rsid w:val="00BC1D8A"/>
    <w:rsid w:val="00BC3962"/>
    <w:rsid w:val="00BC41D9"/>
    <w:rsid w:val="00BC4D2A"/>
    <w:rsid w:val="00BC58F0"/>
    <w:rsid w:val="00BC7EEE"/>
    <w:rsid w:val="00BD1FB2"/>
    <w:rsid w:val="00BD1FC9"/>
    <w:rsid w:val="00BD31B9"/>
    <w:rsid w:val="00BD3FB5"/>
    <w:rsid w:val="00BD440C"/>
    <w:rsid w:val="00BD557C"/>
    <w:rsid w:val="00BE1410"/>
    <w:rsid w:val="00BE5D06"/>
    <w:rsid w:val="00BF1915"/>
    <w:rsid w:val="00BF193E"/>
    <w:rsid w:val="00BF2164"/>
    <w:rsid w:val="00BF60B4"/>
    <w:rsid w:val="00C00D04"/>
    <w:rsid w:val="00C02BD8"/>
    <w:rsid w:val="00C03009"/>
    <w:rsid w:val="00C052CC"/>
    <w:rsid w:val="00C05853"/>
    <w:rsid w:val="00C060BE"/>
    <w:rsid w:val="00C0618D"/>
    <w:rsid w:val="00C06CC4"/>
    <w:rsid w:val="00C10038"/>
    <w:rsid w:val="00C14EFD"/>
    <w:rsid w:val="00C151F4"/>
    <w:rsid w:val="00C17B09"/>
    <w:rsid w:val="00C204B6"/>
    <w:rsid w:val="00C25A32"/>
    <w:rsid w:val="00C26793"/>
    <w:rsid w:val="00C27D20"/>
    <w:rsid w:val="00C31DBF"/>
    <w:rsid w:val="00C36B48"/>
    <w:rsid w:val="00C37038"/>
    <w:rsid w:val="00C50436"/>
    <w:rsid w:val="00C50B70"/>
    <w:rsid w:val="00C53433"/>
    <w:rsid w:val="00C53F7E"/>
    <w:rsid w:val="00C54700"/>
    <w:rsid w:val="00C62BF8"/>
    <w:rsid w:val="00C661CA"/>
    <w:rsid w:val="00C668F8"/>
    <w:rsid w:val="00C70129"/>
    <w:rsid w:val="00C71686"/>
    <w:rsid w:val="00C71887"/>
    <w:rsid w:val="00C73AAC"/>
    <w:rsid w:val="00C75A2C"/>
    <w:rsid w:val="00C81B89"/>
    <w:rsid w:val="00C82DDF"/>
    <w:rsid w:val="00C83F25"/>
    <w:rsid w:val="00C85603"/>
    <w:rsid w:val="00C91EB5"/>
    <w:rsid w:val="00CA037F"/>
    <w:rsid w:val="00CA052C"/>
    <w:rsid w:val="00CA25EB"/>
    <w:rsid w:val="00CC26B3"/>
    <w:rsid w:val="00CC2818"/>
    <w:rsid w:val="00CC356C"/>
    <w:rsid w:val="00CC7701"/>
    <w:rsid w:val="00CC7C6C"/>
    <w:rsid w:val="00CD36DE"/>
    <w:rsid w:val="00CD3E1F"/>
    <w:rsid w:val="00CE424A"/>
    <w:rsid w:val="00CE6B38"/>
    <w:rsid w:val="00CE71A2"/>
    <w:rsid w:val="00CE7531"/>
    <w:rsid w:val="00CF039C"/>
    <w:rsid w:val="00CF2C59"/>
    <w:rsid w:val="00CF6C12"/>
    <w:rsid w:val="00CF70DA"/>
    <w:rsid w:val="00D0216C"/>
    <w:rsid w:val="00D02683"/>
    <w:rsid w:val="00D02A80"/>
    <w:rsid w:val="00D035D6"/>
    <w:rsid w:val="00D10799"/>
    <w:rsid w:val="00D10D11"/>
    <w:rsid w:val="00D13393"/>
    <w:rsid w:val="00D145B3"/>
    <w:rsid w:val="00D24FA5"/>
    <w:rsid w:val="00D26F97"/>
    <w:rsid w:val="00D31522"/>
    <w:rsid w:val="00D31A35"/>
    <w:rsid w:val="00D414BF"/>
    <w:rsid w:val="00D427A6"/>
    <w:rsid w:val="00D44374"/>
    <w:rsid w:val="00D458F7"/>
    <w:rsid w:val="00D459B1"/>
    <w:rsid w:val="00D51E13"/>
    <w:rsid w:val="00D527EC"/>
    <w:rsid w:val="00D52F3C"/>
    <w:rsid w:val="00D53619"/>
    <w:rsid w:val="00D56D77"/>
    <w:rsid w:val="00D60EE0"/>
    <w:rsid w:val="00D612DE"/>
    <w:rsid w:val="00D61D9F"/>
    <w:rsid w:val="00D6301D"/>
    <w:rsid w:val="00D64540"/>
    <w:rsid w:val="00D647F0"/>
    <w:rsid w:val="00D70F2B"/>
    <w:rsid w:val="00D76857"/>
    <w:rsid w:val="00D77558"/>
    <w:rsid w:val="00D776BD"/>
    <w:rsid w:val="00D812B6"/>
    <w:rsid w:val="00D81B71"/>
    <w:rsid w:val="00D83DF7"/>
    <w:rsid w:val="00D84601"/>
    <w:rsid w:val="00D8536D"/>
    <w:rsid w:val="00D85AD6"/>
    <w:rsid w:val="00D86B81"/>
    <w:rsid w:val="00D879BD"/>
    <w:rsid w:val="00D90A49"/>
    <w:rsid w:val="00D927AA"/>
    <w:rsid w:val="00D929DD"/>
    <w:rsid w:val="00D93350"/>
    <w:rsid w:val="00D96512"/>
    <w:rsid w:val="00D968AC"/>
    <w:rsid w:val="00DA3746"/>
    <w:rsid w:val="00DB0DF5"/>
    <w:rsid w:val="00DB3DF0"/>
    <w:rsid w:val="00DB470F"/>
    <w:rsid w:val="00DB6394"/>
    <w:rsid w:val="00DC1B0A"/>
    <w:rsid w:val="00DC20FB"/>
    <w:rsid w:val="00DC25D5"/>
    <w:rsid w:val="00DC3227"/>
    <w:rsid w:val="00DC3F4B"/>
    <w:rsid w:val="00DC4F4B"/>
    <w:rsid w:val="00DC4FE7"/>
    <w:rsid w:val="00DD323E"/>
    <w:rsid w:val="00DD5282"/>
    <w:rsid w:val="00DD5963"/>
    <w:rsid w:val="00DD6BE1"/>
    <w:rsid w:val="00DE5EB7"/>
    <w:rsid w:val="00DF00DD"/>
    <w:rsid w:val="00DF20A6"/>
    <w:rsid w:val="00DF2C2B"/>
    <w:rsid w:val="00DF3E95"/>
    <w:rsid w:val="00DF4B9A"/>
    <w:rsid w:val="00DF7A91"/>
    <w:rsid w:val="00E0049D"/>
    <w:rsid w:val="00E0529E"/>
    <w:rsid w:val="00E11FA2"/>
    <w:rsid w:val="00E13062"/>
    <w:rsid w:val="00E1351C"/>
    <w:rsid w:val="00E17CF4"/>
    <w:rsid w:val="00E20BCC"/>
    <w:rsid w:val="00E24679"/>
    <w:rsid w:val="00E311BF"/>
    <w:rsid w:val="00E31319"/>
    <w:rsid w:val="00E32E8A"/>
    <w:rsid w:val="00E33B07"/>
    <w:rsid w:val="00E375E8"/>
    <w:rsid w:val="00E42078"/>
    <w:rsid w:val="00E42724"/>
    <w:rsid w:val="00E4456C"/>
    <w:rsid w:val="00E45EE3"/>
    <w:rsid w:val="00E46248"/>
    <w:rsid w:val="00E4674A"/>
    <w:rsid w:val="00E51AA1"/>
    <w:rsid w:val="00E51D7E"/>
    <w:rsid w:val="00E51F48"/>
    <w:rsid w:val="00E53B48"/>
    <w:rsid w:val="00E541BD"/>
    <w:rsid w:val="00E55320"/>
    <w:rsid w:val="00E556E3"/>
    <w:rsid w:val="00E657E5"/>
    <w:rsid w:val="00E660F8"/>
    <w:rsid w:val="00E70F2C"/>
    <w:rsid w:val="00E70F6F"/>
    <w:rsid w:val="00E7424D"/>
    <w:rsid w:val="00E75EE5"/>
    <w:rsid w:val="00E81756"/>
    <w:rsid w:val="00E81D4C"/>
    <w:rsid w:val="00E82405"/>
    <w:rsid w:val="00E84ED1"/>
    <w:rsid w:val="00E91801"/>
    <w:rsid w:val="00E92718"/>
    <w:rsid w:val="00E945D1"/>
    <w:rsid w:val="00E96CC6"/>
    <w:rsid w:val="00EA0E74"/>
    <w:rsid w:val="00EA2AAC"/>
    <w:rsid w:val="00EA30C6"/>
    <w:rsid w:val="00EA3997"/>
    <w:rsid w:val="00EA461F"/>
    <w:rsid w:val="00EA5039"/>
    <w:rsid w:val="00EA52AF"/>
    <w:rsid w:val="00EA67C8"/>
    <w:rsid w:val="00EB1E0E"/>
    <w:rsid w:val="00EB2D74"/>
    <w:rsid w:val="00EB41A7"/>
    <w:rsid w:val="00EB6DAF"/>
    <w:rsid w:val="00EB71EB"/>
    <w:rsid w:val="00EC0A88"/>
    <w:rsid w:val="00EC1FF9"/>
    <w:rsid w:val="00EC4E8A"/>
    <w:rsid w:val="00EC774D"/>
    <w:rsid w:val="00ED13C8"/>
    <w:rsid w:val="00ED43B1"/>
    <w:rsid w:val="00ED5670"/>
    <w:rsid w:val="00ED679C"/>
    <w:rsid w:val="00ED762A"/>
    <w:rsid w:val="00EE2B86"/>
    <w:rsid w:val="00EE3C23"/>
    <w:rsid w:val="00EE73A8"/>
    <w:rsid w:val="00EE7790"/>
    <w:rsid w:val="00EF2305"/>
    <w:rsid w:val="00EF2643"/>
    <w:rsid w:val="00EF336D"/>
    <w:rsid w:val="00EF49D8"/>
    <w:rsid w:val="00EF6385"/>
    <w:rsid w:val="00EF6A5B"/>
    <w:rsid w:val="00EF6CD3"/>
    <w:rsid w:val="00F0051E"/>
    <w:rsid w:val="00F0085A"/>
    <w:rsid w:val="00F019A0"/>
    <w:rsid w:val="00F04788"/>
    <w:rsid w:val="00F06C3D"/>
    <w:rsid w:val="00F07CF4"/>
    <w:rsid w:val="00F1374A"/>
    <w:rsid w:val="00F14113"/>
    <w:rsid w:val="00F1592D"/>
    <w:rsid w:val="00F17570"/>
    <w:rsid w:val="00F17638"/>
    <w:rsid w:val="00F17C38"/>
    <w:rsid w:val="00F207C9"/>
    <w:rsid w:val="00F21C1F"/>
    <w:rsid w:val="00F23138"/>
    <w:rsid w:val="00F247CE"/>
    <w:rsid w:val="00F2722F"/>
    <w:rsid w:val="00F27460"/>
    <w:rsid w:val="00F35AA2"/>
    <w:rsid w:val="00F37608"/>
    <w:rsid w:val="00F40045"/>
    <w:rsid w:val="00F40283"/>
    <w:rsid w:val="00F42A8C"/>
    <w:rsid w:val="00F51A29"/>
    <w:rsid w:val="00F53FC7"/>
    <w:rsid w:val="00F57E9E"/>
    <w:rsid w:val="00F643DF"/>
    <w:rsid w:val="00F73A77"/>
    <w:rsid w:val="00F75E72"/>
    <w:rsid w:val="00F80AD4"/>
    <w:rsid w:val="00F90423"/>
    <w:rsid w:val="00F90A3E"/>
    <w:rsid w:val="00F90DAA"/>
    <w:rsid w:val="00F91B4B"/>
    <w:rsid w:val="00F91B5C"/>
    <w:rsid w:val="00F96479"/>
    <w:rsid w:val="00F96EB3"/>
    <w:rsid w:val="00FA6AB9"/>
    <w:rsid w:val="00FA73EE"/>
    <w:rsid w:val="00FC2D74"/>
    <w:rsid w:val="00FC5083"/>
    <w:rsid w:val="00FC5E2D"/>
    <w:rsid w:val="00FC7B33"/>
    <w:rsid w:val="00FD00F5"/>
    <w:rsid w:val="00FD21A0"/>
    <w:rsid w:val="00FD6B26"/>
    <w:rsid w:val="00FD7B0A"/>
    <w:rsid w:val="00FE698A"/>
    <w:rsid w:val="00FE6CBB"/>
    <w:rsid w:val="00FF5D83"/>
    <w:rsid w:val="00FF6748"/>
    <w:rsid w:val="00FF6CC7"/>
    <w:rsid w:val="00FF6E19"/>
    <w:rsid w:val="00FF770A"/>
    <w:rsid w:val="01933972"/>
    <w:rsid w:val="04999F8E"/>
    <w:rsid w:val="05CA71EB"/>
    <w:rsid w:val="05E364A1"/>
    <w:rsid w:val="06AA88D5"/>
    <w:rsid w:val="07BEB6D8"/>
    <w:rsid w:val="083F2B87"/>
    <w:rsid w:val="08495991"/>
    <w:rsid w:val="0BBB3AC2"/>
    <w:rsid w:val="0C67E224"/>
    <w:rsid w:val="0C86429B"/>
    <w:rsid w:val="0E4C13F7"/>
    <w:rsid w:val="0EE9AC99"/>
    <w:rsid w:val="0F974EA4"/>
    <w:rsid w:val="10321852"/>
    <w:rsid w:val="10D42B4A"/>
    <w:rsid w:val="10D56927"/>
    <w:rsid w:val="15312E78"/>
    <w:rsid w:val="1736D8A8"/>
    <w:rsid w:val="1799FF42"/>
    <w:rsid w:val="1832F50E"/>
    <w:rsid w:val="1B533FA2"/>
    <w:rsid w:val="1BECF6B8"/>
    <w:rsid w:val="1CD3675E"/>
    <w:rsid w:val="1D44A6CE"/>
    <w:rsid w:val="1D9894A0"/>
    <w:rsid w:val="1E295312"/>
    <w:rsid w:val="1EB162D4"/>
    <w:rsid w:val="1EEF2143"/>
    <w:rsid w:val="1F28E2DE"/>
    <w:rsid w:val="2022C1CA"/>
    <w:rsid w:val="20C63E4B"/>
    <w:rsid w:val="2238CCFF"/>
    <w:rsid w:val="22DA6946"/>
    <w:rsid w:val="2359E7DA"/>
    <w:rsid w:val="24BEF040"/>
    <w:rsid w:val="256635CF"/>
    <w:rsid w:val="264DB884"/>
    <w:rsid w:val="27390A16"/>
    <w:rsid w:val="281A6D22"/>
    <w:rsid w:val="287FEC19"/>
    <w:rsid w:val="2A65597B"/>
    <w:rsid w:val="2AC9BBF8"/>
    <w:rsid w:val="2B33D3B6"/>
    <w:rsid w:val="2D03E678"/>
    <w:rsid w:val="2D4B6233"/>
    <w:rsid w:val="2E977824"/>
    <w:rsid w:val="30F7A1A4"/>
    <w:rsid w:val="31A2E2C1"/>
    <w:rsid w:val="31F9D612"/>
    <w:rsid w:val="326DFC51"/>
    <w:rsid w:val="33AF008A"/>
    <w:rsid w:val="33F3D7B6"/>
    <w:rsid w:val="34476A2A"/>
    <w:rsid w:val="366D82BB"/>
    <w:rsid w:val="3900535F"/>
    <w:rsid w:val="3916AFE5"/>
    <w:rsid w:val="39FF9292"/>
    <w:rsid w:val="3A8B34F2"/>
    <w:rsid w:val="3CFF50F2"/>
    <w:rsid w:val="3D240CF0"/>
    <w:rsid w:val="3D7DAB02"/>
    <w:rsid w:val="3E3D9E83"/>
    <w:rsid w:val="3E5B0539"/>
    <w:rsid w:val="3FA68436"/>
    <w:rsid w:val="4024FE68"/>
    <w:rsid w:val="4120D02E"/>
    <w:rsid w:val="41E5C3EA"/>
    <w:rsid w:val="420174FE"/>
    <w:rsid w:val="4232E10A"/>
    <w:rsid w:val="42FE20F0"/>
    <w:rsid w:val="43134EA2"/>
    <w:rsid w:val="44479102"/>
    <w:rsid w:val="44DB92E8"/>
    <w:rsid w:val="4519482C"/>
    <w:rsid w:val="4660BB11"/>
    <w:rsid w:val="48298E63"/>
    <w:rsid w:val="490345A0"/>
    <w:rsid w:val="4972E644"/>
    <w:rsid w:val="49CBE9F8"/>
    <w:rsid w:val="4AF1F754"/>
    <w:rsid w:val="4EBEB484"/>
    <w:rsid w:val="50511A72"/>
    <w:rsid w:val="508B5309"/>
    <w:rsid w:val="509C0A01"/>
    <w:rsid w:val="5156C07B"/>
    <w:rsid w:val="51760BC2"/>
    <w:rsid w:val="51D03C57"/>
    <w:rsid w:val="52B7CFBB"/>
    <w:rsid w:val="52D72168"/>
    <w:rsid w:val="52F221E6"/>
    <w:rsid w:val="53110450"/>
    <w:rsid w:val="53EF8F2C"/>
    <w:rsid w:val="5435C05D"/>
    <w:rsid w:val="5450482A"/>
    <w:rsid w:val="555B90E2"/>
    <w:rsid w:val="5658ABA2"/>
    <w:rsid w:val="579C5B6C"/>
    <w:rsid w:val="5808DC64"/>
    <w:rsid w:val="5B933755"/>
    <w:rsid w:val="5BC1B07E"/>
    <w:rsid w:val="5C1CA574"/>
    <w:rsid w:val="5CC23BCF"/>
    <w:rsid w:val="5CC2BA1D"/>
    <w:rsid w:val="5CD0BB20"/>
    <w:rsid w:val="5CFF6E7D"/>
    <w:rsid w:val="5FA1D86E"/>
    <w:rsid w:val="601DCFF0"/>
    <w:rsid w:val="609F522A"/>
    <w:rsid w:val="60E05750"/>
    <w:rsid w:val="60FF9FAE"/>
    <w:rsid w:val="61710B2F"/>
    <w:rsid w:val="622923EC"/>
    <w:rsid w:val="6434FA46"/>
    <w:rsid w:val="6562A77A"/>
    <w:rsid w:val="65CB0ED5"/>
    <w:rsid w:val="661A756A"/>
    <w:rsid w:val="6625A9A5"/>
    <w:rsid w:val="671EAF39"/>
    <w:rsid w:val="68D79E5C"/>
    <w:rsid w:val="6A1EAE92"/>
    <w:rsid w:val="6A5E00D2"/>
    <w:rsid w:val="6A927D6E"/>
    <w:rsid w:val="6AD80C0A"/>
    <w:rsid w:val="6B2954E0"/>
    <w:rsid w:val="6D1F66EA"/>
    <w:rsid w:val="6F5495D1"/>
    <w:rsid w:val="6FD8EC74"/>
    <w:rsid w:val="702945FE"/>
    <w:rsid w:val="708FDE1F"/>
    <w:rsid w:val="72A591F6"/>
    <w:rsid w:val="748B8BF7"/>
    <w:rsid w:val="770EC7C8"/>
    <w:rsid w:val="7784D295"/>
    <w:rsid w:val="78EB35F7"/>
    <w:rsid w:val="795D212B"/>
    <w:rsid w:val="7A87ADE7"/>
    <w:rsid w:val="7B2DC052"/>
    <w:rsid w:val="7C704237"/>
    <w:rsid w:val="7DD81D44"/>
    <w:rsid w:val="7EE4B36B"/>
    <w:rsid w:val="7F2A295A"/>
    <w:rsid w:val="7F43F2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71A3C"/>
  <w15:chartTrackingRefBased/>
  <w15:docId w15:val="{D6E463E5-5369-4AA6-BB8B-4A414221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32F"/>
    <w:rPr>
      <w:rFonts w:eastAsiaTheme="majorEastAsia" w:cstheme="majorBidi"/>
      <w:color w:val="272727" w:themeColor="text1" w:themeTint="D8"/>
    </w:rPr>
  </w:style>
  <w:style w:type="paragraph" w:styleId="Title">
    <w:name w:val="Title"/>
    <w:basedOn w:val="Normal"/>
    <w:next w:val="Normal"/>
    <w:link w:val="TitleChar"/>
    <w:uiPriority w:val="10"/>
    <w:qFormat/>
    <w:rsid w:val="003B13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132F"/>
    <w:rPr>
      <w:i/>
      <w:iCs/>
      <w:color w:val="404040" w:themeColor="text1" w:themeTint="BF"/>
    </w:rPr>
  </w:style>
  <w:style w:type="paragraph" w:styleId="ListParagraph">
    <w:name w:val="List Paragraph"/>
    <w:basedOn w:val="Normal"/>
    <w:uiPriority w:val="34"/>
    <w:qFormat/>
    <w:rsid w:val="003B132F"/>
    <w:pPr>
      <w:ind w:left="720"/>
      <w:contextualSpacing/>
    </w:pPr>
  </w:style>
  <w:style w:type="character" w:styleId="IntenseEmphasis">
    <w:name w:val="Intense Emphasis"/>
    <w:basedOn w:val="DefaultParagraphFont"/>
    <w:uiPriority w:val="21"/>
    <w:qFormat/>
    <w:rsid w:val="003B132F"/>
    <w:rPr>
      <w:i/>
      <w:iCs/>
      <w:color w:val="0F4761" w:themeColor="accent1" w:themeShade="BF"/>
    </w:rPr>
  </w:style>
  <w:style w:type="paragraph" w:styleId="IntenseQuote">
    <w:name w:val="Intense Quote"/>
    <w:basedOn w:val="Normal"/>
    <w:next w:val="Normal"/>
    <w:link w:val="IntenseQuoteChar"/>
    <w:uiPriority w:val="30"/>
    <w:qFormat/>
    <w:rsid w:val="003B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32F"/>
    <w:rPr>
      <w:i/>
      <w:iCs/>
      <w:color w:val="0F4761" w:themeColor="accent1" w:themeShade="BF"/>
    </w:rPr>
  </w:style>
  <w:style w:type="character" w:styleId="IntenseReference">
    <w:name w:val="Intense Reference"/>
    <w:basedOn w:val="DefaultParagraphFont"/>
    <w:uiPriority w:val="32"/>
    <w:qFormat/>
    <w:rsid w:val="003B132F"/>
    <w:rPr>
      <w:b/>
      <w:bCs/>
      <w:smallCaps/>
      <w:color w:val="0F4761" w:themeColor="accent1" w:themeShade="BF"/>
      <w:spacing w:val="5"/>
    </w:rPr>
  </w:style>
  <w:style w:type="paragraph" w:styleId="Header">
    <w:name w:val="header"/>
    <w:basedOn w:val="Normal"/>
    <w:link w:val="HeaderChar"/>
    <w:uiPriority w:val="99"/>
    <w:unhideWhenUsed/>
    <w:rsid w:val="003C02EF"/>
    <w:pPr>
      <w:tabs>
        <w:tab w:val="center" w:pos="4680"/>
        <w:tab w:val="right" w:pos="9360"/>
      </w:tabs>
    </w:pPr>
  </w:style>
  <w:style w:type="character" w:customStyle="1" w:styleId="HeaderChar">
    <w:name w:val="Header Char"/>
    <w:basedOn w:val="DefaultParagraphFont"/>
    <w:link w:val="Header"/>
    <w:uiPriority w:val="99"/>
    <w:rsid w:val="003C02EF"/>
  </w:style>
  <w:style w:type="character" w:styleId="PageNumber">
    <w:name w:val="page number"/>
    <w:basedOn w:val="DefaultParagraphFont"/>
    <w:uiPriority w:val="99"/>
    <w:semiHidden/>
    <w:unhideWhenUsed/>
    <w:rsid w:val="003C02EF"/>
  </w:style>
  <w:style w:type="paragraph" w:styleId="Footer">
    <w:name w:val="footer"/>
    <w:basedOn w:val="Normal"/>
    <w:link w:val="FooterChar"/>
    <w:uiPriority w:val="99"/>
    <w:unhideWhenUsed/>
    <w:rsid w:val="005B1A7C"/>
    <w:pPr>
      <w:tabs>
        <w:tab w:val="center" w:pos="4680"/>
        <w:tab w:val="right" w:pos="9360"/>
      </w:tabs>
    </w:pPr>
  </w:style>
  <w:style w:type="character" w:customStyle="1" w:styleId="FooterChar">
    <w:name w:val="Footer Char"/>
    <w:basedOn w:val="DefaultParagraphFont"/>
    <w:link w:val="Footer"/>
    <w:uiPriority w:val="99"/>
    <w:rsid w:val="005B1A7C"/>
  </w:style>
  <w:style w:type="table" w:styleId="TableGrid">
    <w:name w:val="Table Grid"/>
    <w:basedOn w:val="TableNormal"/>
    <w:uiPriority w:val="59"/>
    <w:rsid w:val="0060492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BE1410"/>
    <w:pPr>
      <w:spacing w:after="255"/>
    </w:pPr>
    <w:rPr>
      <w:rFonts w:ascii=".AppleSystemUIFont" w:eastAsiaTheme="minorEastAsia" w:hAnsi=".AppleSystemUIFont" w:cs="Times New Roman"/>
      <w:color w:val="000000"/>
      <w:kern w:val="0"/>
      <w:sz w:val="26"/>
      <w:szCs w:val="26"/>
      <w14:ligatures w14:val="none"/>
    </w:rPr>
  </w:style>
  <w:style w:type="character" w:customStyle="1" w:styleId="s1">
    <w:name w:val="s1"/>
    <w:basedOn w:val="DefaultParagraphFont"/>
    <w:rsid w:val="00BE1410"/>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Kanita Fazal Ansari</dc:creator>
  <cp:keywords/>
  <dc:description/>
  <cp:lastModifiedBy>Sara M</cp:lastModifiedBy>
  <cp:revision>2</cp:revision>
  <dcterms:created xsi:type="dcterms:W3CDTF">2026-10-18T16:00:00Z</dcterms:created>
  <dcterms:modified xsi:type="dcterms:W3CDTF">2026-10-18T16:00:00Z</dcterms:modified>
</cp:coreProperties>
</file>