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BC7A" w14:textId="77777777" w:rsidR="003E30B9"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PROGRAM-8</w:t>
      </w:r>
    </w:p>
    <w:p w14:paraId="75E65A4D"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1. Problem Statement</w:t>
      </w:r>
    </w:p>
    <w:p w14:paraId="21232ED7"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Develop a manufacturing cost and profitability analysis system that calculates the total production cost by considering raw material costs, labour charges, material wastage, and machine operating costs. The system should determine the selling price, calculate the expected profit, and identify whether the production meets a specified profit target.</w:t>
      </w:r>
    </w:p>
    <w:p w14:paraId="5DC8B31D"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2. Objectives</w:t>
      </w:r>
    </w:p>
    <w:p w14:paraId="778C4489" w14:textId="77777777" w:rsidR="003E30B9" w:rsidRPr="00172BCC" w:rsidRDefault="003E30B9" w:rsidP="003E30B9">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 calculate the total cost of raw materials used in production.</w:t>
      </w:r>
    </w:p>
    <w:p w14:paraId="5B2E3647" w14:textId="77777777" w:rsidR="003E30B9" w:rsidRPr="00172BCC" w:rsidRDefault="003E30B9" w:rsidP="003E30B9">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 calculate labour charges based on working hours and labour rates.</w:t>
      </w:r>
    </w:p>
    <w:p w14:paraId="16E51B09" w14:textId="77777777" w:rsidR="003E30B9" w:rsidRPr="00172BCC" w:rsidRDefault="003E30B9" w:rsidP="003E30B9">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 estimate additional costs caused by material wastage.</w:t>
      </w:r>
    </w:p>
    <w:p w14:paraId="6E4AE88E" w14:textId="77777777" w:rsidR="003E30B9" w:rsidRPr="00172BCC" w:rsidRDefault="003E30B9" w:rsidP="003E30B9">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 calculate machine operating and maintenance costs.</w:t>
      </w:r>
    </w:p>
    <w:p w14:paraId="4AC889F2" w14:textId="77777777" w:rsidR="003E30B9" w:rsidRPr="00172BCC" w:rsidRDefault="003E30B9" w:rsidP="003E30B9">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 determine the total manufacturing cost and selling price.</w:t>
      </w:r>
    </w:p>
    <w:p w14:paraId="0A60D438" w14:textId="77777777" w:rsidR="003E30B9" w:rsidRPr="00172BCC" w:rsidRDefault="003E30B9" w:rsidP="003E30B9">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 calculate the expected profit and profit percentage.</w:t>
      </w:r>
    </w:p>
    <w:p w14:paraId="3FBA30E0" w14:textId="77777777" w:rsidR="003E30B9" w:rsidRPr="00172BCC" w:rsidRDefault="003E30B9" w:rsidP="003E30B9">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 check whether the production meets the specified profit target.</w:t>
      </w:r>
    </w:p>
    <w:p w14:paraId="64F1D49E"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3. Key Features</w:t>
      </w:r>
    </w:p>
    <w:p w14:paraId="2C76AA09"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Material Cost Calculation: Calculate the cost of raw materials required for manufacturing products.</w:t>
      </w:r>
    </w:p>
    <w:p w14:paraId="5F65DFAD"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Labour Cost Calculation: Determine labour charges based on working hours and wages.</w:t>
      </w:r>
    </w:p>
    <w:p w14:paraId="6242E9D4"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Wastage Cost Calculation: Estimate the additional material cost due to wastage during production.</w:t>
      </w:r>
    </w:p>
    <w:p w14:paraId="3C115F21"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Machine Cost Calculation: Include machine operating and maintenance expenses.</w:t>
      </w:r>
    </w:p>
    <w:p w14:paraId="017B4B29"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Production Cost: Calculate the combined cost of all manufacturing activities.</w:t>
      </w:r>
    </w:p>
    <w:p w14:paraId="71FF1306"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Selling Price Calculation: Determine the selling price of the manufactured products.</w:t>
      </w:r>
    </w:p>
    <w:p w14:paraId="6189B0AF"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Profit Analysis: Calculate the profit or loss for each production batch.</w:t>
      </w:r>
    </w:p>
    <w:p w14:paraId="7A4C1757"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Profit Target Verification: Check whether the expected profit reaches the specified target.</w:t>
      </w:r>
    </w:p>
    <w:p w14:paraId="542868C7" w14:textId="77777777" w:rsidR="003E30B9" w:rsidRPr="00172BCC" w:rsidRDefault="003E30B9" w:rsidP="003E30B9">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Cost Summary Report: Display material, labour, wastage, machine, and total production costs.</w:t>
      </w:r>
    </w:p>
    <w:p w14:paraId="2D488405"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lastRenderedPageBreak/>
        <w:t>4. Applications</w:t>
      </w:r>
    </w:p>
    <w:p w14:paraId="51FD729B" w14:textId="77777777" w:rsidR="003E30B9" w:rsidRPr="00172BCC" w:rsidRDefault="003E30B9" w:rsidP="003E30B9">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Manufacturing industries.</w:t>
      </w:r>
    </w:p>
    <w:p w14:paraId="03228665" w14:textId="77777777" w:rsidR="003E30B9" w:rsidRPr="00172BCC" w:rsidRDefault="003E30B9" w:rsidP="003E30B9">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Small-scale production units.</w:t>
      </w:r>
    </w:p>
    <w:p w14:paraId="5E8A7B40" w14:textId="77777777" w:rsidR="003E30B9" w:rsidRPr="00172BCC" w:rsidRDefault="003E30B9" w:rsidP="003E30B9">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Automobile manufacturing companies.</w:t>
      </w:r>
    </w:p>
    <w:p w14:paraId="01A726B0" w14:textId="77777777" w:rsidR="003E30B9" w:rsidRPr="00172BCC" w:rsidRDefault="003E30B9" w:rsidP="003E30B9">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Textile and garment industries.</w:t>
      </w:r>
    </w:p>
    <w:p w14:paraId="0483EFA7" w14:textId="77777777" w:rsidR="003E30B9" w:rsidRPr="00172BCC" w:rsidRDefault="003E30B9" w:rsidP="003E30B9">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Electronics manufacturing units.</w:t>
      </w:r>
    </w:p>
    <w:p w14:paraId="548D989C" w14:textId="77777777" w:rsidR="003E30B9" w:rsidRPr="00172BCC" w:rsidRDefault="003E30B9" w:rsidP="003E30B9">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Furniture manufacturing businesses.</w:t>
      </w:r>
    </w:p>
    <w:p w14:paraId="57246DD2" w14:textId="77777777" w:rsidR="003E30B9" w:rsidRPr="00172BCC" w:rsidRDefault="003E30B9" w:rsidP="003E30B9">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Food processing industries.</w:t>
      </w:r>
    </w:p>
    <w:p w14:paraId="2B960761"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5. Example Calculation</w:t>
      </w:r>
    </w:p>
    <w:p w14:paraId="35A5D1E8"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Suppose a company manufactures 100 products with the following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916"/>
      </w:tblGrid>
      <w:tr w:rsidR="003E30B9" w:rsidRPr="00172BCC" w14:paraId="56D0B5C0" w14:textId="77777777" w:rsidTr="00683B43">
        <w:trPr>
          <w:tblHeader/>
          <w:tblCellSpacing w:w="15" w:type="dxa"/>
        </w:trPr>
        <w:tc>
          <w:tcPr>
            <w:tcW w:w="0" w:type="auto"/>
            <w:vAlign w:val="center"/>
            <w:hideMark/>
          </w:tcPr>
          <w:p w14:paraId="35727791"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Cost Component</w:t>
            </w:r>
          </w:p>
        </w:tc>
        <w:tc>
          <w:tcPr>
            <w:tcW w:w="0" w:type="auto"/>
            <w:vAlign w:val="center"/>
            <w:hideMark/>
          </w:tcPr>
          <w:p w14:paraId="0361B7B1"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Amount</w:t>
            </w:r>
          </w:p>
        </w:tc>
      </w:tr>
      <w:tr w:rsidR="003E30B9" w:rsidRPr="00172BCC" w14:paraId="14614E20" w14:textId="77777777" w:rsidTr="00683B43">
        <w:trPr>
          <w:tblCellSpacing w:w="15" w:type="dxa"/>
        </w:trPr>
        <w:tc>
          <w:tcPr>
            <w:tcW w:w="0" w:type="auto"/>
            <w:vAlign w:val="center"/>
            <w:hideMark/>
          </w:tcPr>
          <w:p w14:paraId="1FD96649"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Raw Material Cost</w:t>
            </w:r>
          </w:p>
        </w:tc>
        <w:tc>
          <w:tcPr>
            <w:tcW w:w="0" w:type="auto"/>
            <w:vAlign w:val="center"/>
            <w:hideMark/>
          </w:tcPr>
          <w:p w14:paraId="7235C8B2"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₹5,000</w:t>
            </w:r>
          </w:p>
        </w:tc>
      </w:tr>
      <w:tr w:rsidR="003E30B9" w:rsidRPr="00172BCC" w14:paraId="66CD8B93" w14:textId="77777777" w:rsidTr="00683B43">
        <w:trPr>
          <w:tblCellSpacing w:w="15" w:type="dxa"/>
        </w:trPr>
        <w:tc>
          <w:tcPr>
            <w:tcW w:w="0" w:type="auto"/>
            <w:vAlign w:val="center"/>
            <w:hideMark/>
          </w:tcPr>
          <w:p w14:paraId="73FEE608"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Labour Charges</w:t>
            </w:r>
          </w:p>
        </w:tc>
        <w:tc>
          <w:tcPr>
            <w:tcW w:w="0" w:type="auto"/>
            <w:vAlign w:val="center"/>
            <w:hideMark/>
          </w:tcPr>
          <w:p w14:paraId="14CBBAE4"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₹2,000</w:t>
            </w:r>
          </w:p>
        </w:tc>
      </w:tr>
      <w:tr w:rsidR="003E30B9" w:rsidRPr="00172BCC" w14:paraId="40B96701" w14:textId="77777777" w:rsidTr="00683B43">
        <w:trPr>
          <w:tblCellSpacing w:w="15" w:type="dxa"/>
        </w:trPr>
        <w:tc>
          <w:tcPr>
            <w:tcW w:w="0" w:type="auto"/>
            <w:vAlign w:val="center"/>
            <w:hideMark/>
          </w:tcPr>
          <w:p w14:paraId="767082EE"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Wastage Cost</w:t>
            </w:r>
          </w:p>
        </w:tc>
        <w:tc>
          <w:tcPr>
            <w:tcW w:w="0" w:type="auto"/>
            <w:vAlign w:val="center"/>
            <w:hideMark/>
          </w:tcPr>
          <w:p w14:paraId="555BE051"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₹500</w:t>
            </w:r>
          </w:p>
        </w:tc>
      </w:tr>
      <w:tr w:rsidR="003E30B9" w:rsidRPr="00172BCC" w14:paraId="2675E84A" w14:textId="77777777" w:rsidTr="00683B43">
        <w:trPr>
          <w:tblCellSpacing w:w="15" w:type="dxa"/>
        </w:trPr>
        <w:tc>
          <w:tcPr>
            <w:tcW w:w="0" w:type="auto"/>
            <w:vAlign w:val="center"/>
            <w:hideMark/>
          </w:tcPr>
          <w:p w14:paraId="23B17A91"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Machine Cost</w:t>
            </w:r>
          </w:p>
        </w:tc>
        <w:tc>
          <w:tcPr>
            <w:tcW w:w="0" w:type="auto"/>
            <w:vAlign w:val="center"/>
            <w:hideMark/>
          </w:tcPr>
          <w:p w14:paraId="6AB7C10C"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₹1,000</w:t>
            </w:r>
          </w:p>
        </w:tc>
      </w:tr>
      <w:tr w:rsidR="003E30B9" w:rsidRPr="00172BCC" w14:paraId="3E91F7F7" w14:textId="77777777" w:rsidTr="00683B43">
        <w:trPr>
          <w:tblCellSpacing w:w="15" w:type="dxa"/>
        </w:trPr>
        <w:tc>
          <w:tcPr>
            <w:tcW w:w="0" w:type="auto"/>
            <w:vAlign w:val="center"/>
            <w:hideMark/>
          </w:tcPr>
          <w:p w14:paraId="145D2D30"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Manufacturing Cost</w:t>
            </w:r>
          </w:p>
        </w:tc>
        <w:tc>
          <w:tcPr>
            <w:tcW w:w="0" w:type="auto"/>
            <w:vAlign w:val="center"/>
            <w:hideMark/>
          </w:tcPr>
          <w:p w14:paraId="559B36CB" w14:textId="77777777" w:rsidR="003E30B9" w:rsidRPr="00172BCC" w:rsidRDefault="003E30B9" w:rsidP="00683B43">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₹8,500</w:t>
            </w:r>
          </w:p>
        </w:tc>
      </w:tr>
    </w:tbl>
    <w:p w14:paraId="00E29FFE"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Assume the following details:</w:t>
      </w:r>
    </w:p>
    <w:p w14:paraId="11207DE9" w14:textId="77777777" w:rsidR="003E30B9" w:rsidRPr="00172BCC" w:rsidRDefault="003E30B9" w:rsidP="003E30B9">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Number of products: 100</w:t>
      </w:r>
    </w:p>
    <w:p w14:paraId="268B14AF" w14:textId="77777777" w:rsidR="003E30B9" w:rsidRPr="00172BCC" w:rsidRDefault="003E30B9" w:rsidP="003E30B9">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Selling price per product: ₹100</w:t>
      </w:r>
    </w:p>
    <w:p w14:paraId="40A55607" w14:textId="77777777" w:rsidR="003E30B9" w:rsidRPr="00172BCC" w:rsidRDefault="003E30B9" w:rsidP="003E30B9">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Target profit: ₹2,000</w:t>
      </w:r>
    </w:p>
    <w:p w14:paraId="21E22193"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Calculations</w:t>
      </w:r>
    </w:p>
    <w:p w14:paraId="7B2ECA15"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Step 1: Total Manufacturing Cost</w:t>
      </w:r>
    </w:p>
    <w:p w14:paraId="4D0B84FC"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Cost = Material Cost + Labour Cost + Wastage Cost + Machine Cost</w:t>
      </w:r>
    </w:p>
    <w:p w14:paraId="4DF98D0A"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Cost = ₹5,000 + ₹2,000 + ₹500 + ₹1,000</w:t>
      </w:r>
    </w:p>
    <w:p w14:paraId="79A49C22"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Manufacturing Cost = ₹8,500</w:t>
      </w:r>
    </w:p>
    <w:p w14:paraId="3B06CCF2"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Step 2: Total Revenue</w:t>
      </w:r>
    </w:p>
    <w:p w14:paraId="0EF13EDA"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Revenue = Number of Products × Selling Price per Product</w:t>
      </w:r>
    </w:p>
    <w:p w14:paraId="5804E9FD"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Revenue = 100 × ₹100</w:t>
      </w:r>
    </w:p>
    <w:p w14:paraId="4F9182F9"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Revenue = ₹10,000</w:t>
      </w:r>
    </w:p>
    <w:p w14:paraId="1C5A7229"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Step 3: Total Profit</w:t>
      </w:r>
    </w:p>
    <w:p w14:paraId="54DA515B"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lastRenderedPageBreak/>
        <w:t>Profit = Total Revenue − Total Manufacturing Cost</w:t>
      </w:r>
    </w:p>
    <w:p w14:paraId="566FEE51"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Profit = ₹10,000 − ₹8,500</w:t>
      </w:r>
    </w:p>
    <w:p w14:paraId="1F168699"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Total Profit = ₹1,500</w:t>
      </w:r>
    </w:p>
    <w:p w14:paraId="3E366802"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Step 4: Profit Target Verification</w:t>
      </w:r>
    </w:p>
    <w:p w14:paraId="4840F90E" w14:textId="77777777" w:rsidR="003E30B9" w:rsidRPr="00172BCC" w:rsidRDefault="003E30B9" w:rsidP="003E30B9">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Target Profit = ₹2,000</w:t>
      </w:r>
    </w:p>
    <w:p w14:paraId="7F9F703D" w14:textId="77777777" w:rsidR="003E30B9" w:rsidRPr="00172BCC" w:rsidRDefault="003E30B9" w:rsidP="003E30B9">
      <w:pPr>
        <w:numPr>
          <w:ilvl w:val="0"/>
          <w:numId w:val="5"/>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Actual Profit = ₹1,500</w:t>
      </w:r>
    </w:p>
    <w:p w14:paraId="22A1D26B"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Result: The production does not meet the specified profit target.</w:t>
      </w:r>
    </w:p>
    <w:p w14:paraId="351208E5"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The company earns a profit of ₹1,500, which is ₹500 below its target.</w:t>
      </w:r>
    </w:p>
    <w:p w14:paraId="0FEC119C"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6. Technologies Used</w:t>
      </w:r>
    </w:p>
    <w:p w14:paraId="6E6C4E08" w14:textId="77777777" w:rsidR="003E30B9" w:rsidRPr="00172BCC" w:rsidRDefault="003E30B9" w:rsidP="003E30B9">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Programming Language: Python</w:t>
      </w:r>
    </w:p>
    <w:p w14:paraId="4BFA8A3B" w14:textId="77777777" w:rsidR="003E30B9" w:rsidRPr="00172BCC" w:rsidRDefault="003E30B9" w:rsidP="003E30B9">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User Interface: HTML, CSS, and JavaScript (optional)</w:t>
      </w:r>
    </w:p>
    <w:p w14:paraId="6595E70D" w14:textId="77777777" w:rsidR="003E30B9" w:rsidRPr="00172BCC" w:rsidRDefault="003E30B9" w:rsidP="003E30B9">
      <w:pPr>
        <w:numPr>
          <w:ilvl w:val="0"/>
          <w:numId w:val="6"/>
        </w:num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Database: MySQL or SQLite (optional)</w:t>
      </w:r>
    </w:p>
    <w:p w14:paraId="42CDD3F6"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7. Expected Outcome</w:t>
      </w:r>
    </w:p>
    <w:p w14:paraId="6D494FF8" w14:textId="77777777" w:rsidR="003E30B9" w:rsidRPr="00172BCC"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r w:rsidRPr="00172BCC">
        <w:rPr>
          <w:rFonts w:ascii="Times New Roman" w:eastAsia="Times New Roman" w:hAnsi="Times New Roman" w:cs="Times New Roman"/>
          <w:b/>
          <w:bCs/>
          <w:kern w:val="0"/>
          <w:sz w:val="24"/>
          <w:szCs w:val="24"/>
          <w:lang w:eastAsia="en-IN"/>
          <w14:ligatures w14:val="none"/>
        </w:rPr>
        <w:t>The system will help manufacturers understand their production expenses, calculate selling prices, estimate profits, and verify whether production meets the desired profit target. It can support better cost control, reduce wastage, and improve business profitability.</w:t>
      </w:r>
    </w:p>
    <w:p w14:paraId="308DC180" w14:textId="77777777" w:rsidR="003E30B9" w:rsidRDefault="003E30B9" w:rsidP="003E30B9">
      <w:pPr>
        <w:spacing w:after="0" w:line="300" w:lineRule="atLeast"/>
        <w:rPr>
          <w:rFonts w:ascii="Times New Roman" w:eastAsia="Times New Roman" w:hAnsi="Times New Roman" w:cs="Times New Roman"/>
          <w:b/>
          <w:bCs/>
          <w:kern w:val="0"/>
          <w:sz w:val="24"/>
          <w:szCs w:val="24"/>
          <w:lang w:eastAsia="en-IN"/>
          <w14:ligatures w14:val="none"/>
        </w:rPr>
      </w:pPr>
    </w:p>
    <w:sectPr w:rsidR="003E30B9" w:rsidSect="003E30B9">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639D" w14:textId="77777777" w:rsidR="003E30B9" w:rsidRDefault="003E30B9">
    <w:pPr>
      <w:pStyle w:val="Header"/>
    </w:pPr>
    <w:r>
      <w:rPr>
        <w:noProof/>
      </w:rPr>
      <mc:AlternateContent>
        <mc:Choice Requires="wpc">
          <w:drawing>
            <wp:inline distT="0" distB="0" distL="0" distR="0" wp14:anchorId="4BC57B84" wp14:editId="72205C8E">
              <wp:extent cx="5486400" cy="3200400"/>
              <wp:effectExtent l="0" t="0" r="0" b="0"/>
              <wp:docPr id="1994930152"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4CFBB2F" id="Canvas 8"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hLVgY3AAAAAUB&#10;AAAPAAAAZHJzL2Rvd25yZXYueG1sTI9BS8QwEIXvgv8hjOBF3HR1t5TadBFBEMGDuwp7TJuxqSaT&#10;0qS79d87elkvwzze8OZ71Wb2ThxwjH0gBctFBgKpDaanTsHb7vG6ABGTJqNdIFTwjRE29flZpUsT&#10;jvSKh23qBIdQLLUCm9JQShlbi17HRRiQ2PsIo9eJ5dhJM+ojh3snb7Isl173xB+sHvDBYvu1nbyC&#10;5za/+lw2094XL+/2du32T2m3UuryYr6/A5FwTqdj+MVndKiZqQkTmSicAi6S/iZ7Rb5i2ShYZ7zI&#10;upL/6esfAAAA//8DAFBLAQItABQABgAIAAAAIQC2gziS/gAAAOEBAAATAAAAAAAAAAAAAAAAAAAA&#10;AABbQ29udGVudF9UeXBlc10ueG1sUEsBAi0AFAAGAAgAAAAhADj9If/WAAAAlAEAAAsAAAAAAAAA&#10;AAAAAAAALwEAAF9yZWxzLy5yZWxzUEsBAi0AFAAGAAgAAAAhADX3QYceAQAAQwIAAA4AAAAAAAAA&#10;AAAAAAAALgIAAGRycy9lMm9Eb2MueG1sUEsBAi0AFAAGAAgAAAAhACEtWBjcAAAABQ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C10"/>
    <w:multiLevelType w:val="multilevel"/>
    <w:tmpl w:val="C89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75920"/>
    <w:multiLevelType w:val="multilevel"/>
    <w:tmpl w:val="CD6E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06327"/>
    <w:multiLevelType w:val="multilevel"/>
    <w:tmpl w:val="1546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55553"/>
    <w:multiLevelType w:val="multilevel"/>
    <w:tmpl w:val="330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13A4"/>
    <w:multiLevelType w:val="multilevel"/>
    <w:tmpl w:val="5B64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47F90"/>
    <w:multiLevelType w:val="multilevel"/>
    <w:tmpl w:val="2CF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03A31"/>
    <w:multiLevelType w:val="multilevel"/>
    <w:tmpl w:val="46A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86A3A"/>
    <w:multiLevelType w:val="multilevel"/>
    <w:tmpl w:val="005A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6442B0"/>
    <w:multiLevelType w:val="multilevel"/>
    <w:tmpl w:val="25CA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255782"/>
    <w:multiLevelType w:val="multilevel"/>
    <w:tmpl w:val="9C8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F205A"/>
    <w:multiLevelType w:val="multilevel"/>
    <w:tmpl w:val="B982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24C95"/>
    <w:multiLevelType w:val="multilevel"/>
    <w:tmpl w:val="481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C4B24"/>
    <w:multiLevelType w:val="multilevel"/>
    <w:tmpl w:val="C6D6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E2407"/>
    <w:multiLevelType w:val="multilevel"/>
    <w:tmpl w:val="D0DE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146D08"/>
    <w:multiLevelType w:val="multilevel"/>
    <w:tmpl w:val="3D6A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50B52"/>
    <w:multiLevelType w:val="multilevel"/>
    <w:tmpl w:val="072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30878"/>
    <w:multiLevelType w:val="multilevel"/>
    <w:tmpl w:val="1A68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CC03E8"/>
    <w:multiLevelType w:val="multilevel"/>
    <w:tmpl w:val="FF3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C69FA"/>
    <w:multiLevelType w:val="multilevel"/>
    <w:tmpl w:val="E27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897896">
    <w:abstractNumId w:val="13"/>
  </w:num>
  <w:num w:numId="2" w16cid:durableId="1116603632">
    <w:abstractNumId w:val="11"/>
  </w:num>
  <w:num w:numId="3" w16cid:durableId="2065327523">
    <w:abstractNumId w:val="1"/>
  </w:num>
  <w:num w:numId="4" w16cid:durableId="1713534107">
    <w:abstractNumId w:val="18"/>
  </w:num>
  <w:num w:numId="5" w16cid:durableId="2088459829">
    <w:abstractNumId w:val="3"/>
  </w:num>
  <w:num w:numId="6" w16cid:durableId="321196919">
    <w:abstractNumId w:val="12"/>
  </w:num>
  <w:num w:numId="7" w16cid:durableId="591545993">
    <w:abstractNumId w:val="2"/>
  </w:num>
  <w:num w:numId="8" w16cid:durableId="430441354">
    <w:abstractNumId w:val="9"/>
  </w:num>
  <w:num w:numId="9" w16cid:durableId="988173942">
    <w:abstractNumId w:val="14"/>
  </w:num>
  <w:num w:numId="10" w16cid:durableId="1822768229">
    <w:abstractNumId w:val="5"/>
  </w:num>
  <w:num w:numId="11" w16cid:durableId="663241892">
    <w:abstractNumId w:val="8"/>
  </w:num>
  <w:num w:numId="12" w16cid:durableId="293607901">
    <w:abstractNumId w:val="0"/>
  </w:num>
  <w:num w:numId="13" w16cid:durableId="179052858">
    <w:abstractNumId w:val="16"/>
  </w:num>
  <w:num w:numId="14" w16cid:durableId="569122117">
    <w:abstractNumId w:val="6"/>
  </w:num>
  <w:num w:numId="15" w16cid:durableId="1619331771">
    <w:abstractNumId w:val="4"/>
  </w:num>
  <w:num w:numId="16" w16cid:durableId="1803495414">
    <w:abstractNumId w:val="10"/>
  </w:num>
  <w:num w:numId="17" w16cid:durableId="1239098785">
    <w:abstractNumId w:val="7"/>
  </w:num>
  <w:num w:numId="18" w16cid:durableId="537934123">
    <w:abstractNumId w:val="15"/>
  </w:num>
  <w:num w:numId="19" w16cid:durableId="2714781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B9"/>
    <w:rsid w:val="003E30B9"/>
    <w:rsid w:val="00AD4F86"/>
    <w:rsid w:val="00CE7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1B7D"/>
  <w15:chartTrackingRefBased/>
  <w15:docId w15:val="{996F9A27-97F2-4271-8B37-98ED6709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0B9"/>
  </w:style>
  <w:style w:type="paragraph" w:styleId="Heading1">
    <w:name w:val="heading 1"/>
    <w:basedOn w:val="Normal"/>
    <w:next w:val="Normal"/>
    <w:link w:val="Heading1Char"/>
    <w:uiPriority w:val="9"/>
    <w:qFormat/>
    <w:rsid w:val="003E3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B9"/>
    <w:rPr>
      <w:rFonts w:eastAsiaTheme="majorEastAsia" w:cstheme="majorBidi"/>
      <w:color w:val="272727" w:themeColor="text1" w:themeTint="D8"/>
    </w:rPr>
  </w:style>
  <w:style w:type="paragraph" w:styleId="Title">
    <w:name w:val="Title"/>
    <w:basedOn w:val="Normal"/>
    <w:next w:val="Normal"/>
    <w:link w:val="TitleChar"/>
    <w:uiPriority w:val="10"/>
    <w:qFormat/>
    <w:rsid w:val="003E3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B9"/>
    <w:pPr>
      <w:spacing w:before="160"/>
      <w:jc w:val="center"/>
    </w:pPr>
    <w:rPr>
      <w:i/>
      <w:iCs/>
      <w:color w:val="404040" w:themeColor="text1" w:themeTint="BF"/>
    </w:rPr>
  </w:style>
  <w:style w:type="character" w:customStyle="1" w:styleId="QuoteChar">
    <w:name w:val="Quote Char"/>
    <w:basedOn w:val="DefaultParagraphFont"/>
    <w:link w:val="Quote"/>
    <w:uiPriority w:val="29"/>
    <w:rsid w:val="003E30B9"/>
    <w:rPr>
      <w:i/>
      <w:iCs/>
      <w:color w:val="404040" w:themeColor="text1" w:themeTint="BF"/>
    </w:rPr>
  </w:style>
  <w:style w:type="paragraph" w:styleId="ListParagraph">
    <w:name w:val="List Paragraph"/>
    <w:basedOn w:val="Normal"/>
    <w:uiPriority w:val="34"/>
    <w:qFormat/>
    <w:rsid w:val="003E30B9"/>
    <w:pPr>
      <w:ind w:left="720"/>
      <w:contextualSpacing/>
    </w:pPr>
  </w:style>
  <w:style w:type="character" w:styleId="IntenseEmphasis">
    <w:name w:val="Intense Emphasis"/>
    <w:basedOn w:val="DefaultParagraphFont"/>
    <w:uiPriority w:val="21"/>
    <w:qFormat/>
    <w:rsid w:val="003E30B9"/>
    <w:rPr>
      <w:i/>
      <w:iCs/>
      <w:color w:val="0F4761" w:themeColor="accent1" w:themeShade="BF"/>
    </w:rPr>
  </w:style>
  <w:style w:type="paragraph" w:styleId="IntenseQuote">
    <w:name w:val="Intense Quote"/>
    <w:basedOn w:val="Normal"/>
    <w:next w:val="Normal"/>
    <w:link w:val="IntenseQuoteChar"/>
    <w:uiPriority w:val="30"/>
    <w:qFormat/>
    <w:rsid w:val="003E3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B9"/>
    <w:rPr>
      <w:i/>
      <w:iCs/>
      <w:color w:val="0F4761" w:themeColor="accent1" w:themeShade="BF"/>
    </w:rPr>
  </w:style>
  <w:style w:type="character" w:styleId="IntenseReference">
    <w:name w:val="Intense Reference"/>
    <w:basedOn w:val="DefaultParagraphFont"/>
    <w:uiPriority w:val="32"/>
    <w:qFormat/>
    <w:rsid w:val="003E30B9"/>
    <w:rPr>
      <w:b/>
      <w:bCs/>
      <w:smallCaps/>
      <w:color w:val="0F4761" w:themeColor="accent1" w:themeShade="BF"/>
      <w:spacing w:val="5"/>
    </w:rPr>
  </w:style>
  <w:style w:type="paragraph" w:styleId="Header">
    <w:name w:val="header"/>
    <w:basedOn w:val="Normal"/>
    <w:link w:val="HeaderChar"/>
    <w:uiPriority w:val="99"/>
    <w:unhideWhenUsed/>
    <w:rsid w:val="003E30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Hanifa</dc:creator>
  <cp:keywords/>
  <dc:description/>
  <cp:lastModifiedBy>Shaik Hanifa</cp:lastModifiedBy>
  <cp:revision>1</cp:revision>
  <dcterms:created xsi:type="dcterms:W3CDTF">2026-10-27T07:14:00Z</dcterms:created>
  <dcterms:modified xsi:type="dcterms:W3CDTF">2026-10-27T07:15:00Z</dcterms:modified>
</cp:coreProperties>
</file>