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BFCD4"/>
  <w:body>
    <w:p w:rsidR="00D22853" w:rsidRDefault="001F31C1" w:rsidP="001F31C1">
      <w:pPr>
        <w:jc w:val="center"/>
        <w:rPr>
          <w:rFonts w:ascii="Copperplate Gothic Bold" w:hAnsi="Copperplate Gothic Bold"/>
          <w:sz w:val="32"/>
          <w:szCs w:val="32"/>
          <w:lang w:val="en-US"/>
        </w:rPr>
      </w:pPr>
      <w:r>
        <w:rPr>
          <w:rFonts w:ascii="Copperplate Gothic Bold" w:hAnsi="Copperplate Gothic Bold"/>
          <w:sz w:val="32"/>
          <w:szCs w:val="32"/>
          <w:lang w:val="en-US"/>
        </w:rPr>
        <w:t>Module – 3</w:t>
      </w:r>
    </w:p>
    <w:p w:rsidR="00E33534" w:rsidRDefault="00E33534" w:rsidP="001F31C1">
      <w:pPr>
        <w:jc w:val="center"/>
        <w:rPr>
          <w:rFonts w:ascii="Copperplate Gothic Bold" w:hAnsi="Copperplate Gothic Bold"/>
          <w:sz w:val="32"/>
          <w:szCs w:val="32"/>
          <w:lang w:val="en-US"/>
        </w:rPr>
      </w:pPr>
      <w:proofErr w:type="gramStart"/>
      <w:r>
        <w:rPr>
          <w:rFonts w:ascii="Copperplate Gothic Bold" w:hAnsi="Copperplate Gothic Bold"/>
          <w:sz w:val="32"/>
          <w:szCs w:val="32"/>
          <w:lang w:val="en-US"/>
        </w:rPr>
        <w:t>( Testing</w:t>
      </w:r>
      <w:proofErr w:type="gramEnd"/>
      <w:r>
        <w:rPr>
          <w:rFonts w:ascii="Copperplate Gothic Bold" w:hAnsi="Copperplate Gothic Bold"/>
          <w:sz w:val="32"/>
          <w:szCs w:val="32"/>
          <w:lang w:val="en-US"/>
        </w:rPr>
        <w:t xml:space="preserve"> On Live Appli</w:t>
      </w:r>
      <w:bookmarkStart w:id="0" w:name="_GoBack"/>
      <w:bookmarkEnd w:id="0"/>
      <w:r>
        <w:rPr>
          <w:rFonts w:ascii="Copperplate Gothic Bold" w:hAnsi="Copperplate Gothic Bold"/>
          <w:sz w:val="32"/>
          <w:szCs w:val="32"/>
          <w:lang w:val="en-US"/>
        </w:rPr>
        <w:t>cation )</w:t>
      </w:r>
    </w:p>
    <w:p w:rsidR="001F31C1" w:rsidRPr="00E33534" w:rsidRDefault="001F31C1" w:rsidP="00DB0739">
      <w:pPr>
        <w:pStyle w:val="ListParagraph"/>
        <w:numPr>
          <w:ilvl w:val="0"/>
          <w:numId w:val="1"/>
        </w:numPr>
        <w:ind w:left="417"/>
        <w:rPr>
          <w:rFonts w:ascii="Copperplate Gothic Bold" w:hAnsi="Copperplate Gothic Bold"/>
          <w:sz w:val="24"/>
          <w:szCs w:val="24"/>
          <w:lang w:val="en-US"/>
        </w:rPr>
      </w:pPr>
      <w:r>
        <w:t xml:space="preserve">      </w:t>
      </w:r>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What is </w:t>
      </w:r>
      <w:proofErr w:type="gramStart"/>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RDBMS ?</w:t>
      </w:r>
      <w:proofErr w:type="gramEnd"/>
    </w:p>
    <w:p w:rsidR="001F31C1" w:rsidRDefault="001F31C1" w:rsidP="00DB0739">
      <w:pPr>
        <w:ind w:left="-57"/>
        <w:rPr>
          <w:rFonts w:ascii="Arial Rounded MT Bold" w:hAnsi="Arial Rounded MT Bold"/>
          <w:sz w:val="24"/>
          <w:szCs w:val="24"/>
          <w:lang w:val="en-US"/>
        </w:rPr>
      </w:pPr>
      <w:proofErr w:type="gramStart"/>
      <w:r>
        <w:rPr>
          <w:rFonts w:ascii="Arial Rounded MT Bold" w:hAnsi="Arial Rounded MT Bold"/>
          <w:sz w:val="24"/>
          <w:szCs w:val="24"/>
          <w:lang w:val="en-US"/>
        </w:rPr>
        <w:t>Ans.</w:t>
      </w:r>
      <w:proofErr w:type="gramEnd"/>
      <w:r>
        <w:rPr>
          <w:rFonts w:ascii="Arial Rounded MT Bold" w:hAnsi="Arial Rounded MT Bold"/>
          <w:sz w:val="24"/>
          <w:szCs w:val="24"/>
          <w:lang w:val="en-US"/>
        </w:rPr>
        <w:t xml:space="preserve">  </w:t>
      </w:r>
      <w:r w:rsidRPr="00E33534">
        <w:rPr>
          <w:rFonts w:ascii="Arial Rounded MT Bold" w:hAnsi="Arial Rounded MT Bold"/>
          <w:sz w:val="24"/>
          <w:szCs w:val="24"/>
          <w:highlight w:val="yellow"/>
          <w:lang w:val="en-US"/>
        </w:rPr>
        <w:t>RDBMS Stand for Relational Data Base Management System.</w:t>
      </w:r>
    </w:p>
    <w:p w:rsidR="001F31C1" w:rsidRPr="00546AA5" w:rsidRDefault="001F31C1" w:rsidP="00DB0739">
      <w:pPr>
        <w:pStyle w:val="ListParagraph"/>
        <w:numPr>
          <w:ilvl w:val="0"/>
          <w:numId w:val="2"/>
        </w:numPr>
        <w:ind w:left="700"/>
        <w:rPr>
          <w:rFonts w:ascii="Comic Sans MS" w:hAnsi="Comic Sans MS"/>
          <w:sz w:val="24"/>
          <w:szCs w:val="24"/>
          <w:lang w:val="en-US"/>
        </w:rPr>
      </w:pPr>
      <w:r w:rsidRPr="00546AA5">
        <w:rPr>
          <w:rFonts w:ascii="Comic Sans MS" w:hAnsi="Comic Sans MS"/>
          <w:sz w:val="24"/>
          <w:szCs w:val="24"/>
          <w:lang w:val="en-US"/>
        </w:rPr>
        <w:t xml:space="preserve">The software used to store, manage, query, and retrieve data stored in a relational database is called a relational database management system (RDBMS). </w:t>
      </w:r>
    </w:p>
    <w:p w:rsidR="001F31C1" w:rsidRPr="00546AA5" w:rsidRDefault="001F31C1" w:rsidP="00DB0739">
      <w:pPr>
        <w:pStyle w:val="ListParagraph"/>
        <w:numPr>
          <w:ilvl w:val="1"/>
          <w:numId w:val="2"/>
        </w:numPr>
        <w:rPr>
          <w:rFonts w:ascii="Comic Sans MS" w:hAnsi="Comic Sans MS"/>
          <w:sz w:val="24"/>
          <w:szCs w:val="24"/>
          <w:lang w:val="en-US"/>
        </w:rPr>
      </w:pPr>
      <w:r w:rsidRPr="00546AA5">
        <w:rPr>
          <w:rFonts w:ascii="Comic Sans MS" w:hAnsi="Comic Sans MS"/>
          <w:sz w:val="24"/>
          <w:szCs w:val="24"/>
          <w:lang w:val="en-US"/>
        </w:rPr>
        <w:t>Relational Database Management System (RDBMS) is a more advanced version of a DBMS</w:t>
      </w:r>
    </w:p>
    <w:p w:rsidR="00DB0739" w:rsidRPr="00546AA5" w:rsidRDefault="001F31C1" w:rsidP="00DB0739">
      <w:pPr>
        <w:pStyle w:val="ListParagraph"/>
        <w:numPr>
          <w:ilvl w:val="1"/>
          <w:numId w:val="2"/>
        </w:numPr>
        <w:rPr>
          <w:rFonts w:ascii="Comic Sans MS" w:hAnsi="Comic Sans MS"/>
          <w:sz w:val="24"/>
          <w:szCs w:val="24"/>
          <w:lang w:val="en-US"/>
        </w:rPr>
      </w:pPr>
      <w:r w:rsidRPr="00546AA5">
        <w:rPr>
          <w:rFonts w:ascii="Comic Sans MS" w:hAnsi="Comic Sans MS"/>
          <w:sz w:val="24"/>
          <w:szCs w:val="24"/>
          <w:lang w:val="en-US"/>
        </w:rPr>
        <w:t>The RDBMS provides an interface between users and applications and the database, as well as administrative functions for managing data storage, access, and performance.</w:t>
      </w:r>
    </w:p>
    <w:p w:rsidR="001F31C1" w:rsidRPr="00546AA5" w:rsidRDefault="001F31C1" w:rsidP="00DB0739">
      <w:pPr>
        <w:pStyle w:val="ListParagraph"/>
        <w:numPr>
          <w:ilvl w:val="1"/>
          <w:numId w:val="2"/>
        </w:numPr>
        <w:rPr>
          <w:rFonts w:ascii="Comic Sans MS" w:hAnsi="Comic Sans MS"/>
          <w:sz w:val="24"/>
          <w:szCs w:val="24"/>
          <w:lang w:val="en-US"/>
        </w:rPr>
      </w:pPr>
      <w:r w:rsidRPr="00546AA5">
        <w:rPr>
          <w:rFonts w:ascii="Comic Sans MS" w:hAnsi="Comic Sans MS"/>
          <w:sz w:val="24"/>
          <w:szCs w:val="24"/>
          <w:lang w:val="en-US"/>
        </w:rPr>
        <w:t>It is used to store or manage only the data that are in the</w:t>
      </w:r>
      <w:r w:rsidR="00DB0739" w:rsidRPr="00546AA5">
        <w:rPr>
          <w:rFonts w:ascii="Comic Sans MS" w:hAnsi="Comic Sans MS"/>
          <w:sz w:val="24"/>
          <w:szCs w:val="24"/>
          <w:lang w:val="en-US"/>
        </w:rPr>
        <w:t xml:space="preserve"> </w:t>
      </w:r>
      <w:r w:rsidRPr="00546AA5">
        <w:rPr>
          <w:rFonts w:ascii="Comic Sans MS" w:hAnsi="Comic Sans MS"/>
          <w:sz w:val="24"/>
          <w:szCs w:val="24"/>
          <w:lang w:val="en-US"/>
        </w:rPr>
        <w:t>form of tables.</w:t>
      </w:r>
    </w:p>
    <w:p w:rsidR="001F31C1" w:rsidRDefault="001F31C1" w:rsidP="001F31C1">
      <w:pPr>
        <w:rPr>
          <w:rFonts w:ascii="Arial Rounded MT Bold" w:hAnsi="Arial Rounded MT Bold"/>
          <w:sz w:val="24"/>
          <w:szCs w:val="24"/>
          <w:lang w:val="en-US"/>
        </w:rPr>
      </w:pPr>
    </w:p>
    <w:p w:rsidR="001F31C1" w:rsidRDefault="001F31C1" w:rsidP="001F31C1">
      <w:pPr>
        <w:rPr>
          <w:rFonts w:ascii="Arial Rounded MT Bold" w:hAnsi="Arial Rounded MT Bold"/>
          <w:sz w:val="24"/>
          <w:szCs w:val="24"/>
          <w:lang w:val="en-US"/>
        </w:rPr>
      </w:pPr>
    </w:p>
    <w:p w:rsidR="00F74E84" w:rsidRPr="00E33534" w:rsidRDefault="001F31C1" w:rsidP="00F74E84">
      <w:pPr>
        <w:pStyle w:val="ListParagraph"/>
        <w:numPr>
          <w:ilvl w:val="0"/>
          <w:numId w:val="1"/>
        </w:numPr>
        <w:ind w:left="417"/>
        <w:rPr>
          <w:rFonts w:ascii="Copperplate Gothic Bold" w:hAnsi="Copperplate Gothic Bold"/>
          <w:color w:val="215868" w:themeColor="accent5" w:themeShade="80"/>
          <w:sz w:val="24"/>
          <w:szCs w:val="24"/>
          <w:lang w:val="en-US"/>
        </w:rPr>
      </w:pPr>
      <w:r w:rsidRPr="00F74E84">
        <w:rPr>
          <w:rFonts w:ascii="Arial Rounded MT Bold" w:hAnsi="Arial Rounded MT Bold"/>
          <w:color w:val="215868" w:themeColor="accent5" w:themeShade="80"/>
          <w:sz w:val="28"/>
          <w:szCs w:val="28"/>
          <w:lang w:val="en-US"/>
        </w:rPr>
        <w:t xml:space="preserve">     </w:t>
      </w:r>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What is </w:t>
      </w:r>
      <w:proofErr w:type="gramStart"/>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SQL ?</w:t>
      </w:r>
      <w:proofErr w:type="gramEnd"/>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1F31C1" w:rsidRDefault="001F31C1" w:rsidP="00DB0739">
      <w:pPr>
        <w:pStyle w:val="ListParagraph"/>
        <w:ind w:left="-113"/>
      </w:pPr>
      <w:proofErr w:type="gramStart"/>
      <w:r w:rsidRPr="00F74E84">
        <w:rPr>
          <w:rFonts w:ascii="Elephant" w:hAnsi="Elephant"/>
          <w:color w:val="215868" w:themeColor="accent5" w:themeShade="80"/>
          <w:sz w:val="24"/>
          <w:szCs w:val="24"/>
        </w:rPr>
        <w:t>Ans</w:t>
      </w:r>
      <w:r w:rsidRPr="00E33534">
        <w:rPr>
          <w:rFonts w:ascii="Elephant" w:hAnsi="Elephant"/>
          <w:color w:val="215868" w:themeColor="accent5" w:themeShade="80"/>
          <w:sz w:val="24"/>
          <w:szCs w:val="24"/>
          <w:highlight w:val="yellow"/>
        </w:rPr>
        <w:t>.</w:t>
      </w:r>
      <w:proofErr w:type="gramEnd"/>
      <w:r w:rsidRPr="00E33534">
        <w:rPr>
          <w:color w:val="215868" w:themeColor="accent5" w:themeShade="80"/>
          <w:highlight w:val="yellow"/>
        </w:rPr>
        <w:t xml:space="preserve">       </w:t>
      </w:r>
      <w:r w:rsidRPr="00E33534">
        <w:rPr>
          <w:rFonts w:ascii="Arial Rounded MT Bold" w:hAnsi="Arial Rounded MT Bold"/>
          <w:highlight w:val="yellow"/>
        </w:rPr>
        <w:t>SQL stands for Structured Query Language</w:t>
      </w:r>
      <w:r>
        <w:t>.</w:t>
      </w:r>
    </w:p>
    <w:p w:rsidR="001F31C1" w:rsidRPr="00546AA5" w:rsidRDefault="001F31C1" w:rsidP="001F31C1">
      <w:pPr>
        <w:pStyle w:val="ListParagraph"/>
        <w:numPr>
          <w:ilvl w:val="0"/>
          <w:numId w:val="3"/>
        </w:numPr>
        <w:rPr>
          <w:rFonts w:ascii="Comic Sans MS" w:hAnsi="Comic Sans MS"/>
          <w:sz w:val="24"/>
          <w:szCs w:val="24"/>
          <w:lang w:val="en-US"/>
        </w:rPr>
      </w:pPr>
      <w:r w:rsidRPr="00546AA5">
        <w:rPr>
          <w:rFonts w:ascii="Comic Sans MS" w:hAnsi="Comic Sans MS"/>
          <w:sz w:val="24"/>
          <w:szCs w:val="24"/>
          <w:lang w:val="en-US"/>
        </w:rPr>
        <w:t>SQL is a standard language for storing, manipulating and retrieving data in databases.</w:t>
      </w:r>
    </w:p>
    <w:p w:rsidR="001F31C1" w:rsidRPr="00546AA5" w:rsidRDefault="001F31C1" w:rsidP="001F31C1">
      <w:pPr>
        <w:pStyle w:val="ListParagraph"/>
        <w:numPr>
          <w:ilvl w:val="0"/>
          <w:numId w:val="3"/>
        </w:numPr>
        <w:rPr>
          <w:rFonts w:ascii="Comic Sans MS" w:hAnsi="Comic Sans MS"/>
          <w:sz w:val="24"/>
          <w:szCs w:val="24"/>
          <w:lang w:val="en-US"/>
        </w:rPr>
      </w:pPr>
      <w:r w:rsidRPr="00546AA5">
        <w:rPr>
          <w:rFonts w:ascii="Comic Sans MS" w:hAnsi="Comic Sans MS"/>
          <w:sz w:val="24"/>
          <w:szCs w:val="24"/>
          <w:lang w:val="en-US"/>
        </w:rPr>
        <w:t xml:space="preserve"> SQL allows you to access and manipulate the databases.</w:t>
      </w:r>
    </w:p>
    <w:p w:rsidR="001F31C1" w:rsidRPr="00546AA5" w:rsidRDefault="001F31C1" w:rsidP="001F31C1">
      <w:pPr>
        <w:pStyle w:val="ListParagraph"/>
        <w:numPr>
          <w:ilvl w:val="0"/>
          <w:numId w:val="3"/>
        </w:numPr>
        <w:rPr>
          <w:rFonts w:ascii="Comic Sans MS" w:hAnsi="Comic Sans MS"/>
          <w:sz w:val="24"/>
          <w:szCs w:val="24"/>
          <w:lang w:val="en-US"/>
        </w:rPr>
      </w:pPr>
      <w:r w:rsidRPr="00546AA5">
        <w:rPr>
          <w:rFonts w:ascii="Comic Sans MS" w:hAnsi="Comic Sans MS"/>
          <w:sz w:val="24"/>
          <w:szCs w:val="24"/>
          <w:lang w:val="en-US"/>
        </w:rPr>
        <w:t xml:space="preserve">To use SQL in: MySQL, SQL Server, MS Access, Oracle, Sybase, Informix, </w:t>
      </w:r>
      <w:r w:rsidR="00F74E84" w:rsidRPr="00546AA5">
        <w:rPr>
          <w:rFonts w:ascii="Comic Sans MS" w:hAnsi="Comic Sans MS"/>
          <w:sz w:val="24"/>
          <w:szCs w:val="24"/>
          <w:lang w:val="en-US"/>
        </w:rPr>
        <w:t>Postures</w:t>
      </w:r>
      <w:r w:rsidRPr="00546AA5">
        <w:rPr>
          <w:rFonts w:ascii="Comic Sans MS" w:hAnsi="Comic Sans MS"/>
          <w:sz w:val="24"/>
          <w:szCs w:val="24"/>
          <w:lang w:val="en-US"/>
        </w:rPr>
        <w:t>, and other database systems.</w:t>
      </w:r>
    </w:p>
    <w:p w:rsidR="001F31C1" w:rsidRPr="001F31C1" w:rsidRDefault="001F31C1" w:rsidP="001F31C1">
      <w:pPr>
        <w:rPr>
          <w:lang w:val="en-US"/>
        </w:rPr>
      </w:pPr>
    </w:p>
    <w:p w:rsidR="001F31C1" w:rsidRPr="00E33534" w:rsidRDefault="001F31C1" w:rsidP="001F31C1">
      <w:pPr>
        <w:pStyle w:val="ListParagraph"/>
        <w:numPr>
          <w:ilvl w:val="0"/>
          <w:numId w:val="1"/>
        </w:numPr>
        <w:rPr>
          <w:rFonts w:ascii="Copperplate Gothic Bold" w:hAnsi="Copperplate Gothic Bold"/>
          <w:b/>
          <w:color w:val="403152" w:themeColor="accent4" w:themeShade="80"/>
          <w:sz w:val="24"/>
          <w:szCs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Write SQL </w:t>
      </w:r>
      <w:proofErr w:type="gramStart"/>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Commands ?</w:t>
      </w:r>
      <w:proofErr w:type="gramEnd"/>
    </w:p>
    <w:p w:rsidR="001F31C1" w:rsidRDefault="001F31C1" w:rsidP="001F31C1">
      <w:pPr>
        <w:ind w:left="360"/>
        <w:rPr>
          <w:lang w:val="en-US"/>
        </w:rPr>
      </w:pPr>
      <w:proofErr w:type="gramStart"/>
      <w:r w:rsidRPr="00F74E84">
        <w:rPr>
          <w:rFonts w:ascii="Elephant" w:hAnsi="Elephant"/>
          <w:lang w:val="en-US"/>
        </w:rPr>
        <w:t>Ans</w:t>
      </w:r>
      <w:r>
        <w:rPr>
          <w:lang w:val="en-US"/>
        </w:rPr>
        <w:t>.</w:t>
      </w:r>
      <w:proofErr w:type="gramEnd"/>
      <w:r>
        <w:rPr>
          <w:lang w:val="en-US"/>
        </w:rPr>
        <w:t xml:space="preserve"> </w:t>
      </w:r>
      <w:r w:rsidRPr="00F74E84">
        <w:rPr>
          <w:rFonts w:ascii="Arial Rounded MT Bold" w:hAnsi="Arial Rounded MT Bold"/>
          <w:highlight w:val="yellow"/>
          <w:lang w:val="en-US"/>
        </w:rPr>
        <w:t xml:space="preserve">These SQL Command are mainly categorized into 5 </w:t>
      </w:r>
      <w:proofErr w:type="gramStart"/>
      <w:r w:rsidRPr="00F74E84">
        <w:rPr>
          <w:rFonts w:ascii="Arial Rounded MT Bold" w:hAnsi="Arial Rounded MT Bold"/>
          <w:highlight w:val="yellow"/>
          <w:lang w:val="en-US"/>
        </w:rPr>
        <w:t>category :</w:t>
      </w:r>
      <w:proofErr w:type="gramEnd"/>
      <w:r w:rsidRPr="00F74E84">
        <w:rPr>
          <w:rFonts w:ascii="Arial Rounded MT Bold" w:hAnsi="Arial Rounded MT Bold"/>
          <w:highlight w:val="yellow"/>
          <w:lang w:val="en-US"/>
        </w:rPr>
        <w:t>-</w:t>
      </w:r>
    </w:p>
    <w:p w:rsidR="001F31C1" w:rsidRPr="00F74E84" w:rsidRDefault="001F31C1" w:rsidP="001F31C1">
      <w:pPr>
        <w:pStyle w:val="ListParagraph"/>
        <w:numPr>
          <w:ilvl w:val="0"/>
          <w:numId w:val="4"/>
        </w:numPr>
        <w:rPr>
          <w:rFonts w:ascii="Arial Rounded MT Bold" w:hAnsi="Arial Rounded MT Bold"/>
          <w:sz w:val="24"/>
          <w:szCs w:val="24"/>
          <w:lang w:val="en-US"/>
        </w:rPr>
      </w:pPr>
      <w:proofErr w:type="gramStart"/>
      <w:r w:rsidRPr="00546AA5">
        <w:rPr>
          <w:rFonts w:ascii="Arial Rounded MT Bold" w:hAnsi="Arial Rounded MT Bold"/>
          <w:sz w:val="24"/>
          <w:szCs w:val="24"/>
          <w:highlight w:val="cyan"/>
          <w:lang w:val="en-US"/>
        </w:rPr>
        <w:t>DDL</w:t>
      </w:r>
      <w:r w:rsidRPr="00F74E84">
        <w:rPr>
          <w:rFonts w:ascii="Arial Rounded MT Bold" w:hAnsi="Arial Rounded MT Bold"/>
          <w:sz w:val="24"/>
          <w:szCs w:val="24"/>
          <w:lang w:val="en-US"/>
        </w:rPr>
        <w:t xml:space="preserve">  :-</w:t>
      </w:r>
      <w:proofErr w:type="gramEnd"/>
      <w:r w:rsidR="00D06913" w:rsidRPr="00F74E84">
        <w:rPr>
          <w:rFonts w:ascii="Arial Rounded MT Bold" w:hAnsi="Arial Rounded MT Bold"/>
          <w:sz w:val="24"/>
          <w:szCs w:val="24"/>
          <w:lang w:val="en-US"/>
        </w:rPr>
        <w:t xml:space="preserve">  Data Definition Language.</w:t>
      </w:r>
    </w:p>
    <w:p w:rsidR="001F31C1" w:rsidRPr="00F74E84" w:rsidRDefault="001F31C1" w:rsidP="001F31C1">
      <w:pPr>
        <w:pStyle w:val="ListParagraph"/>
        <w:numPr>
          <w:ilvl w:val="0"/>
          <w:numId w:val="4"/>
        </w:numPr>
        <w:rPr>
          <w:rFonts w:ascii="Arial Rounded MT Bold" w:hAnsi="Arial Rounded MT Bold"/>
          <w:sz w:val="24"/>
          <w:szCs w:val="24"/>
          <w:lang w:val="en-US"/>
        </w:rPr>
      </w:pPr>
      <w:r w:rsidRPr="00546AA5">
        <w:rPr>
          <w:rFonts w:ascii="Arial Rounded MT Bold" w:hAnsi="Arial Rounded MT Bold"/>
          <w:sz w:val="24"/>
          <w:szCs w:val="24"/>
          <w:highlight w:val="cyan"/>
          <w:lang w:val="en-US"/>
        </w:rPr>
        <w:t>DQL</w:t>
      </w:r>
      <w:r w:rsidRPr="00F74E84">
        <w:rPr>
          <w:rFonts w:ascii="Arial Rounded MT Bold" w:hAnsi="Arial Rounded MT Bold"/>
          <w:sz w:val="24"/>
          <w:szCs w:val="24"/>
          <w:lang w:val="en-US"/>
        </w:rPr>
        <w:t xml:space="preserve">  :-</w:t>
      </w:r>
      <w:r w:rsidR="00D06913" w:rsidRPr="00F74E84">
        <w:rPr>
          <w:rFonts w:ascii="Arial Rounded MT Bold" w:hAnsi="Arial Rounded MT Bold"/>
          <w:sz w:val="24"/>
          <w:szCs w:val="24"/>
          <w:lang w:val="en-US"/>
        </w:rPr>
        <w:t xml:space="preserve">  Data Query Language</w:t>
      </w:r>
    </w:p>
    <w:p w:rsidR="001F31C1" w:rsidRPr="00F74E84" w:rsidRDefault="001F31C1" w:rsidP="001F31C1">
      <w:pPr>
        <w:pStyle w:val="ListParagraph"/>
        <w:numPr>
          <w:ilvl w:val="0"/>
          <w:numId w:val="4"/>
        </w:numPr>
        <w:rPr>
          <w:rFonts w:ascii="Arial Rounded MT Bold" w:hAnsi="Arial Rounded MT Bold"/>
          <w:sz w:val="24"/>
          <w:szCs w:val="24"/>
          <w:lang w:val="en-US"/>
        </w:rPr>
      </w:pPr>
      <w:r w:rsidRPr="00546AA5">
        <w:rPr>
          <w:rFonts w:ascii="Arial Rounded MT Bold" w:hAnsi="Arial Rounded MT Bold"/>
          <w:sz w:val="24"/>
          <w:szCs w:val="24"/>
          <w:highlight w:val="cyan"/>
          <w:lang w:val="en-US"/>
        </w:rPr>
        <w:t>DML</w:t>
      </w:r>
      <w:r w:rsidRPr="00F74E84">
        <w:rPr>
          <w:rFonts w:ascii="Arial Rounded MT Bold" w:hAnsi="Arial Rounded MT Bold"/>
          <w:sz w:val="24"/>
          <w:szCs w:val="24"/>
          <w:lang w:val="en-US"/>
        </w:rPr>
        <w:t xml:space="preserve">  :-</w:t>
      </w:r>
      <w:r w:rsidR="00D06913" w:rsidRPr="00F74E84">
        <w:rPr>
          <w:rFonts w:ascii="Arial Rounded MT Bold" w:hAnsi="Arial Rounded MT Bold"/>
          <w:sz w:val="24"/>
          <w:szCs w:val="24"/>
          <w:lang w:val="en-US"/>
        </w:rPr>
        <w:t xml:space="preserve">  Data Manipulation Language</w:t>
      </w:r>
    </w:p>
    <w:p w:rsidR="001F31C1" w:rsidRPr="00F74E84" w:rsidRDefault="001F31C1" w:rsidP="001F31C1">
      <w:pPr>
        <w:pStyle w:val="ListParagraph"/>
        <w:numPr>
          <w:ilvl w:val="0"/>
          <w:numId w:val="4"/>
        </w:numPr>
        <w:rPr>
          <w:rFonts w:ascii="Arial Rounded MT Bold" w:hAnsi="Arial Rounded MT Bold"/>
          <w:sz w:val="24"/>
          <w:szCs w:val="24"/>
          <w:lang w:val="en-US"/>
        </w:rPr>
      </w:pPr>
      <w:r w:rsidRPr="00546AA5">
        <w:rPr>
          <w:rFonts w:ascii="Arial Rounded MT Bold" w:hAnsi="Arial Rounded MT Bold"/>
          <w:sz w:val="24"/>
          <w:szCs w:val="24"/>
          <w:highlight w:val="cyan"/>
          <w:lang w:val="en-US"/>
        </w:rPr>
        <w:t>DCL</w:t>
      </w:r>
      <w:r w:rsidRPr="00F74E84">
        <w:rPr>
          <w:rFonts w:ascii="Arial Rounded MT Bold" w:hAnsi="Arial Rounded MT Bold"/>
          <w:sz w:val="24"/>
          <w:szCs w:val="24"/>
          <w:lang w:val="en-US"/>
        </w:rPr>
        <w:t xml:space="preserve">   :-</w:t>
      </w:r>
      <w:r w:rsidR="00D06913" w:rsidRPr="00F74E84">
        <w:rPr>
          <w:rFonts w:ascii="Arial Rounded MT Bold" w:hAnsi="Arial Rounded MT Bold"/>
          <w:sz w:val="24"/>
          <w:szCs w:val="24"/>
          <w:lang w:val="en-US"/>
        </w:rPr>
        <w:t xml:space="preserve">  Data Control Language</w:t>
      </w:r>
    </w:p>
    <w:p w:rsidR="001F31C1" w:rsidRDefault="001F31C1" w:rsidP="001F31C1">
      <w:pPr>
        <w:pStyle w:val="ListParagraph"/>
        <w:numPr>
          <w:ilvl w:val="0"/>
          <w:numId w:val="4"/>
        </w:numPr>
        <w:rPr>
          <w:rFonts w:ascii="Arial Rounded MT Bold" w:hAnsi="Arial Rounded MT Bold"/>
          <w:sz w:val="24"/>
          <w:szCs w:val="24"/>
          <w:lang w:val="en-US"/>
        </w:rPr>
      </w:pPr>
      <w:r w:rsidRPr="00546AA5">
        <w:rPr>
          <w:rFonts w:ascii="Arial Rounded MT Bold" w:hAnsi="Arial Rounded MT Bold"/>
          <w:sz w:val="24"/>
          <w:szCs w:val="24"/>
          <w:highlight w:val="cyan"/>
          <w:lang w:val="en-US"/>
        </w:rPr>
        <w:t>TCL</w:t>
      </w:r>
      <w:r w:rsidRPr="00F74E84">
        <w:rPr>
          <w:rFonts w:ascii="Arial Rounded MT Bold" w:hAnsi="Arial Rounded MT Bold"/>
          <w:sz w:val="24"/>
          <w:szCs w:val="24"/>
          <w:lang w:val="en-US"/>
        </w:rPr>
        <w:t xml:space="preserve">   :-</w:t>
      </w:r>
      <w:r w:rsidR="00D06913" w:rsidRPr="00F74E84">
        <w:rPr>
          <w:rFonts w:ascii="Arial Rounded MT Bold" w:hAnsi="Arial Rounded MT Bold"/>
          <w:sz w:val="24"/>
          <w:szCs w:val="24"/>
          <w:lang w:val="en-US"/>
        </w:rPr>
        <w:t xml:space="preserve">  Transaction Control Language</w:t>
      </w:r>
    </w:p>
    <w:p w:rsidR="00F74E84" w:rsidRPr="00F74E84" w:rsidRDefault="00F74E84" w:rsidP="00F74E84">
      <w:pPr>
        <w:pStyle w:val="ListParagraph"/>
        <w:ind w:left="1080"/>
        <w:rPr>
          <w:rFonts w:ascii="Arial Rounded MT Bold" w:hAnsi="Arial Rounded MT Bold"/>
          <w:sz w:val="24"/>
          <w:szCs w:val="24"/>
          <w:lang w:val="en-US"/>
        </w:rPr>
      </w:pPr>
    </w:p>
    <w:p w:rsidR="00DB0739" w:rsidRPr="00F74E84" w:rsidRDefault="00DB0739" w:rsidP="00DB0739">
      <w:pPr>
        <w:pStyle w:val="ListParagraph"/>
        <w:numPr>
          <w:ilvl w:val="0"/>
          <w:numId w:val="1"/>
        </w:numPr>
        <w:rPr>
          <w:rFonts w:ascii="Arial Rounded MT Bold" w:hAnsi="Arial Rounded MT Bold"/>
          <w:color w:val="215868" w:themeColor="accent5" w:themeShade="80"/>
          <w:sz w:val="24"/>
          <w:szCs w:val="24"/>
          <w:lang w:val="en-US"/>
        </w:rPr>
      </w:pPr>
      <w:r w:rsidRPr="00F74E84">
        <w:rPr>
          <w:rFonts w:ascii="Arial Rounded MT Bold" w:hAnsi="Arial Rounded MT Bold"/>
          <w:color w:val="215868" w:themeColor="accent5" w:themeShade="80"/>
          <w:sz w:val="24"/>
          <w:szCs w:val="24"/>
        </w:rPr>
        <w:t xml:space="preserve">What is </w:t>
      </w:r>
      <w:proofErr w:type="gramStart"/>
      <w:r w:rsidRPr="00F74E84">
        <w:rPr>
          <w:rFonts w:ascii="Arial Rounded MT Bold" w:hAnsi="Arial Rounded MT Bold"/>
          <w:color w:val="215868" w:themeColor="accent5" w:themeShade="80"/>
          <w:sz w:val="24"/>
          <w:szCs w:val="24"/>
        </w:rPr>
        <w:t>join ?</w:t>
      </w:r>
      <w:proofErr w:type="gramEnd"/>
    </w:p>
    <w:p w:rsidR="00DB0739" w:rsidRPr="00546AA5" w:rsidRDefault="00DB0739" w:rsidP="00DB0739">
      <w:pPr>
        <w:ind w:left="360"/>
        <w:rPr>
          <w:rFonts w:ascii="Comic Sans MS" w:hAnsi="Comic Sans MS"/>
          <w:lang w:val="en-US"/>
        </w:rPr>
      </w:pPr>
      <w:proofErr w:type="gramStart"/>
      <w:r w:rsidRPr="00F74E84">
        <w:rPr>
          <w:rFonts w:ascii="Elephant" w:hAnsi="Elephant"/>
          <w:lang w:val="en-US"/>
        </w:rPr>
        <w:lastRenderedPageBreak/>
        <w:t>Ans.</w:t>
      </w:r>
      <w:proofErr w:type="gramEnd"/>
      <w:r>
        <w:rPr>
          <w:lang w:val="en-US"/>
        </w:rPr>
        <w:t xml:space="preserve">   </w:t>
      </w:r>
      <w:r w:rsidRPr="00546AA5">
        <w:rPr>
          <w:rFonts w:ascii="Comic Sans MS" w:hAnsi="Comic Sans MS"/>
          <w:lang w:val="en-US"/>
        </w:rPr>
        <w:t>A JOIN clause is used to combine rows from two or more tables, based on a related column between them.</w:t>
      </w:r>
    </w:p>
    <w:p w:rsidR="00DB0739" w:rsidRPr="00546AA5" w:rsidRDefault="00DB0739" w:rsidP="00DB0739">
      <w:pPr>
        <w:pStyle w:val="ListParagraph"/>
        <w:numPr>
          <w:ilvl w:val="0"/>
          <w:numId w:val="5"/>
        </w:numPr>
        <w:rPr>
          <w:rFonts w:ascii="Comic Sans MS" w:hAnsi="Comic Sans MS"/>
          <w:lang w:val="en-US"/>
        </w:rPr>
      </w:pPr>
      <w:r w:rsidRPr="00546AA5">
        <w:rPr>
          <w:rFonts w:ascii="Comic Sans MS" w:hAnsi="Comic Sans MS"/>
          <w:lang w:val="en-US"/>
        </w:rPr>
        <w:t>The join keyword merges two or more tables and creates a temporary image of the merged table.</w:t>
      </w:r>
    </w:p>
    <w:p w:rsidR="00DB0739" w:rsidRPr="00546AA5" w:rsidRDefault="00DB0739" w:rsidP="00DB0739">
      <w:pPr>
        <w:pStyle w:val="ListParagraph"/>
        <w:numPr>
          <w:ilvl w:val="0"/>
          <w:numId w:val="5"/>
        </w:numPr>
        <w:rPr>
          <w:rFonts w:ascii="Comic Sans MS" w:hAnsi="Comic Sans MS"/>
          <w:lang w:val="en-US"/>
        </w:rPr>
      </w:pPr>
      <w:proofErr w:type="gramStart"/>
      <w:r w:rsidRPr="00546AA5">
        <w:rPr>
          <w:rFonts w:ascii="Comic Sans MS" w:hAnsi="Comic Sans MS"/>
          <w:lang w:val="en-US"/>
        </w:rPr>
        <w:t>according</w:t>
      </w:r>
      <w:proofErr w:type="gramEnd"/>
      <w:r w:rsidRPr="00546AA5">
        <w:rPr>
          <w:rFonts w:ascii="Comic Sans MS" w:hAnsi="Comic Sans MS"/>
          <w:lang w:val="en-US"/>
        </w:rPr>
        <w:t xml:space="preserve"> to the conditions provided, it extracts the required data from the image table, and once data is fetched, the temporary image of the merged tables is dumped.</w:t>
      </w:r>
    </w:p>
    <w:p w:rsidR="00DB0739" w:rsidRPr="00E33534" w:rsidRDefault="00DB0739" w:rsidP="00DB0739">
      <w:pPr>
        <w:pStyle w:val="ListParagraph"/>
        <w:numPr>
          <w:ilvl w:val="0"/>
          <w:numId w:val="1"/>
        </w:numPr>
        <w:rPr>
          <w:rFonts w:ascii="Copperplate Gothic Bold" w:hAnsi="Copperplate Gothic Bold"/>
          <w:b/>
          <w:color w:val="403152" w:themeColor="accent4" w:themeShade="80"/>
          <w:sz w:val="24"/>
          <w:szCs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Write type of joins.</w:t>
      </w:r>
    </w:p>
    <w:p w:rsidR="00DB0739" w:rsidRPr="00546AA5" w:rsidRDefault="00DB0739" w:rsidP="00DB0739">
      <w:pPr>
        <w:ind w:left="360"/>
        <w:rPr>
          <w:rFonts w:ascii="Elephant" w:hAnsi="Elephant"/>
          <w:lang w:val="en-US"/>
        </w:rPr>
      </w:pPr>
      <w:proofErr w:type="gramStart"/>
      <w:r>
        <w:rPr>
          <w:lang w:val="en-US"/>
        </w:rPr>
        <w:t>Ans</w:t>
      </w:r>
      <w:r w:rsidRPr="00546AA5">
        <w:rPr>
          <w:rFonts w:ascii="Elephant" w:hAnsi="Elephant"/>
          <w:lang w:val="en-US"/>
        </w:rPr>
        <w:t>.</w:t>
      </w:r>
      <w:proofErr w:type="gramEnd"/>
      <w:r w:rsidRPr="00546AA5">
        <w:rPr>
          <w:rFonts w:ascii="Elephant" w:hAnsi="Elephant"/>
          <w:lang w:val="en-US"/>
        </w:rPr>
        <w:t xml:space="preserve"> </w:t>
      </w:r>
      <w:r w:rsidR="00E33534" w:rsidRPr="00546AA5">
        <w:rPr>
          <w:rFonts w:ascii="Elephant" w:hAnsi="Elephant"/>
          <w:highlight w:val="yellow"/>
          <w:lang w:val="en-US"/>
        </w:rPr>
        <w:t xml:space="preserve"> </w:t>
      </w:r>
      <w:r w:rsidRPr="00546AA5">
        <w:rPr>
          <w:rFonts w:ascii="Elephant" w:hAnsi="Elephant"/>
          <w:highlight w:val="yellow"/>
          <w:lang w:val="en-US"/>
        </w:rPr>
        <w:t xml:space="preserve">Different Types of SQL </w:t>
      </w:r>
      <w:proofErr w:type="gramStart"/>
      <w:r w:rsidRPr="00546AA5">
        <w:rPr>
          <w:rFonts w:ascii="Elephant" w:hAnsi="Elephant"/>
          <w:highlight w:val="yellow"/>
          <w:lang w:val="en-US"/>
        </w:rPr>
        <w:t>JOINs :</w:t>
      </w:r>
      <w:proofErr w:type="gramEnd"/>
      <w:r w:rsidRPr="00546AA5">
        <w:rPr>
          <w:rFonts w:ascii="Elephant" w:hAnsi="Elephant"/>
          <w:highlight w:val="yellow"/>
          <w:lang w:val="en-US"/>
        </w:rPr>
        <w:t>-</w:t>
      </w:r>
    </w:p>
    <w:p w:rsidR="00DB0739" w:rsidRPr="00546AA5" w:rsidRDefault="00DB0739" w:rsidP="00DB0739">
      <w:pPr>
        <w:pStyle w:val="ListParagraph"/>
        <w:numPr>
          <w:ilvl w:val="0"/>
          <w:numId w:val="6"/>
        </w:numPr>
        <w:rPr>
          <w:rFonts w:ascii="Comic Sans MS" w:hAnsi="Comic Sans MS"/>
          <w:lang w:val="en-US"/>
        </w:rPr>
      </w:pPr>
      <w:r w:rsidRPr="00546AA5">
        <w:rPr>
          <w:rFonts w:ascii="Comic Sans MS" w:hAnsi="Comic Sans MS"/>
          <w:lang w:val="en-US"/>
        </w:rPr>
        <w:t>INNER JOIN</w:t>
      </w:r>
    </w:p>
    <w:p w:rsidR="00DB0739" w:rsidRPr="00546AA5" w:rsidRDefault="00DB0739" w:rsidP="00DB0739">
      <w:pPr>
        <w:pStyle w:val="ListParagraph"/>
        <w:numPr>
          <w:ilvl w:val="0"/>
          <w:numId w:val="6"/>
        </w:numPr>
        <w:rPr>
          <w:rFonts w:ascii="Comic Sans MS" w:hAnsi="Comic Sans MS"/>
          <w:lang w:val="en-US"/>
        </w:rPr>
      </w:pPr>
      <w:r w:rsidRPr="00546AA5">
        <w:rPr>
          <w:rFonts w:ascii="Comic Sans MS" w:hAnsi="Comic Sans MS"/>
          <w:lang w:val="en-US"/>
        </w:rPr>
        <w:t>OUTER JOIN</w:t>
      </w:r>
    </w:p>
    <w:p w:rsidR="00DB0739" w:rsidRPr="00546AA5" w:rsidRDefault="00DB0739" w:rsidP="00DB0739">
      <w:pPr>
        <w:pStyle w:val="ListParagraph"/>
        <w:numPr>
          <w:ilvl w:val="0"/>
          <w:numId w:val="6"/>
        </w:numPr>
        <w:rPr>
          <w:rFonts w:ascii="Comic Sans MS" w:hAnsi="Comic Sans MS"/>
          <w:lang w:val="en-US"/>
        </w:rPr>
      </w:pPr>
      <w:r w:rsidRPr="00546AA5">
        <w:rPr>
          <w:rFonts w:ascii="Comic Sans MS" w:hAnsi="Comic Sans MS"/>
          <w:lang w:val="en-US"/>
        </w:rPr>
        <w:t>LEFT OUTER JOIN</w:t>
      </w:r>
    </w:p>
    <w:p w:rsidR="00DB0739" w:rsidRPr="00546AA5" w:rsidRDefault="00DB0739" w:rsidP="00DB0739">
      <w:pPr>
        <w:pStyle w:val="ListParagraph"/>
        <w:numPr>
          <w:ilvl w:val="0"/>
          <w:numId w:val="6"/>
        </w:numPr>
        <w:rPr>
          <w:rFonts w:ascii="Comic Sans MS" w:hAnsi="Comic Sans MS"/>
          <w:lang w:val="en-US"/>
        </w:rPr>
      </w:pPr>
      <w:r w:rsidRPr="00546AA5">
        <w:rPr>
          <w:rFonts w:ascii="Comic Sans MS" w:hAnsi="Comic Sans MS"/>
          <w:lang w:val="en-US"/>
        </w:rPr>
        <w:t>RIGHT OUTER JOIN</w:t>
      </w:r>
    </w:p>
    <w:p w:rsidR="00DB0739" w:rsidRPr="00546AA5" w:rsidRDefault="00DB0739" w:rsidP="00DB0739">
      <w:pPr>
        <w:pStyle w:val="ListParagraph"/>
        <w:numPr>
          <w:ilvl w:val="0"/>
          <w:numId w:val="6"/>
        </w:numPr>
        <w:rPr>
          <w:rFonts w:ascii="Comic Sans MS" w:hAnsi="Comic Sans MS"/>
          <w:lang w:val="en-US"/>
        </w:rPr>
      </w:pPr>
      <w:r w:rsidRPr="00546AA5">
        <w:rPr>
          <w:rFonts w:ascii="Comic Sans MS" w:hAnsi="Comic Sans MS"/>
          <w:lang w:val="en-US"/>
        </w:rPr>
        <w:t>FULL OUTER JOIN</w:t>
      </w:r>
    </w:p>
    <w:p w:rsidR="00D441D5" w:rsidRPr="00E33534" w:rsidRDefault="00D441D5" w:rsidP="00D441D5">
      <w:pPr>
        <w:pStyle w:val="ListParagraph"/>
        <w:numPr>
          <w:ilvl w:val="0"/>
          <w:numId w:val="1"/>
        </w:numPr>
        <w:rPr>
          <w:rFonts w:ascii="Copperplate Gothic Bold" w:hAnsi="Copperplate Gothic Bold"/>
          <w:b/>
          <w:color w:val="403152" w:themeColor="accent4" w:themeShade="80"/>
          <w:sz w:val="24"/>
          <w:szCs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How Many constraint and describes </w:t>
      </w:r>
      <w:proofErr w:type="spellStart"/>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it </w:t>
      </w:r>
      <w:proofErr w:type="gramStart"/>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self</w:t>
      </w:r>
      <w:proofErr w:type="spellEnd"/>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gramEnd"/>
    </w:p>
    <w:p w:rsidR="00D441D5" w:rsidRDefault="00D441D5" w:rsidP="00D441D5">
      <w:pPr>
        <w:ind w:left="360"/>
        <w:rPr>
          <w:rFonts w:ascii="Eras Bold ITC" w:hAnsi="Eras Bold ITC"/>
        </w:rPr>
      </w:pPr>
      <w:proofErr w:type="gramStart"/>
      <w:r w:rsidRPr="00D441D5">
        <w:rPr>
          <w:rFonts w:ascii="Eras Bold ITC" w:hAnsi="Eras Bold ITC"/>
        </w:rPr>
        <w:t>Ans.</w:t>
      </w:r>
      <w:proofErr w:type="gramEnd"/>
      <w:r>
        <w:rPr>
          <w:rFonts w:ascii="Eras Bold ITC" w:hAnsi="Eras Bold ITC"/>
        </w:rPr>
        <w:t xml:space="preserve"> </w:t>
      </w:r>
      <w:r w:rsidRPr="00546AA5">
        <w:rPr>
          <w:rFonts w:ascii="Copperplate Gothic Light" w:hAnsi="Copperplate Gothic Light"/>
          <w:highlight w:val="lightGray"/>
        </w:rPr>
        <w:t>The following constraints are commonly used in SQL:</w:t>
      </w:r>
    </w:p>
    <w:p w:rsidR="00D441D5" w:rsidRPr="00546AA5" w:rsidRDefault="00D441D5" w:rsidP="00D441D5">
      <w:pPr>
        <w:ind w:left="360"/>
        <w:rPr>
          <w:rFonts w:ascii="Comic Sans MS" w:hAnsi="Comic Sans MS"/>
        </w:rPr>
      </w:pPr>
      <w:r w:rsidRPr="00D441D5">
        <w:rPr>
          <w:rFonts w:ascii="Eras Bold ITC" w:hAnsi="Eras Bold ITC"/>
        </w:rPr>
        <w:t xml:space="preserve"> </w:t>
      </w:r>
      <w:r w:rsidRPr="00D441D5">
        <w:rPr>
          <w:rFonts w:ascii="Eras Bold ITC" w:hAnsi="Eras Bold ITC"/>
        </w:rPr>
        <w:sym w:font="Symbol" w:char="F0B7"/>
      </w:r>
      <w:r w:rsidRPr="00D441D5">
        <w:rPr>
          <w:rFonts w:ascii="Eras Bold ITC" w:hAnsi="Eras Bold ITC"/>
        </w:rPr>
        <w:t xml:space="preserve"> </w:t>
      </w:r>
      <w:r w:rsidRPr="00546AA5">
        <w:rPr>
          <w:rFonts w:ascii="Comic Sans MS" w:hAnsi="Comic Sans MS"/>
          <w:highlight w:val="green"/>
        </w:rPr>
        <w:t>NOT NULL</w:t>
      </w:r>
      <w:r w:rsidRPr="00546AA5">
        <w:rPr>
          <w:rFonts w:ascii="Comic Sans MS" w:hAnsi="Comic Sans MS"/>
        </w:rPr>
        <w:t xml:space="preserve"> - Ensures that a column cannot have a NULL value </w:t>
      </w:r>
    </w:p>
    <w:p w:rsidR="00D441D5" w:rsidRPr="00546AA5" w:rsidRDefault="00D441D5" w:rsidP="00D441D5">
      <w:pPr>
        <w:ind w:left="360"/>
        <w:rPr>
          <w:rFonts w:ascii="Comic Sans MS" w:hAnsi="Comic Sans MS"/>
        </w:rPr>
      </w:pPr>
      <w:r w:rsidRPr="00546AA5">
        <w:rPr>
          <w:rFonts w:ascii="Comic Sans MS" w:hAnsi="Comic Sans MS"/>
        </w:rPr>
        <w:sym w:font="Symbol" w:char="F0B7"/>
      </w:r>
      <w:r w:rsidRPr="00546AA5">
        <w:rPr>
          <w:rFonts w:ascii="Comic Sans MS" w:hAnsi="Comic Sans MS"/>
        </w:rPr>
        <w:t xml:space="preserve"> </w:t>
      </w:r>
      <w:r w:rsidRPr="00546AA5">
        <w:rPr>
          <w:rFonts w:ascii="Comic Sans MS" w:hAnsi="Comic Sans MS"/>
          <w:highlight w:val="green"/>
        </w:rPr>
        <w:t>UNIQUE</w:t>
      </w:r>
      <w:r w:rsidRPr="00546AA5">
        <w:rPr>
          <w:rFonts w:ascii="Comic Sans MS" w:hAnsi="Comic Sans MS"/>
        </w:rPr>
        <w:t xml:space="preserve"> - Ensures that all values in a column are different </w:t>
      </w:r>
    </w:p>
    <w:p w:rsidR="00D441D5" w:rsidRPr="00546AA5" w:rsidRDefault="00D441D5" w:rsidP="00D441D5">
      <w:pPr>
        <w:ind w:left="360"/>
        <w:rPr>
          <w:rFonts w:ascii="Comic Sans MS" w:hAnsi="Comic Sans MS"/>
        </w:rPr>
      </w:pPr>
      <w:r w:rsidRPr="00546AA5">
        <w:rPr>
          <w:rFonts w:ascii="Comic Sans MS" w:hAnsi="Comic Sans MS"/>
        </w:rPr>
        <w:sym w:font="Symbol" w:char="F0B7"/>
      </w:r>
      <w:r w:rsidRPr="00546AA5">
        <w:rPr>
          <w:rFonts w:ascii="Comic Sans MS" w:hAnsi="Comic Sans MS"/>
        </w:rPr>
        <w:t xml:space="preserve"> </w:t>
      </w:r>
      <w:proofErr w:type="gramStart"/>
      <w:r w:rsidRPr="00546AA5">
        <w:rPr>
          <w:rFonts w:ascii="Comic Sans MS" w:hAnsi="Comic Sans MS"/>
          <w:highlight w:val="green"/>
        </w:rPr>
        <w:t>PRIMARY KEY</w:t>
      </w:r>
      <w:r w:rsidRPr="00546AA5">
        <w:rPr>
          <w:rFonts w:ascii="Comic Sans MS" w:hAnsi="Comic Sans MS"/>
        </w:rPr>
        <w:t xml:space="preserve"> - A combination of a </w:t>
      </w:r>
      <w:r w:rsidRPr="00546AA5">
        <w:rPr>
          <w:rFonts w:ascii="Comic Sans MS" w:hAnsi="Comic Sans MS"/>
          <w:highlight w:val="green"/>
        </w:rPr>
        <w:t>NOT NULL</w:t>
      </w:r>
      <w:r w:rsidRPr="00546AA5">
        <w:rPr>
          <w:rFonts w:ascii="Comic Sans MS" w:hAnsi="Comic Sans MS"/>
        </w:rPr>
        <w:t xml:space="preserve"> and </w:t>
      </w:r>
      <w:r w:rsidRPr="00546AA5">
        <w:rPr>
          <w:rFonts w:ascii="Comic Sans MS" w:hAnsi="Comic Sans MS"/>
          <w:highlight w:val="green"/>
        </w:rPr>
        <w:t>UNIQUE</w:t>
      </w:r>
      <w:r w:rsidRPr="00546AA5">
        <w:rPr>
          <w:rFonts w:ascii="Comic Sans MS" w:hAnsi="Comic Sans MS"/>
        </w:rPr>
        <w:t>.</w:t>
      </w:r>
      <w:proofErr w:type="gramEnd"/>
      <w:r w:rsidRPr="00546AA5">
        <w:rPr>
          <w:rFonts w:ascii="Comic Sans MS" w:hAnsi="Comic Sans MS"/>
        </w:rPr>
        <w:t xml:space="preserve"> Uniquely identifies each row in a table </w:t>
      </w:r>
    </w:p>
    <w:p w:rsidR="00D441D5" w:rsidRPr="00546AA5" w:rsidRDefault="00D441D5" w:rsidP="00D441D5">
      <w:pPr>
        <w:ind w:left="360"/>
        <w:rPr>
          <w:rFonts w:ascii="Comic Sans MS" w:hAnsi="Comic Sans MS"/>
        </w:rPr>
      </w:pPr>
      <w:r w:rsidRPr="00546AA5">
        <w:rPr>
          <w:rFonts w:ascii="Comic Sans MS" w:hAnsi="Comic Sans MS"/>
        </w:rPr>
        <w:sym w:font="Symbol" w:char="F0B7"/>
      </w:r>
      <w:r w:rsidRPr="00546AA5">
        <w:rPr>
          <w:rFonts w:ascii="Comic Sans MS" w:hAnsi="Comic Sans MS"/>
        </w:rPr>
        <w:t xml:space="preserve"> </w:t>
      </w:r>
      <w:r w:rsidRPr="00546AA5">
        <w:rPr>
          <w:rFonts w:ascii="Comic Sans MS" w:hAnsi="Comic Sans MS"/>
          <w:highlight w:val="green"/>
        </w:rPr>
        <w:t>FOREIGN KEY</w:t>
      </w:r>
      <w:r w:rsidRPr="00546AA5">
        <w:rPr>
          <w:rFonts w:ascii="Comic Sans MS" w:hAnsi="Comic Sans MS"/>
        </w:rPr>
        <w:t xml:space="preserve"> - Prevents actions that would destroy links between tables</w:t>
      </w:r>
    </w:p>
    <w:p w:rsidR="00D441D5" w:rsidRPr="00546AA5" w:rsidRDefault="00D441D5" w:rsidP="00D441D5">
      <w:pPr>
        <w:ind w:left="360"/>
        <w:rPr>
          <w:rFonts w:ascii="Comic Sans MS" w:hAnsi="Comic Sans MS"/>
        </w:rPr>
      </w:pPr>
      <w:r w:rsidRPr="00546AA5">
        <w:rPr>
          <w:rFonts w:ascii="Comic Sans MS" w:hAnsi="Comic Sans MS"/>
        </w:rPr>
        <w:t xml:space="preserve"> </w:t>
      </w:r>
      <w:r w:rsidRPr="00546AA5">
        <w:rPr>
          <w:rFonts w:ascii="Comic Sans MS" w:hAnsi="Comic Sans MS"/>
        </w:rPr>
        <w:sym w:font="Symbol" w:char="F0B7"/>
      </w:r>
      <w:r w:rsidRPr="00546AA5">
        <w:rPr>
          <w:rFonts w:ascii="Comic Sans MS" w:hAnsi="Comic Sans MS"/>
        </w:rPr>
        <w:t xml:space="preserve"> </w:t>
      </w:r>
      <w:r w:rsidRPr="00546AA5">
        <w:rPr>
          <w:rFonts w:ascii="Comic Sans MS" w:hAnsi="Comic Sans MS"/>
          <w:highlight w:val="green"/>
        </w:rPr>
        <w:t>CHECK</w:t>
      </w:r>
      <w:r w:rsidRPr="00546AA5">
        <w:rPr>
          <w:rFonts w:ascii="Comic Sans MS" w:hAnsi="Comic Sans MS"/>
        </w:rPr>
        <w:t xml:space="preserve"> - Ensures that the values in a column satisfies a specific condition </w:t>
      </w:r>
    </w:p>
    <w:p w:rsidR="00D441D5" w:rsidRPr="00546AA5" w:rsidRDefault="00D441D5" w:rsidP="00D441D5">
      <w:pPr>
        <w:ind w:left="360"/>
        <w:rPr>
          <w:rFonts w:ascii="Comic Sans MS" w:hAnsi="Comic Sans MS"/>
        </w:rPr>
      </w:pPr>
      <w:r w:rsidRPr="00546AA5">
        <w:rPr>
          <w:rFonts w:ascii="Comic Sans MS" w:hAnsi="Comic Sans MS"/>
        </w:rPr>
        <w:sym w:font="Symbol" w:char="F0B7"/>
      </w:r>
      <w:r w:rsidRPr="00546AA5">
        <w:rPr>
          <w:rFonts w:ascii="Comic Sans MS" w:hAnsi="Comic Sans MS"/>
        </w:rPr>
        <w:t xml:space="preserve"> </w:t>
      </w:r>
      <w:r w:rsidRPr="00546AA5">
        <w:rPr>
          <w:rFonts w:ascii="Comic Sans MS" w:hAnsi="Comic Sans MS"/>
          <w:highlight w:val="green"/>
        </w:rPr>
        <w:t>DEFAULT</w:t>
      </w:r>
      <w:r w:rsidRPr="00546AA5">
        <w:rPr>
          <w:rFonts w:ascii="Comic Sans MS" w:hAnsi="Comic Sans MS"/>
        </w:rPr>
        <w:t xml:space="preserve"> - Sets a default value for a column if no value is specified </w:t>
      </w:r>
    </w:p>
    <w:p w:rsidR="00D441D5" w:rsidRPr="00546AA5" w:rsidRDefault="00D441D5" w:rsidP="00D441D5">
      <w:pPr>
        <w:ind w:left="360"/>
        <w:rPr>
          <w:rFonts w:ascii="Comic Sans MS" w:hAnsi="Comic Sans MS"/>
        </w:rPr>
      </w:pPr>
      <w:r w:rsidRPr="00546AA5">
        <w:rPr>
          <w:rFonts w:ascii="Comic Sans MS" w:hAnsi="Comic Sans MS"/>
        </w:rPr>
        <w:sym w:font="Symbol" w:char="F0B7"/>
      </w:r>
      <w:r w:rsidRPr="00546AA5">
        <w:rPr>
          <w:rFonts w:ascii="Comic Sans MS" w:hAnsi="Comic Sans MS"/>
        </w:rPr>
        <w:t xml:space="preserve"> </w:t>
      </w:r>
      <w:r w:rsidRPr="00546AA5">
        <w:rPr>
          <w:rFonts w:ascii="Comic Sans MS" w:hAnsi="Comic Sans MS"/>
          <w:highlight w:val="green"/>
        </w:rPr>
        <w:t>CREATE INDEX</w:t>
      </w:r>
      <w:r w:rsidRPr="00546AA5">
        <w:rPr>
          <w:rFonts w:ascii="Comic Sans MS" w:hAnsi="Comic Sans MS"/>
        </w:rPr>
        <w:t xml:space="preserve"> - Used to create and retrieve data from the database very quickly</w:t>
      </w:r>
    </w:p>
    <w:p w:rsidR="00D441D5" w:rsidRPr="00E33534" w:rsidRDefault="00D441D5" w:rsidP="00D441D5">
      <w:pPr>
        <w:pStyle w:val="ListParagraph"/>
        <w:numPr>
          <w:ilvl w:val="0"/>
          <w:numId w:val="1"/>
        </w:numPr>
        <w:rPr>
          <w:rFonts w:ascii="Copperplate Gothic Bold" w:hAnsi="Copperplate Gothic Bold"/>
          <w:b/>
          <w:color w:val="403152" w:themeColor="accent4" w:themeShade="80"/>
          <w:sz w:val="24"/>
          <w:szCs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Difference between RDBMS </w:t>
      </w:r>
      <w:proofErr w:type="spellStart"/>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vs</w:t>
      </w:r>
      <w:proofErr w:type="spellEnd"/>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DBMS</w:t>
      </w:r>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D441D5" w:rsidRDefault="00D441D5" w:rsidP="00D441D5">
      <w:pPr>
        <w:ind w:left="360"/>
        <w:rPr>
          <w:rFonts w:ascii="Eras Bold ITC" w:hAnsi="Eras Bold ITC"/>
          <w:lang w:val="en-US"/>
        </w:rPr>
      </w:pPr>
      <w:proofErr w:type="gramStart"/>
      <w:r>
        <w:rPr>
          <w:rFonts w:ascii="Eras Bold ITC" w:hAnsi="Eras Bold ITC"/>
          <w:lang w:val="en-US"/>
        </w:rPr>
        <w:lastRenderedPageBreak/>
        <w:t>Ans.</w:t>
      </w:r>
      <w:proofErr w:type="gramEnd"/>
      <w:r>
        <w:rPr>
          <w:rFonts w:ascii="Eras Bold ITC" w:hAnsi="Eras Bold ITC"/>
          <w:lang w:val="en-US"/>
        </w:rPr>
        <w:t xml:space="preserve"> </w:t>
      </w:r>
      <w:r>
        <w:rPr>
          <w:rFonts w:ascii="Eras Bold ITC" w:hAnsi="Eras Bold ITC"/>
          <w:noProof/>
          <w:lang w:eastAsia="en-IN"/>
        </w:rPr>
        <w:drawing>
          <wp:inline distT="0" distB="0" distL="0" distR="0">
            <wp:extent cx="5486400" cy="25560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D113C" w:rsidRPr="00E33534" w:rsidRDefault="001D113C" w:rsidP="001D113C">
      <w:pPr>
        <w:pStyle w:val="ListParagraph"/>
        <w:numPr>
          <w:ilvl w:val="0"/>
          <w:numId w:val="1"/>
        </w:numPr>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What is API </w:t>
      </w:r>
      <w:proofErr w:type="gramStart"/>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Testing</w:t>
      </w:r>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gramEnd"/>
    </w:p>
    <w:p w:rsidR="001D113C" w:rsidRDefault="001D113C" w:rsidP="001D113C">
      <w:pPr>
        <w:ind w:left="360"/>
        <w:rPr>
          <w:rFonts w:ascii="Eras Bold ITC" w:hAnsi="Eras Bold ITC"/>
          <w:lang w:val="en-US"/>
        </w:rPr>
      </w:pPr>
      <w:r>
        <w:rPr>
          <w:rFonts w:ascii="Eras Bold ITC" w:hAnsi="Eras Bold ITC"/>
          <w:lang w:val="en-US"/>
        </w:rPr>
        <w:t xml:space="preserve">Ans. </w:t>
      </w:r>
      <w:r w:rsidRPr="00E33534">
        <w:rPr>
          <w:rFonts w:ascii="Eras Bold ITC" w:hAnsi="Eras Bold ITC"/>
          <w:highlight w:val="yellow"/>
          <w:lang w:val="en-US"/>
        </w:rPr>
        <w:t>API Stand for Application Programming Interface</w:t>
      </w:r>
      <w:r>
        <w:rPr>
          <w:rFonts w:ascii="Eras Bold ITC" w:hAnsi="Eras Bold ITC"/>
          <w:lang w:val="en-US"/>
        </w:rPr>
        <w:t xml:space="preserve">. </w:t>
      </w:r>
    </w:p>
    <w:p w:rsidR="001D113C" w:rsidRPr="00546AA5" w:rsidRDefault="001D113C" w:rsidP="00DE77CA">
      <w:pPr>
        <w:pStyle w:val="ListParagraph"/>
        <w:numPr>
          <w:ilvl w:val="0"/>
          <w:numId w:val="7"/>
        </w:numPr>
        <w:rPr>
          <w:rFonts w:ascii="Comic Sans MS" w:hAnsi="Comic Sans MS"/>
        </w:rPr>
      </w:pPr>
      <w:r w:rsidRPr="00546AA5">
        <w:rPr>
          <w:rFonts w:ascii="Comic Sans MS" w:hAnsi="Comic Sans MS"/>
        </w:rPr>
        <w:t>API is a Software Interface that allows two applications to interact with each other without any user intervention.</w:t>
      </w:r>
    </w:p>
    <w:p w:rsidR="001D113C" w:rsidRPr="00546AA5" w:rsidRDefault="001D113C" w:rsidP="00DE77CA">
      <w:pPr>
        <w:pStyle w:val="ListParagraph"/>
        <w:numPr>
          <w:ilvl w:val="0"/>
          <w:numId w:val="7"/>
        </w:numPr>
        <w:rPr>
          <w:rFonts w:ascii="Comic Sans MS" w:hAnsi="Comic Sans MS"/>
        </w:rPr>
      </w:pPr>
      <w:r w:rsidRPr="00546AA5">
        <w:rPr>
          <w:rFonts w:ascii="Comic Sans MS" w:hAnsi="Comic Sans MS"/>
        </w:rPr>
        <w:t>The purpose of API Testing is to check the functionality, reliability, performance, and security of the programming interfaces.</w:t>
      </w:r>
    </w:p>
    <w:p w:rsidR="001D113C" w:rsidRPr="00546AA5" w:rsidRDefault="001D113C" w:rsidP="00DE77CA">
      <w:pPr>
        <w:pStyle w:val="ListParagraph"/>
        <w:numPr>
          <w:ilvl w:val="0"/>
          <w:numId w:val="7"/>
        </w:numPr>
        <w:rPr>
          <w:rFonts w:ascii="Comic Sans MS" w:hAnsi="Comic Sans MS"/>
          <w:lang w:val="en-US"/>
        </w:rPr>
      </w:pPr>
      <w:r w:rsidRPr="00546AA5">
        <w:rPr>
          <w:rFonts w:ascii="Comic Sans MS" w:hAnsi="Comic Sans MS"/>
        </w:rPr>
        <w:t>API testing is a part of back end testing like database</w:t>
      </w:r>
      <w:r w:rsidR="00DE77CA" w:rsidRPr="00546AA5">
        <w:rPr>
          <w:rFonts w:ascii="Comic Sans MS" w:hAnsi="Comic Sans MS"/>
        </w:rPr>
        <w:t>.</w:t>
      </w:r>
    </w:p>
    <w:p w:rsidR="00DE77CA" w:rsidRPr="00546AA5" w:rsidRDefault="00DE77CA" w:rsidP="00DE77CA">
      <w:pPr>
        <w:pStyle w:val="ListParagraph"/>
        <w:numPr>
          <w:ilvl w:val="0"/>
          <w:numId w:val="7"/>
        </w:numPr>
        <w:rPr>
          <w:rFonts w:ascii="Comic Sans MS" w:hAnsi="Comic Sans MS"/>
          <w:lang w:val="en-US"/>
        </w:rPr>
      </w:pPr>
      <w:r w:rsidRPr="00546AA5">
        <w:rPr>
          <w:rFonts w:ascii="Comic Sans MS" w:hAnsi="Comic Sans MS"/>
        </w:rPr>
        <w:t>Testing the business logic of any application is called API. QA will test the same logic and called API testing.</w:t>
      </w:r>
    </w:p>
    <w:p w:rsidR="00DE77CA" w:rsidRPr="00E33534" w:rsidRDefault="00DE77CA" w:rsidP="00DE77CA">
      <w:pPr>
        <w:pStyle w:val="ListParagraph"/>
        <w:numPr>
          <w:ilvl w:val="0"/>
          <w:numId w:val="1"/>
        </w:numPr>
        <w:rPr>
          <w:rFonts w:ascii="Copperplate Gothic Bold" w:hAnsi="Copperplate Gothic Bold"/>
          <w:b/>
          <w:color w:val="403152" w:themeColor="accent4" w:themeShade="80"/>
          <w:sz w:val="24"/>
          <w:szCs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Types of API Testing</w:t>
      </w:r>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DE77CA" w:rsidRDefault="00DE77CA" w:rsidP="00DE77CA">
      <w:pPr>
        <w:ind w:left="360"/>
        <w:rPr>
          <w:rFonts w:ascii="Eras Bold ITC" w:hAnsi="Eras Bold ITC"/>
          <w:lang w:val="en-US"/>
        </w:rPr>
      </w:pPr>
      <w:proofErr w:type="gramStart"/>
      <w:r>
        <w:rPr>
          <w:rFonts w:ascii="Eras Bold ITC" w:hAnsi="Eras Bold ITC"/>
          <w:lang w:val="en-US"/>
        </w:rPr>
        <w:t>Ans.</w:t>
      </w:r>
      <w:proofErr w:type="gramEnd"/>
      <w:r>
        <w:rPr>
          <w:rFonts w:ascii="Eras Bold ITC" w:hAnsi="Eras Bold ITC"/>
          <w:lang w:val="en-US"/>
        </w:rPr>
        <w:t xml:space="preserve"> </w:t>
      </w:r>
      <w:r w:rsidRPr="00E33534">
        <w:rPr>
          <w:rFonts w:ascii="Eras Bold ITC" w:hAnsi="Eras Bold ITC"/>
          <w:highlight w:val="lightGray"/>
          <w:lang w:val="en-US"/>
        </w:rPr>
        <w:t xml:space="preserve">There are mainly 3 type of API </w:t>
      </w:r>
      <w:proofErr w:type="gramStart"/>
      <w:r w:rsidRPr="00E33534">
        <w:rPr>
          <w:rFonts w:ascii="Eras Bold ITC" w:hAnsi="Eras Bold ITC"/>
          <w:highlight w:val="lightGray"/>
          <w:lang w:val="en-US"/>
        </w:rPr>
        <w:t>TESTING :</w:t>
      </w:r>
      <w:proofErr w:type="gramEnd"/>
      <w:r w:rsidRPr="00E33534">
        <w:rPr>
          <w:rFonts w:ascii="Eras Bold ITC" w:hAnsi="Eras Bold ITC"/>
          <w:highlight w:val="lightGray"/>
          <w:lang w:val="en-US"/>
        </w:rPr>
        <w:t>-</w:t>
      </w:r>
    </w:p>
    <w:p w:rsidR="00DE77CA" w:rsidRDefault="00DE77CA" w:rsidP="00DE77CA">
      <w:pPr>
        <w:pStyle w:val="ListParagraph"/>
        <w:numPr>
          <w:ilvl w:val="0"/>
          <w:numId w:val="8"/>
        </w:numPr>
        <w:rPr>
          <w:rFonts w:ascii="Eras Bold ITC" w:hAnsi="Eras Bold ITC"/>
          <w:lang w:val="en-US"/>
        </w:rPr>
      </w:pPr>
      <w:r w:rsidRPr="00E33534">
        <w:rPr>
          <w:rFonts w:ascii="Eras Bold ITC" w:hAnsi="Eras Bold ITC"/>
          <w:highlight w:val="yellow"/>
          <w:lang w:val="en-US"/>
        </w:rPr>
        <w:t xml:space="preserve">Open </w:t>
      </w:r>
      <w:proofErr w:type="gramStart"/>
      <w:r w:rsidRPr="00E33534">
        <w:rPr>
          <w:rFonts w:ascii="Eras Bold ITC" w:hAnsi="Eras Bold ITC"/>
          <w:highlight w:val="yellow"/>
          <w:lang w:val="en-US"/>
        </w:rPr>
        <w:t>API</w:t>
      </w:r>
      <w:r>
        <w:rPr>
          <w:rFonts w:ascii="Eras Bold ITC" w:hAnsi="Eras Bold ITC"/>
          <w:lang w:val="en-US"/>
        </w:rPr>
        <w:t xml:space="preserve"> :-</w:t>
      </w:r>
      <w:proofErr w:type="gramEnd"/>
      <w:r>
        <w:rPr>
          <w:rFonts w:ascii="Eras Bold ITC" w:hAnsi="Eras Bold ITC"/>
          <w:lang w:val="en-US"/>
        </w:rPr>
        <w:t xml:space="preserve"> </w:t>
      </w:r>
      <w:r w:rsidRPr="00546AA5">
        <w:rPr>
          <w:rFonts w:ascii="Comic Sans MS" w:hAnsi="Comic Sans MS"/>
        </w:rPr>
        <w:t xml:space="preserve">: These types of APIs are publicly available to use like </w:t>
      </w:r>
      <w:proofErr w:type="spellStart"/>
      <w:r w:rsidRPr="00546AA5">
        <w:rPr>
          <w:rFonts w:ascii="Comic Sans MS" w:hAnsi="Comic Sans MS"/>
        </w:rPr>
        <w:t>OAuth</w:t>
      </w:r>
      <w:proofErr w:type="spellEnd"/>
      <w:r w:rsidRPr="00546AA5">
        <w:rPr>
          <w:rFonts w:ascii="Comic Sans MS" w:hAnsi="Comic Sans MS"/>
        </w:rPr>
        <w:t xml:space="preserve"> APIs from Google. It has also not given any restriction to use them. So, they are also known as Public APIs.</w:t>
      </w:r>
    </w:p>
    <w:p w:rsidR="00DE77CA" w:rsidRDefault="00DE77CA" w:rsidP="00DE77CA">
      <w:pPr>
        <w:pStyle w:val="ListParagraph"/>
        <w:numPr>
          <w:ilvl w:val="0"/>
          <w:numId w:val="8"/>
        </w:numPr>
        <w:rPr>
          <w:rFonts w:ascii="Eras Bold ITC" w:hAnsi="Eras Bold ITC"/>
          <w:lang w:val="en-US"/>
        </w:rPr>
      </w:pPr>
      <w:r w:rsidRPr="00E33534">
        <w:rPr>
          <w:rFonts w:ascii="Eras Bold ITC" w:hAnsi="Eras Bold ITC"/>
          <w:highlight w:val="yellow"/>
          <w:lang w:val="en-US"/>
        </w:rPr>
        <w:t>Partner</w:t>
      </w:r>
      <w:r>
        <w:rPr>
          <w:rFonts w:ascii="Eras Bold ITC" w:hAnsi="Eras Bold ITC"/>
          <w:lang w:val="en-US"/>
        </w:rPr>
        <w:t xml:space="preserve"> </w:t>
      </w:r>
      <w:proofErr w:type="gramStart"/>
      <w:r w:rsidRPr="00E33534">
        <w:rPr>
          <w:rFonts w:ascii="Eras Bold ITC" w:hAnsi="Eras Bold ITC"/>
          <w:highlight w:val="yellow"/>
          <w:lang w:val="en-US"/>
        </w:rPr>
        <w:t>API</w:t>
      </w:r>
      <w:r>
        <w:rPr>
          <w:rFonts w:ascii="Eras Bold ITC" w:hAnsi="Eras Bold ITC"/>
          <w:lang w:val="en-US"/>
        </w:rPr>
        <w:t xml:space="preserve"> :-</w:t>
      </w:r>
      <w:proofErr w:type="gramEnd"/>
      <w:r>
        <w:rPr>
          <w:rFonts w:ascii="Eras Bold ITC" w:hAnsi="Eras Bold ITC"/>
          <w:lang w:val="en-US"/>
        </w:rPr>
        <w:t xml:space="preserve"> </w:t>
      </w:r>
      <w:r w:rsidRPr="00546AA5">
        <w:rPr>
          <w:rFonts w:ascii="Comic Sans MS" w:hAnsi="Comic Sans MS"/>
        </w:rPr>
        <w:t>Specific rights or licenses to access this type of API because they are not available to the public</w:t>
      </w:r>
      <w:r w:rsidRPr="00DE77CA">
        <w:rPr>
          <w:rFonts w:ascii="Eras Bold ITC" w:hAnsi="Eras Bold ITC"/>
        </w:rPr>
        <w:t>.</w:t>
      </w:r>
    </w:p>
    <w:p w:rsidR="00DE77CA" w:rsidRPr="00546AA5" w:rsidRDefault="00DE77CA" w:rsidP="00DE77CA">
      <w:pPr>
        <w:pStyle w:val="ListParagraph"/>
        <w:numPr>
          <w:ilvl w:val="0"/>
          <w:numId w:val="8"/>
        </w:numPr>
        <w:rPr>
          <w:rFonts w:ascii="Comic Sans MS" w:hAnsi="Comic Sans MS"/>
          <w:lang w:val="en-US"/>
        </w:rPr>
      </w:pPr>
      <w:r w:rsidRPr="00E33534">
        <w:rPr>
          <w:rFonts w:ascii="Eras Bold ITC" w:hAnsi="Eras Bold ITC"/>
          <w:highlight w:val="yellow"/>
          <w:lang w:val="en-US"/>
        </w:rPr>
        <w:t xml:space="preserve">Internal </w:t>
      </w:r>
      <w:proofErr w:type="gramStart"/>
      <w:r w:rsidRPr="00E33534">
        <w:rPr>
          <w:rFonts w:ascii="Eras Bold ITC" w:hAnsi="Eras Bold ITC"/>
          <w:highlight w:val="yellow"/>
          <w:lang w:val="en-US"/>
        </w:rPr>
        <w:t>API</w:t>
      </w:r>
      <w:r>
        <w:rPr>
          <w:rFonts w:ascii="Eras Bold ITC" w:hAnsi="Eras Bold ITC"/>
          <w:lang w:val="en-US"/>
        </w:rPr>
        <w:t xml:space="preserve"> :-</w:t>
      </w:r>
      <w:proofErr w:type="gramEnd"/>
      <w:r w:rsidRPr="00DE77CA">
        <w:rPr>
          <w:rFonts w:ascii="Eras Bold ITC" w:hAnsi="Eras Bold ITC"/>
        </w:rPr>
        <w:t xml:space="preserve"> </w:t>
      </w:r>
      <w:r w:rsidRPr="00546AA5">
        <w:rPr>
          <w:rFonts w:ascii="Comic Sans MS" w:hAnsi="Comic Sans MS"/>
        </w:rPr>
        <w:t>Internal or private. These APIs are developed by companies to use in their internal systems. It helps you to enhance the productivity of your teams</w:t>
      </w:r>
    </w:p>
    <w:p w:rsidR="00DE77CA" w:rsidRPr="00E33534" w:rsidRDefault="00DE77CA" w:rsidP="00E33534">
      <w:pPr>
        <w:pStyle w:val="ListParagraph"/>
        <w:numPr>
          <w:ilvl w:val="0"/>
          <w:numId w:val="1"/>
        </w:numPr>
        <w:ind w:left="567" w:right="-737"/>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What is Responsive </w:t>
      </w:r>
      <w:proofErr w:type="gramStart"/>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Testing</w:t>
      </w:r>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roofErr w:type="gramEnd"/>
    </w:p>
    <w:p w:rsidR="00DE77CA" w:rsidRPr="00546AA5" w:rsidRDefault="00DE77CA" w:rsidP="00E33534">
      <w:pPr>
        <w:ind w:left="567" w:right="-737"/>
        <w:rPr>
          <w:rFonts w:ascii="Comic Sans MS" w:hAnsi="Comic Sans MS"/>
        </w:rPr>
      </w:pPr>
      <w:r w:rsidRPr="00546AA5">
        <w:rPr>
          <w:rFonts w:ascii="Comic Sans MS" w:hAnsi="Comic Sans MS"/>
        </w:rPr>
        <w:t>Ans. Responsive testing involves how a website or web application looks and behaves on different devices, screen sizes, and resolutions. The goal of responsive testing is to ensure that the website or web application can be used effectively on various devices, including desktops, laptops, tablets, and smartphones.</w:t>
      </w:r>
    </w:p>
    <w:p w:rsidR="00DE77CA" w:rsidRPr="00546AA5" w:rsidRDefault="00DE77CA" w:rsidP="00E33534">
      <w:pPr>
        <w:ind w:left="567" w:right="-737"/>
        <w:rPr>
          <w:rFonts w:ascii="Comic Sans MS" w:hAnsi="Comic Sans MS"/>
        </w:rPr>
      </w:pPr>
      <w:r w:rsidRPr="00546AA5">
        <w:rPr>
          <w:rFonts w:ascii="Comic Sans MS" w:hAnsi="Comic Sans MS"/>
        </w:rPr>
        <w:lastRenderedPageBreak/>
        <w:t>To check the responsiveness of our website on multiple devices is simply called responsive testing</w:t>
      </w:r>
    </w:p>
    <w:p w:rsidR="00DE77CA" w:rsidRPr="00E33534" w:rsidRDefault="00DE77CA" w:rsidP="00E33534">
      <w:pPr>
        <w:pStyle w:val="ListParagraph"/>
        <w:numPr>
          <w:ilvl w:val="0"/>
          <w:numId w:val="1"/>
        </w:numPr>
        <w:ind w:left="567" w:right="-737"/>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Which types of tools are available for Responsive </w:t>
      </w:r>
      <w:proofErr w:type="gramStart"/>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Testing ?</w:t>
      </w:r>
      <w:proofErr w:type="gramEnd"/>
    </w:p>
    <w:p w:rsidR="00DE77CA" w:rsidRPr="00DE77CA" w:rsidRDefault="00DE77CA" w:rsidP="00E33534">
      <w:pPr>
        <w:ind w:left="567" w:right="-737"/>
        <w:rPr>
          <w:rFonts w:ascii="Eras Bold ITC" w:hAnsi="Eras Bold ITC"/>
        </w:rPr>
      </w:pPr>
      <w:proofErr w:type="gramStart"/>
      <w:r w:rsidRPr="00DE77CA">
        <w:rPr>
          <w:rFonts w:ascii="Eras Bold ITC" w:hAnsi="Eras Bold ITC"/>
        </w:rPr>
        <w:t>Ans.</w:t>
      </w:r>
      <w:proofErr w:type="gramEnd"/>
      <w:r w:rsidRPr="00DE77CA">
        <w:rPr>
          <w:rFonts w:ascii="Eras Bold ITC" w:hAnsi="Eras Bold ITC"/>
        </w:rPr>
        <w:t xml:space="preserve">  </w:t>
      </w:r>
      <w:r w:rsidRPr="00546AA5">
        <w:rPr>
          <w:rFonts w:ascii="Copperplate Gothic Bold" w:hAnsi="Copperplate Gothic Bold"/>
          <w:highlight w:val="green"/>
        </w:rPr>
        <w:t xml:space="preserve">Responsive Testing </w:t>
      </w:r>
      <w:proofErr w:type="gramStart"/>
      <w:r w:rsidRPr="00546AA5">
        <w:rPr>
          <w:rFonts w:ascii="Copperplate Gothic Bold" w:hAnsi="Copperplate Gothic Bold"/>
          <w:highlight w:val="green"/>
        </w:rPr>
        <w:t>Tools :</w:t>
      </w:r>
      <w:proofErr w:type="gramEnd"/>
      <w:r w:rsidRPr="00546AA5">
        <w:rPr>
          <w:rFonts w:ascii="Copperplate Gothic Bold" w:hAnsi="Copperplate Gothic Bold"/>
          <w:highlight w:val="green"/>
        </w:rPr>
        <w:t>-</w:t>
      </w:r>
      <w:r>
        <w:rPr>
          <w:rFonts w:ascii="Eras Bold ITC" w:hAnsi="Eras Bold ITC"/>
        </w:rPr>
        <w:t xml:space="preserve"> </w:t>
      </w:r>
    </w:p>
    <w:p w:rsidR="00DE77CA" w:rsidRPr="00546AA5" w:rsidRDefault="00DE77CA" w:rsidP="00546AA5">
      <w:pPr>
        <w:pStyle w:val="ListParagraph"/>
        <w:numPr>
          <w:ilvl w:val="0"/>
          <w:numId w:val="13"/>
        </w:numPr>
        <w:ind w:right="-737"/>
        <w:rPr>
          <w:rFonts w:ascii="Comic Sans MS" w:hAnsi="Comic Sans MS"/>
        </w:rPr>
      </w:pPr>
      <w:r w:rsidRPr="00546AA5">
        <w:rPr>
          <w:rFonts w:ascii="Comic Sans MS" w:hAnsi="Comic Sans MS"/>
        </w:rPr>
        <w:t xml:space="preserve">LT Browser </w:t>
      </w:r>
    </w:p>
    <w:p w:rsidR="00DE77CA" w:rsidRPr="00546AA5" w:rsidRDefault="00DE77CA" w:rsidP="00546AA5">
      <w:pPr>
        <w:pStyle w:val="ListParagraph"/>
        <w:numPr>
          <w:ilvl w:val="0"/>
          <w:numId w:val="13"/>
        </w:numPr>
        <w:ind w:right="-737"/>
        <w:rPr>
          <w:rFonts w:ascii="Comic Sans MS" w:hAnsi="Comic Sans MS"/>
        </w:rPr>
      </w:pPr>
      <w:proofErr w:type="spellStart"/>
      <w:r w:rsidRPr="00546AA5">
        <w:rPr>
          <w:rFonts w:ascii="Comic Sans MS" w:hAnsi="Comic Sans MS"/>
        </w:rPr>
        <w:t>Lembda</w:t>
      </w:r>
      <w:proofErr w:type="spellEnd"/>
      <w:r w:rsidRPr="00546AA5">
        <w:rPr>
          <w:rFonts w:ascii="Comic Sans MS" w:hAnsi="Comic Sans MS"/>
        </w:rPr>
        <w:t xml:space="preserve"> Testing</w:t>
      </w:r>
    </w:p>
    <w:p w:rsidR="00DE77CA" w:rsidRPr="00546AA5" w:rsidRDefault="00DE77CA" w:rsidP="00546AA5">
      <w:pPr>
        <w:pStyle w:val="ListParagraph"/>
        <w:numPr>
          <w:ilvl w:val="0"/>
          <w:numId w:val="13"/>
        </w:numPr>
        <w:ind w:right="-737"/>
        <w:rPr>
          <w:rFonts w:ascii="Comic Sans MS" w:hAnsi="Comic Sans MS"/>
        </w:rPr>
      </w:pPr>
      <w:r w:rsidRPr="00546AA5">
        <w:rPr>
          <w:rFonts w:ascii="Comic Sans MS" w:hAnsi="Comic Sans MS"/>
        </w:rPr>
        <w:t>Google Resizer</w:t>
      </w:r>
    </w:p>
    <w:p w:rsidR="00DE77CA" w:rsidRPr="00546AA5" w:rsidRDefault="00DE77CA" w:rsidP="00546AA5">
      <w:pPr>
        <w:pStyle w:val="ListParagraph"/>
        <w:numPr>
          <w:ilvl w:val="0"/>
          <w:numId w:val="13"/>
        </w:numPr>
        <w:ind w:right="-737"/>
        <w:rPr>
          <w:rFonts w:ascii="Comic Sans MS" w:hAnsi="Comic Sans MS"/>
        </w:rPr>
      </w:pPr>
      <w:r w:rsidRPr="00546AA5">
        <w:rPr>
          <w:rFonts w:ascii="Comic Sans MS" w:hAnsi="Comic Sans MS"/>
        </w:rPr>
        <w:t xml:space="preserve">am I responsive </w:t>
      </w:r>
    </w:p>
    <w:p w:rsidR="00DE77CA" w:rsidRPr="00546AA5" w:rsidRDefault="00DE77CA" w:rsidP="00546AA5">
      <w:pPr>
        <w:pStyle w:val="ListParagraph"/>
        <w:numPr>
          <w:ilvl w:val="0"/>
          <w:numId w:val="13"/>
        </w:numPr>
        <w:ind w:right="-737"/>
        <w:rPr>
          <w:rFonts w:ascii="Comic Sans MS" w:hAnsi="Comic Sans MS"/>
        </w:rPr>
      </w:pPr>
      <w:r w:rsidRPr="00546AA5">
        <w:rPr>
          <w:rFonts w:ascii="Comic Sans MS" w:hAnsi="Comic Sans MS"/>
        </w:rPr>
        <w:t>Pixel tuner</w:t>
      </w:r>
    </w:p>
    <w:p w:rsidR="00DE77CA" w:rsidRPr="00546AA5" w:rsidRDefault="00DE77CA" w:rsidP="00DE77CA">
      <w:pPr>
        <w:ind w:left="1080" w:firstLine="360"/>
        <w:rPr>
          <w:rFonts w:ascii="Comic Sans MS" w:hAnsi="Comic Sans MS"/>
        </w:rPr>
      </w:pPr>
    </w:p>
    <w:p w:rsidR="00DE77CA" w:rsidRPr="00E33534" w:rsidRDefault="00DE77CA" w:rsidP="00E33534">
      <w:pPr>
        <w:pStyle w:val="ListParagraph"/>
        <w:numPr>
          <w:ilvl w:val="0"/>
          <w:numId w:val="1"/>
        </w:numPr>
        <w:ind w:left="624" w:right="170"/>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What is the full form of .</w:t>
      </w:r>
      <w:proofErr w:type="spellStart"/>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ipa</w:t>
      </w:r>
      <w:proofErr w:type="spellEnd"/>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proofErr w:type="spellStart"/>
      <w:proofErr w:type="gramStart"/>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apk</w:t>
      </w:r>
      <w:proofErr w:type="spellEnd"/>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gramEnd"/>
    </w:p>
    <w:p w:rsidR="00DE77CA" w:rsidRDefault="00DE77CA" w:rsidP="00E33534">
      <w:pPr>
        <w:ind w:left="624" w:right="170"/>
        <w:rPr>
          <w:rFonts w:ascii="Eras Bold ITC" w:hAnsi="Eras Bold ITC"/>
        </w:rPr>
      </w:pPr>
      <w:r>
        <w:rPr>
          <w:rFonts w:ascii="Eras Bold ITC" w:hAnsi="Eras Bold ITC"/>
        </w:rPr>
        <w:t xml:space="preserve">Ans. </w:t>
      </w:r>
      <w:r w:rsidRPr="00546AA5">
        <w:rPr>
          <w:rFonts w:ascii="Copperplate Gothic Bold" w:hAnsi="Copperplate Gothic Bold"/>
          <w:highlight w:val="yellow"/>
        </w:rPr>
        <w:t>Full form of .</w:t>
      </w:r>
      <w:proofErr w:type="spellStart"/>
      <w:r w:rsidRPr="00546AA5">
        <w:rPr>
          <w:rFonts w:ascii="Copperplate Gothic Bold" w:hAnsi="Copperplate Gothic Bold"/>
          <w:highlight w:val="yellow"/>
        </w:rPr>
        <w:t>ipa</w:t>
      </w:r>
      <w:proofErr w:type="spellEnd"/>
      <w:r w:rsidRPr="00546AA5">
        <w:rPr>
          <w:rFonts w:ascii="Copperplate Gothic Bold" w:hAnsi="Copperplate Gothic Bold"/>
          <w:highlight w:val="yellow"/>
        </w:rPr>
        <w:t xml:space="preserve"> is</w:t>
      </w:r>
      <w:r>
        <w:rPr>
          <w:rFonts w:ascii="Eras Bold ITC" w:hAnsi="Eras Bold ITC"/>
        </w:rPr>
        <w:t xml:space="preserve"> </w:t>
      </w:r>
    </w:p>
    <w:p w:rsidR="00DE77CA" w:rsidRPr="00546AA5" w:rsidRDefault="00DE77CA" w:rsidP="00E33534">
      <w:pPr>
        <w:pStyle w:val="ListParagraph"/>
        <w:numPr>
          <w:ilvl w:val="0"/>
          <w:numId w:val="9"/>
        </w:numPr>
        <w:ind w:left="624" w:right="170"/>
        <w:rPr>
          <w:rFonts w:ascii="Comic Sans MS" w:hAnsi="Comic Sans MS"/>
        </w:rPr>
      </w:pPr>
      <w:r w:rsidRPr="00546AA5">
        <w:rPr>
          <w:rFonts w:ascii="Comic Sans MS" w:hAnsi="Comic Sans MS"/>
        </w:rPr>
        <w:t>“IOS Package App”.</w:t>
      </w:r>
    </w:p>
    <w:p w:rsidR="00DE77CA" w:rsidRPr="00546AA5" w:rsidRDefault="00DE77CA" w:rsidP="00E33534">
      <w:pPr>
        <w:pStyle w:val="ListParagraph"/>
        <w:numPr>
          <w:ilvl w:val="0"/>
          <w:numId w:val="9"/>
        </w:numPr>
        <w:ind w:left="624" w:right="170"/>
        <w:rPr>
          <w:rFonts w:ascii="Comic Sans MS" w:hAnsi="Comic Sans MS"/>
        </w:rPr>
      </w:pPr>
      <w:r w:rsidRPr="00546AA5">
        <w:rPr>
          <w:rFonts w:ascii="Comic Sans MS" w:hAnsi="Comic Sans MS"/>
        </w:rPr>
        <w:t>“International Phonetic Alphabet”.</w:t>
      </w:r>
    </w:p>
    <w:p w:rsidR="00DE77CA" w:rsidRPr="00546AA5" w:rsidRDefault="00DE77CA" w:rsidP="00E33534">
      <w:pPr>
        <w:ind w:left="624" w:right="170"/>
        <w:rPr>
          <w:rFonts w:ascii="Copperplate Gothic Bold" w:hAnsi="Copperplate Gothic Bold"/>
        </w:rPr>
      </w:pPr>
      <w:r w:rsidRPr="00546AA5">
        <w:rPr>
          <w:rFonts w:ascii="Copperplate Gothic Bold" w:hAnsi="Copperplate Gothic Bold"/>
          <w:highlight w:val="yellow"/>
        </w:rPr>
        <w:t>Full form of .</w:t>
      </w:r>
      <w:proofErr w:type="spellStart"/>
      <w:proofErr w:type="gramStart"/>
      <w:r w:rsidRPr="00546AA5">
        <w:rPr>
          <w:rFonts w:ascii="Copperplate Gothic Bold" w:hAnsi="Copperplate Gothic Bold"/>
          <w:highlight w:val="yellow"/>
        </w:rPr>
        <w:t>apk</w:t>
      </w:r>
      <w:proofErr w:type="spellEnd"/>
      <w:r w:rsidRPr="00546AA5">
        <w:rPr>
          <w:rFonts w:ascii="Copperplate Gothic Bold" w:hAnsi="Copperplate Gothic Bold"/>
          <w:highlight w:val="yellow"/>
        </w:rPr>
        <w:t xml:space="preserve"> :</w:t>
      </w:r>
      <w:proofErr w:type="gramEnd"/>
      <w:r w:rsidRPr="00546AA5">
        <w:rPr>
          <w:rFonts w:ascii="Copperplate Gothic Bold" w:hAnsi="Copperplate Gothic Bold"/>
          <w:highlight w:val="yellow"/>
        </w:rPr>
        <w:t>-</w:t>
      </w:r>
    </w:p>
    <w:p w:rsidR="00DE77CA" w:rsidRPr="00546AA5" w:rsidRDefault="00DE77CA" w:rsidP="00E33534">
      <w:pPr>
        <w:pStyle w:val="ListParagraph"/>
        <w:numPr>
          <w:ilvl w:val="0"/>
          <w:numId w:val="12"/>
        </w:numPr>
        <w:ind w:left="624" w:right="170"/>
        <w:rPr>
          <w:rFonts w:ascii="Comic Sans MS" w:hAnsi="Comic Sans MS"/>
        </w:rPr>
      </w:pPr>
      <w:r w:rsidRPr="00546AA5">
        <w:rPr>
          <w:rFonts w:ascii="Comic Sans MS" w:hAnsi="Comic Sans MS"/>
        </w:rPr>
        <w:t>“Android Application Package”.</w:t>
      </w:r>
    </w:p>
    <w:p w:rsidR="00546AA5" w:rsidRDefault="00546AA5" w:rsidP="00546AA5">
      <w:pPr>
        <w:pStyle w:val="ListParagraph"/>
        <w:ind w:left="624" w:right="170"/>
        <w:rPr>
          <w:rFonts w:ascii="Eras Bold ITC" w:hAnsi="Eras Bold ITC"/>
        </w:rPr>
      </w:pPr>
    </w:p>
    <w:p w:rsidR="00DE77CA" w:rsidRPr="00E33534" w:rsidRDefault="00DE77CA" w:rsidP="00E33534">
      <w:pPr>
        <w:pStyle w:val="ListParagraph"/>
        <w:numPr>
          <w:ilvl w:val="0"/>
          <w:numId w:val="1"/>
        </w:numPr>
        <w:ind w:left="624" w:right="170"/>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How to create step for to open the developer option mode </w:t>
      </w:r>
      <w:proofErr w:type="gramStart"/>
      <w:r w:rsidRPr="00E33534">
        <w:rPr>
          <w:rFonts w:ascii="Copperplate Gothic Bold" w:hAnsi="Copperplate Gothic Bold"/>
          <w:b/>
          <w:color w:val="403152" w:themeColor="accent4" w:themeShade="80"/>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ON ?</w:t>
      </w:r>
      <w:proofErr w:type="gramEnd"/>
    </w:p>
    <w:p w:rsidR="00546AA5" w:rsidRDefault="00DE77CA" w:rsidP="00DE77CA">
      <w:pPr>
        <w:ind w:left="360"/>
        <w:rPr>
          <w:rFonts w:ascii="Comic Sans MS" w:hAnsi="Comic Sans MS"/>
        </w:rPr>
      </w:pPr>
      <w:proofErr w:type="gramStart"/>
      <w:r>
        <w:rPr>
          <w:rFonts w:ascii="Eras Bold ITC" w:hAnsi="Eras Bold ITC"/>
        </w:rPr>
        <w:t>Ans</w:t>
      </w:r>
      <w:r w:rsidRPr="00546AA5">
        <w:rPr>
          <w:rFonts w:ascii="Comic Sans MS" w:hAnsi="Comic Sans MS"/>
        </w:rPr>
        <w:t>.</w:t>
      </w:r>
      <w:proofErr w:type="gramEnd"/>
      <w:r w:rsidR="00546AA5" w:rsidRPr="00546AA5">
        <w:rPr>
          <w:rFonts w:ascii="Comic Sans MS" w:hAnsi="Comic Sans MS"/>
        </w:rPr>
        <w:t xml:space="preserve"> </w:t>
      </w:r>
    </w:p>
    <w:p w:rsidR="00715423" w:rsidRPr="00546AA5" w:rsidRDefault="00DE77CA" w:rsidP="00DE77CA">
      <w:pPr>
        <w:ind w:left="360"/>
        <w:rPr>
          <w:rFonts w:ascii="Comic Sans MS" w:hAnsi="Comic Sans MS"/>
        </w:rPr>
      </w:pPr>
      <w:r w:rsidRPr="00546AA5">
        <w:rPr>
          <w:rFonts w:ascii="Comic Sans MS" w:hAnsi="Comic Sans MS"/>
        </w:rPr>
        <w:t xml:space="preserve"> </w:t>
      </w:r>
      <w:r w:rsidRPr="00546AA5">
        <w:rPr>
          <w:rFonts w:ascii="Copperplate Gothic Bold" w:hAnsi="Copperplate Gothic Bold"/>
          <w:highlight w:val="green"/>
        </w:rPr>
        <w:t>Step 1</w:t>
      </w:r>
      <w:r w:rsidRPr="00546AA5">
        <w:rPr>
          <w:rFonts w:ascii="Copperplate Gothic Bold" w:hAnsi="Copperplate Gothic Bold"/>
        </w:rPr>
        <w:t>:</w:t>
      </w:r>
      <w:r w:rsidRPr="00546AA5">
        <w:rPr>
          <w:rFonts w:ascii="Comic Sans MS" w:hAnsi="Comic Sans MS"/>
        </w:rPr>
        <w:t xml:space="preserve"> Go to Settings &gt;</w:t>
      </w:r>
      <w:r w:rsidR="00546AA5">
        <w:rPr>
          <w:rFonts w:ascii="Comic Sans MS" w:hAnsi="Comic Sans MS"/>
        </w:rPr>
        <w:t xml:space="preserve"> </w:t>
      </w:r>
      <w:r w:rsidRPr="00546AA5">
        <w:rPr>
          <w:rFonts w:ascii="Comic Sans MS" w:hAnsi="Comic Sans MS"/>
        </w:rPr>
        <w:t xml:space="preserve">my Phone. </w:t>
      </w:r>
    </w:p>
    <w:p w:rsidR="00715423" w:rsidRPr="00546AA5" w:rsidRDefault="00DE77CA" w:rsidP="00DE77CA">
      <w:pPr>
        <w:ind w:left="360"/>
        <w:rPr>
          <w:rFonts w:ascii="Comic Sans MS" w:hAnsi="Comic Sans MS"/>
        </w:rPr>
      </w:pPr>
      <w:r w:rsidRPr="00546AA5">
        <w:rPr>
          <w:rFonts w:ascii="Copperplate Gothic Bold" w:hAnsi="Copperplate Gothic Bold"/>
          <w:highlight w:val="green"/>
        </w:rPr>
        <w:t>Step 2</w:t>
      </w:r>
      <w:r w:rsidRPr="00546AA5">
        <w:rPr>
          <w:rFonts w:ascii="Comic Sans MS" w:hAnsi="Comic Sans MS"/>
        </w:rPr>
        <w:t xml:space="preserve">: Tap Software Info &gt; Build Number. </w:t>
      </w:r>
    </w:p>
    <w:p w:rsidR="00715423" w:rsidRPr="00546AA5" w:rsidRDefault="00DE77CA" w:rsidP="00DE77CA">
      <w:pPr>
        <w:ind w:left="360"/>
        <w:rPr>
          <w:rFonts w:ascii="Comic Sans MS" w:hAnsi="Comic Sans MS"/>
        </w:rPr>
      </w:pPr>
      <w:r w:rsidRPr="00546AA5">
        <w:rPr>
          <w:rFonts w:ascii="Copperplate Gothic Bold" w:hAnsi="Copperplate Gothic Bold"/>
          <w:highlight w:val="green"/>
        </w:rPr>
        <w:t>Step 3</w:t>
      </w:r>
      <w:r w:rsidRPr="00546AA5">
        <w:rPr>
          <w:rFonts w:ascii="Comic Sans MS" w:hAnsi="Comic Sans MS"/>
        </w:rPr>
        <w:t>: Tap Build Number seven times. After the first few taps, you should see the steps counting down until you unlock the developer options. You may also have to tap in your PIN for verification.</w:t>
      </w:r>
    </w:p>
    <w:p w:rsidR="00715423" w:rsidRPr="00546AA5" w:rsidRDefault="00DE77CA" w:rsidP="00DE77CA">
      <w:pPr>
        <w:ind w:left="360"/>
        <w:rPr>
          <w:rFonts w:ascii="Comic Sans MS" w:hAnsi="Comic Sans MS"/>
        </w:rPr>
      </w:pPr>
      <w:r w:rsidRPr="00546AA5">
        <w:rPr>
          <w:rFonts w:ascii="Comic Sans MS" w:hAnsi="Comic Sans MS"/>
        </w:rPr>
        <w:t xml:space="preserve"> </w:t>
      </w:r>
      <w:r w:rsidRPr="00546AA5">
        <w:rPr>
          <w:rFonts w:ascii="Copperplate Gothic Bold" w:hAnsi="Copperplate Gothic Bold"/>
          <w:highlight w:val="green"/>
        </w:rPr>
        <w:t>Step 4</w:t>
      </w:r>
      <w:r w:rsidRPr="00546AA5">
        <w:rPr>
          <w:rFonts w:ascii="Comic Sans MS" w:hAnsi="Comic Sans MS"/>
        </w:rPr>
        <w:t xml:space="preserve">: Once developer options are activated, you will see a message that reads, </w:t>
      </w:r>
      <w:proofErr w:type="gramStart"/>
      <w:r w:rsidRPr="00546AA5">
        <w:rPr>
          <w:rFonts w:ascii="Comic Sans MS" w:hAnsi="Comic Sans MS"/>
        </w:rPr>
        <w:t>You</w:t>
      </w:r>
      <w:proofErr w:type="gramEnd"/>
      <w:r w:rsidRPr="00546AA5">
        <w:rPr>
          <w:rFonts w:ascii="Comic Sans MS" w:hAnsi="Comic Sans MS"/>
        </w:rPr>
        <w:t xml:space="preserve"> are now a developer.</w:t>
      </w:r>
    </w:p>
    <w:p w:rsidR="00715423" w:rsidRPr="00546AA5" w:rsidRDefault="00DE77CA" w:rsidP="00DE77CA">
      <w:pPr>
        <w:ind w:left="360"/>
        <w:rPr>
          <w:rFonts w:ascii="Comic Sans MS" w:hAnsi="Comic Sans MS"/>
        </w:rPr>
      </w:pPr>
      <w:r w:rsidRPr="00546AA5">
        <w:rPr>
          <w:rFonts w:ascii="Copperplate Gothic Bold" w:hAnsi="Copperplate Gothic Bold"/>
        </w:rPr>
        <w:t xml:space="preserve"> </w:t>
      </w:r>
      <w:r w:rsidRPr="00546AA5">
        <w:rPr>
          <w:rFonts w:ascii="Copperplate Gothic Bold" w:hAnsi="Copperplate Gothic Bold"/>
          <w:highlight w:val="green"/>
        </w:rPr>
        <w:t>Step 5</w:t>
      </w:r>
      <w:r w:rsidRPr="00546AA5">
        <w:rPr>
          <w:rFonts w:ascii="Copperplate Gothic Bold" w:hAnsi="Copperplate Gothic Bold"/>
        </w:rPr>
        <w:t>:</w:t>
      </w:r>
      <w:r w:rsidRPr="00546AA5">
        <w:rPr>
          <w:rFonts w:ascii="Comic Sans MS" w:hAnsi="Comic Sans MS"/>
        </w:rPr>
        <w:t xml:space="preserve"> Go back to the Settings pane, where you will now find Developer options as an entry.</w:t>
      </w:r>
    </w:p>
    <w:p w:rsidR="00DE77CA" w:rsidRPr="00546AA5" w:rsidRDefault="00DE77CA" w:rsidP="00DE77CA">
      <w:pPr>
        <w:ind w:left="360"/>
        <w:rPr>
          <w:rFonts w:ascii="Comic Sans MS" w:hAnsi="Comic Sans MS"/>
        </w:rPr>
      </w:pPr>
      <w:r w:rsidRPr="00546AA5">
        <w:rPr>
          <w:rFonts w:ascii="Copperplate Gothic Bold" w:hAnsi="Copperplate Gothic Bold"/>
        </w:rPr>
        <w:t xml:space="preserve"> </w:t>
      </w:r>
      <w:r w:rsidRPr="00546AA5">
        <w:rPr>
          <w:rFonts w:ascii="Copperplate Gothic Bold" w:hAnsi="Copperplate Gothic Bold"/>
          <w:highlight w:val="green"/>
        </w:rPr>
        <w:t>Step 6</w:t>
      </w:r>
      <w:r w:rsidRPr="00546AA5">
        <w:rPr>
          <w:rFonts w:ascii="Comic Sans MS" w:hAnsi="Comic Sans MS"/>
        </w:rPr>
        <w:t>: Tap it and toggle (USB debugging) the switch on if it is not already, and from there, you can proceed to make adjustments to your phone</w:t>
      </w:r>
    </w:p>
    <w:sectPr w:rsidR="00DE77CA" w:rsidRPr="00546AA5" w:rsidSect="000A6C13">
      <w:footerReference w:type="default" r:id="rId14"/>
      <w:pgSz w:w="11906" w:h="16838"/>
      <w:pgMar w:top="1440" w:right="1080" w:bottom="1440" w:left="108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939" w:rsidRDefault="005A7939" w:rsidP="008A11F1">
      <w:pPr>
        <w:spacing w:after="0" w:line="240" w:lineRule="auto"/>
      </w:pPr>
      <w:r>
        <w:separator/>
      </w:r>
    </w:p>
  </w:endnote>
  <w:endnote w:type="continuationSeparator" w:id="0">
    <w:p w:rsidR="005A7939" w:rsidRDefault="005A7939" w:rsidP="008A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Elephant">
    <w:panose1 w:val="02020904090505020303"/>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3884"/>
      <w:gridCol w:w="996"/>
    </w:tblGrid>
    <w:tr w:rsidR="008A11F1" w:rsidTr="008A11F1">
      <w:trPr>
        <w:jc w:val="right"/>
      </w:trPr>
      <w:tc>
        <w:tcPr>
          <w:tcW w:w="3884" w:type="dxa"/>
        </w:tcPr>
        <w:p w:rsidR="008A11F1" w:rsidRDefault="005A7939" w:rsidP="008A11F1">
          <w:pPr>
            <w:pStyle w:val="Footer"/>
            <w:jc w:val="right"/>
          </w:pPr>
          <w:sdt>
            <w:sdtPr>
              <w:rPr>
                <w:rFonts w:ascii="Cooper Black" w:hAnsi="Cooper Black"/>
              </w:rPr>
              <w:alias w:val="Company"/>
              <w:id w:val="76335071"/>
              <w:placeholder>
                <w:docPart w:val="9ADF82439BD34575B3AB8ADA6E3BD0C1"/>
              </w:placeholder>
              <w:dataBinding w:prefixMappings="xmlns:ns0='http://schemas.openxmlformats.org/officeDocument/2006/extended-properties'" w:xpath="/ns0:Properties[1]/ns0:Company[1]" w:storeItemID="{6668398D-A668-4E3E-A5EB-62B293D839F1}"/>
              <w:text/>
            </w:sdtPr>
            <w:sdtEndPr/>
            <w:sdtContent>
              <w:r w:rsidR="008A11F1" w:rsidRPr="008A11F1">
                <w:rPr>
                  <w:rFonts w:ascii="Cooper Black" w:hAnsi="Cooper Black"/>
                </w:rPr>
                <w:t xml:space="preserve">Created by :- Aqsa </w:t>
              </w:r>
              <w:proofErr w:type="spellStart"/>
              <w:r w:rsidR="008A11F1" w:rsidRPr="008A11F1">
                <w:rPr>
                  <w:rFonts w:ascii="Cooper Black" w:hAnsi="Cooper Black"/>
                </w:rPr>
                <w:t>Shaikh</w:t>
              </w:r>
              <w:proofErr w:type="spellEnd"/>
            </w:sdtContent>
          </w:sdt>
          <w:r w:rsidR="008A11F1">
            <w:t xml:space="preserve"> | </w:t>
          </w:r>
        </w:p>
      </w:tc>
      <w:tc>
        <w:tcPr>
          <w:tcW w:w="0" w:type="auto"/>
        </w:tcPr>
        <w:p w:rsidR="008A11F1" w:rsidRDefault="008A11F1">
          <w:pPr>
            <w:pStyle w:val="Footer"/>
            <w:jc w:val="right"/>
          </w:pPr>
          <w:r>
            <w:rPr>
              <w:noProof/>
              <w:lang w:eastAsia="en-IN"/>
            </w:rPr>
            <mc:AlternateContent>
              <mc:Choice Requires="wpg">
                <w:drawing>
                  <wp:inline distT="0" distB="0" distL="0" distR="0" wp14:anchorId="411FDAC4" wp14:editId="7E187095">
                    <wp:extent cx="495300" cy="481965"/>
                    <wp:effectExtent l="0" t="0" r="0" b="0"/>
                    <wp:docPr id="450"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6"/>
                              <a:chOff x="8754" y="11945"/>
                              <a:chExt cx="2880" cy="2859"/>
                            </a:xfrm>
                          </wpg:grpSpPr>
                          <wps:wsp>
                            <wps:cNvPr id="451" name="Rectangle 451"/>
                            <wps:cNvSpPr>
                              <a:spLocks noChangeArrowheads="1"/>
                            </wps:cNvSpPr>
                            <wps:spPr bwMode="auto">
                              <a:xfrm flipH="1">
                                <a:off x="10194" y="11945"/>
                                <a:ext cx="1440" cy="1440"/>
                              </a:xfrm>
                              <a:prstGeom prst="rect">
                                <a:avLst/>
                              </a:prstGeom>
                              <a:solidFill>
                                <a:schemeClr val="bg1">
                                  <a:lumMod val="75000"/>
                                  <a:alpha val="50000"/>
                                </a:schemeClr>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2" name="Rectangle 452"/>
                            <wps:cNvSpPr>
                              <a:spLocks noChangeArrowheads="1"/>
                            </wps:cNvSpPr>
                            <wps:spPr bwMode="auto">
                              <a:xfrm flipH="1">
                                <a:off x="10194" y="13364"/>
                                <a:ext cx="1440" cy="1440"/>
                              </a:xfrm>
                              <a:prstGeom prst="rect">
                                <a:avLst/>
                              </a:prstGeom>
                              <a:solidFill>
                                <a:schemeClr val="accent2"/>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3" name="Rectangle 453"/>
                            <wps:cNvSpPr>
                              <a:spLocks noChangeArrowheads="1"/>
                            </wps:cNvSpPr>
                            <wps:spPr bwMode="auto">
                              <a:xfrm flipH="1">
                                <a:off x="8754" y="13364"/>
                                <a:ext cx="1440" cy="1440"/>
                              </a:xfrm>
                              <a:prstGeom prst="rect">
                                <a:avLst/>
                              </a:prstGeom>
                              <a:solidFill>
                                <a:schemeClr val="bg1">
                                  <a:lumMod val="75000"/>
                                  <a:alpha val="50000"/>
                                </a:schemeClr>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450"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">
                    <v:rect id="Rectangle 451"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BkLscA&#10;AADcAAAADwAAAGRycy9kb3ducmV2LnhtbESP3WrCQBSE7wu+w3KE3pS6UayUmI1If6AKCkZL8e6Q&#10;PSbB7NmQ3Wh8e7dQ6OUwM98wyaI3tbhQ6yrLCsajCARxbnXFhYLD/vP5FYTzyBpry6TgRg4W6eAh&#10;wVjbK+/okvlCBAi7GBWU3jexlC4vyaAb2YY4eCfbGvRBtoXULV4D3NRyEkUzabDisFBiQ28l5ees&#10;Mwq6yfTj+3jLnzZF9L7+8Vl3XK+2Sj0O++UchKfe/4f/2l9awfRlDL9nwhGQ6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QZC7HAAAA3AAAAA8AAAAAAAAAAAAAAAAAmAIAAGRy&#10;cy9kb3ducmV2LnhtbFBLBQYAAAAABAAEAPUAAACMAwAAAAA=&#10;" fillcolor="#bfbfbf [2412]" strokecolor="white" strokeweight="1pt">
                      <v:fill opacity="32896f"/>
                      <v:shadow color="#d8d8d8" offset="3pt,3pt"/>
                    </v:rect>
                    <v:rect id="Rectangle 452"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xcIA&#10;AADcAAAADwAAAGRycy9kb3ducmV2LnhtbESPQWvCQBSE74L/YXlCb7rRVmnSrCKWQm9VK54f2Wc2&#10;NPs2ZJ+a/vtuodDjMDPfMOVm8K26UR+bwAbmswwUcRVsw7WB0+fb9BlUFGSLbWAy8E0RNuvxqMTC&#10;hjsf6HaUWiUIxwINOJGu0DpWjjzGWeiIk3cJvUdJsq+17fGe4L7ViyxbaY8NpwWHHe0cVV/HqzeQ&#10;H/z5tM0/XmUIeyeJII/z1piHybB9ASU0yH/4r/1uDTwtF/B7Jh0Bv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4pjFwgAAANwAAAAPAAAAAAAAAAAAAAAAAJgCAABkcnMvZG93&#10;bnJldi54bWxQSwUGAAAAAAQABAD1AAAAhwMAAAAA&#10;" fillcolor="#c0504d [3205]" strokecolor="white" strokeweight="1pt">
                      <v:shadow color="#d8d8d8" offset="3pt,3pt"/>
                    </v:rect>
                    <v:rect id="Rectangle 453"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5fwsgA&#10;AADcAAAADwAAAGRycy9kb3ducmV2LnhtbESP3WrCQBSE74W+w3IK3hSz8aciqauItmCFFoyW4t0h&#10;e5oEs2dDdqPx7buFgpfDzHzDzJedqcSFGldaVjCMYhDEmdUl5wqOh7fBDITzyBory6TgRg6Wi4fe&#10;HBNtr7ynS+pzESDsElRQeF8nUrqsIIMusjVx8H5sY9AH2eRSN3gNcFPJURxPpcGSw0KBNa0Lys5p&#10;axS0o8nr1+mWPX3k8Wb37dP2tHv/VKr/2K1eQHjq/D38395qBZPnMfydCUd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jl/CyAAAANwAAAAPAAAAAAAAAAAAAAAAAJgCAABk&#10;cnMvZG93bnJldi54bWxQSwUGAAAAAAQABAD1AAAAjQMAAAAA&#10;" fillcolor="#bfbfbf [2412]" strokecolor="white" strokeweight="1pt">
                      <v:fill opacity="32896f"/>
                      <v:shadow color="#d8d8d8" offset="3pt,3pt"/>
                    </v:rect>
                    <w10:anchorlock/>
                  </v:group>
                </w:pict>
              </mc:Fallback>
            </mc:AlternateContent>
          </w:r>
        </w:p>
      </w:tc>
    </w:tr>
  </w:tbl>
  <w:p w:rsidR="008A11F1" w:rsidRDefault="008A11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939" w:rsidRDefault="005A7939" w:rsidP="008A11F1">
      <w:pPr>
        <w:spacing w:after="0" w:line="240" w:lineRule="auto"/>
      </w:pPr>
      <w:r>
        <w:separator/>
      </w:r>
    </w:p>
  </w:footnote>
  <w:footnote w:type="continuationSeparator" w:id="0">
    <w:p w:rsidR="005A7939" w:rsidRDefault="005A7939" w:rsidP="008A11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304"/>
    <w:multiLevelType w:val="hybridMultilevel"/>
    <w:tmpl w:val="A898716E"/>
    <w:lvl w:ilvl="0" w:tplc="40090001">
      <w:start w:val="1"/>
      <w:numFmt w:val="bullet"/>
      <w:lvlText w:val=""/>
      <w:lvlJc w:val="left"/>
      <w:pPr>
        <w:ind w:left="-148" w:hanging="360"/>
      </w:pPr>
      <w:rPr>
        <w:rFonts w:ascii="Symbol" w:hAnsi="Symbol" w:hint="default"/>
      </w:rPr>
    </w:lvl>
    <w:lvl w:ilvl="1" w:tplc="40090003">
      <w:start w:val="1"/>
      <w:numFmt w:val="bullet"/>
      <w:lvlText w:val="o"/>
      <w:lvlJc w:val="left"/>
      <w:pPr>
        <w:ind w:left="572" w:hanging="360"/>
      </w:pPr>
      <w:rPr>
        <w:rFonts w:ascii="Courier New" w:hAnsi="Courier New" w:cs="Courier New" w:hint="default"/>
      </w:rPr>
    </w:lvl>
    <w:lvl w:ilvl="2" w:tplc="40090005" w:tentative="1">
      <w:start w:val="1"/>
      <w:numFmt w:val="bullet"/>
      <w:lvlText w:val=""/>
      <w:lvlJc w:val="left"/>
      <w:pPr>
        <w:ind w:left="1292" w:hanging="360"/>
      </w:pPr>
      <w:rPr>
        <w:rFonts w:ascii="Wingdings" w:hAnsi="Wingdings" w:hint="default"/>
      </w:rPr>
    </w:lvl>
    <w:lvl w:ilvl="3" w:tplc="40090001" w:tentative="1">
      <w:start w:val="1"/>
      <w:numFmt w:val="bullet"/>
      <w:lvlText w:val=""/>
      <w:lvlJc w:val="left"/>
      <w:pPr>
        <w:ind w:left="2012" w:hanging="360"/>
      </w:pPr>
      <w:rPr>
        <w:rFonts w:ascii="Symbol" w:hAnsi="Symbol" w:hint="default"/>
      </w:rPr>
    </w:lvl>
    <w:lvl w:ilvl="4" w:tplc="40090003" w:tentative="1">
      <w:start w:val="1"/>
      <w:numFmt w:val="bullet"/>
      <w:lvlText w:val="o"/>
      <w:lvlJc w:val="left"/>
      <w:pPr>
        <w:ind w:left="2732" w:hanging="360"/>
      </w:pPr>
      <w:rPr>
        <w:rFonts w:ascii="Courier New" w:hAnsi="Courier New" w:cs="Courier New" w:hint="default"/>
      </w:rPr>
    </w:lvl>
    <w:lvl w:ilvl="5" w:tplc="40090005" w:tentative="1">
      <w:start w:val="1"/>
      <w:numFmt w:val="bullet"/>
      <w:lvlText w:val=""/>
      <w:lvlJc w:val="left"/>
      <w:pPr>
        <w:ind w:left="3452" w:hanging="360"/>
      </w:pPr>
      <w:rPr>
        <w:rFonts w:ascii="Wingdings" w:hAnsi="Wingdings" w:hint="default"/>
      </w:rPr>
    </w:lvl>
    <w:lvl w:ilvl="6" w:tplc="40090001" w:tentative="1">
      <w:start w:val="1"/>
      <w:numFmt w:val="bullet"/>
      <w:lvlText w:val=""/>
      <w:lvlJc w:val="left"/>
      <w:pPr>
        <w:ind w:left="4172" w:hanging="360"/>
      </w:pPr>
      <w:rPr>
        <w:rFonts w:ascii="Symbol" w:hAnsi="Symbol" w:hint="default"/>
      </w:rPr>
    </w:lvl>
    <w:lvl w:ilvl="7" w:tplc="40090003" w:tentative="1">
      <w:start w:val="1"/>
      <w:numFmt w:val="bullet"/>
      <w:lvlText w:val="o"/>
      <w:lvlJc w:val="left"/>
      <w:pPr>
        <w:ind w:left="4892" w:hanging="360"/>
      </w:pPr>
      <w:rPr>
        <w:rFonts w:ascii="Courier New" w:hAnsi="Courier New" w:cs="Courier New" w:hint="default"/>
      </w:rPr>
    </w:lvl>
    <w:lvl w:ilvl="8" w:tplc="40090005" w:tentative="1">
      <w:start w:val="1"/>
      <w:numFmt w:val="bullet"/>
      <w:lvlText w:val=""/>
      <w:lvlJc w:val="left"/>
      <w:pPr>
        <w:ind w:left="5612" w:hanging="360"/>
      </w:pPr>
      <w:rPr>
        <w:rFonts w:ascii="Wingdings" w:hAnsi="Wingdings" w:hint="default"/>
      </w:rPr>
    </w:lvl>
  </w:abstractNum>
  <w:abstractNum w:abstractNumId="1">
    <w:nsid w:val="06F34D11"/>
    <w:multiLevelType w:val="hybridMultilevel"/>
    <w:tmpl w:val="1FB2464A"/>
    <w:lvl w:ilvl="0" w:tplc="EFEA81F4">
      <w:start w:val="1"/>
      <w:numFmt w:val="decimal"/>
      <w:lvlText w:val="%1)"/>
      <w:lvlJc w:val="left"/>
      <w:pPr>
        <w:ind w:left="720" w:hanging="360"/>
      </w:pPr>
      <w:rPr>
        <w:rFonts w:ascii="Arial Rounded MT Bold" w:hAnsi="Arial Rounded MT Bold" w:hint="default"/>
        <w:color w:val="215868" w:themeColor="accent5" w:themeShade="80"/>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6D442F"/>
    <w:multiLevelType w:val="hybridMultilevel"/>
    <w:tmpl w:val="170EB7B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F0F5DB8"/>
    <w:multiLevelType w:val="hybridMultilevel"/>
    <w:tmpl w:val="4CBC1C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2793210"/>
    <w:multiLevelType w:val="hybridMultilevel"/>
    <w:tmpl w:val="8F2870B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212179A"/>
    <w:multiLevelType w:val="hybridMultilevel"/>
    <w:tmpl w:val="EFD6AA7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46A30BA5"/>
    <w:multiLevelType w:val="hybridMultilevel"/>
    <w:tmpl w:val="F384C4E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6D80CEA"/>
    <w:multiLevelType w:val="hybridMultilevel"/>
    <w:tmpl w:val="243A0B1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FB05F3E"/>
    <w:multiLevelType w:val="hybridMultilevel"/>
    <w:tmpl w:val="325667E8"/>
    <w:lvl w:ilvl="0" w:tplc="40090005">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9">
    <w:nsid w:val="56AF3D34"/>
    <w:multiLevelType w:val="hybridMultilevel"/>
    <w:tmpl w:val="8C1200E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6DA50A4"/>
    <w:multiLevelType w:val="hybridMultilevel"/>
    <w:tmpl w:val="D4FA3D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7512CF8"/>
    <w:multiLevelType w:val="hybridMultilevel"/>
    <w:tmpl w:val="DE3C5E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7BC87C57"/>
    <w:multiLevelType w:val="hybridMultilevel"/>
    <w:tmpl w:val="0AD6179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8"/>
  </w:num>
  <w:num w:numId="4">
    <w:abstractNumId w:val="9"/>
  </w:num>
  <w:num w:numId="5">
    <w:abstractNumId w:val="3"/>
  </w:num>
  <w:num w:numId="6">
    <w:abstractNumId w:val="2"/>
  </w:num>
  <w:num w:numId="7">
    <w:abstractNumId w:val="12"/>
  </w:num>
  <w:num w:numId="8">
    <w:abstractNumId w:val="6"/>
  </w:num>
  <w:num w:numId="9">
    <w:abstractNumId w:val="4"/>
  </w:num>
  <w:num w:numId="10">
    <w:abstractNumId w:val="11"/>
  </w:num>
  <w:num w:numId="11">
    <w:abstractNumId w:val="1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isplayBackgroundShape/>
  <w:proofState w:spelling="clean" w:grammar="clean"/>
  <w:defaultTabStop w:val="720"/>
  <w:characterSpacingControl w:val="doNotCompress"/>
  <w:hdrShapeDefaults>
    <o:shapedefaults v:ext="edit" spidmax="2049">
      <o:colormru v:ext="edit" colors="#d1fbff,#fbfcd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82B"/>
    <w:rsid w:val="000A6C13"/>
    <w:rsid w:val="001D113C"/>
    <w:rsid w:val="001F31C1"/>
    <w:rsid w:val="00204C25"/>
    <w:rsid w:val="0052182B"/>
    <w:rsid w:val="00546AA5"/>
    <w:rsid w:val="005A7939"/>
    <w:rsid w:val="00715423"/>
    <w:rsid w:val="00787BC0"/>
    <w:rsid w:val="008A11F1"/>
    <w:rsid w:val="00D06913"/>
    <w:rsid w:val="00D22853"/>
    <w:rsid w:val="00D441D5"/>
    <w:rsid w:val="00DB0739"/>
    <w:rsid w:val="00DE77CA"/>
    <w:rsid w:val="00E33534"/>
    <w:rsid w:val="00F74E8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1fbff,#fbfcd4"/>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1C1"/>
    <w:pPr>
      <w:ind w:left="720"/>
      <w:contextualSpacing/>
    </w:pPr>
  </w:style>
  <w:style w:type="paragraph" w:styleId="Header">
    <w:name w:val="header"/>
    <w:basedOn w:val="Normal"/>
    <w:link w:val="HeaderChar"/>
    <w:uiPriority w:val="99"/>
    <w:unhideWhenUsed/>
    <w:rsid w:val="008A1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1F1"/>
  </w:style>
  <w:style w:type="paragraph" w:styleId="Footer">
    <w:name w:val="footer"/>
    <w:basedOn w:val="Normal"/>
    <w:link w:val="FooterChar"/>
    <w:uiPriority w:val="99"/>
    <w:unhideWhenUsed/>
    <w:rsid w:val="008A1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1F1"/>
  </w:style>
  <w:style w:type="paragraph" w:styleId="BalloonText">
    <w:name w:val="Balloon Text"/>
    <w:basedOn w:val="Normal"/>
    <w:link w:val="BalloonTextChar"/>
    <w:uiPriority w:val="99"/>
    <w:semiHidden/>
    <w:unhideWhenUsed/>
    <w:rsid w:val="008A1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1C1"/>
    <w:pPr>
      <w:ind w:left="720"/>
      <w:contextualSpacing/>
    </w:pPr>
  </w:style>
  <w:style w:type="paragraph" w:styleId="Header">
    <w:name w:val="header"/>
    <w:basedOn w:val="Normal"/>
    <w:link w:val="HeaderChar"/>
    <w:uiPriority w:val="99"/>
    <w:unhideWhenUsed/>
    <w:rsid w:val="008A1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1F1"/>
  </w:style>
  <w:style w:type="paragraph" w:styleId="Footer">
    <w:name w:val="footer"/>
    <w:basedOn w:val="Normal"/>
    <w:link w:val="FooterChar"/>
    <w:uiPriority w:val="99"/>
    <w:unhideWhenUsed/>
    <w:rsid w:val="008A1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1F1"/>
  </w:style>
  <w:style w:type="paragraph" w:styleId="BalloonText">
    <w:name w:val="Balloon Text"/>
    <w:basedOn w:val="Normal"/>
    <w:link w:val="BalloonTextChar"/>
    <w:uiPriority w:val="99"/>
    <w:semiHidden/>
    <w:unhideWhenUsed/>
    <w:rsid w:val="008A1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FCDCED-4C75-4725-BA2E-258F6805B450}" type="doc">
      <dgm:prSet loTypeId="urn:microsoft.com/office/officeart/2005/8/layout/balance1" loCatId="relationship" qsTypeId="urn:microsoft.com/office/officeart/2005/8/quickstyle/simple4" qsCatId="simple" csTypeId="urn:microsoft.com/office/officeart/2005/8/colors/colorful2" csCatId="colorful" phldr="1"/>
      <dgm:spPr/>
      <dgm:t>
        <a:bodyPr/>
        <a:lstStyle/>
        <a:p>
          <a:endParaRPr lang="en-IN"/>
        </a:p>
      </dgm:t>
    </dgm:pt>
    <dgm:pt modelId="{8EE533BE-4E8D-4EED-B1A4-89E78A0C47F7}">
      <dgm:prSet phldrT="[Text]"/>
      <dgm:spPr/>
      <dgm:t>
        <a:bodyPr/>
        <a:lstStyle/>
        <a:p>
          <a:r>
            <a:rPr lang="en-IN"/>
            <a:t>RDBMS</a:t>
          </a:r>
        </a:p>
      </dgm:t>
    </dgm:pt>
    <dgm:pt modelId="{397E6301-7057-4915-91CA-358743B56432}" type="parTrans" cxnId="{BB45454E-3036-40E2-B400-D7D4F242BCE4}">
      <dgm:prSet/>
      <dgm:spPr/>
      <dgm:t>
        <a:bodyPr/>
        <a:lstStyle/>
        <a:p>
          <a:endParaRPr lang="en-IN"/>
        </a:p>
      </dgm:t>
    </dgm:pt>
    <dgm:pt modelId="{67524D4C-4ED8-4360-8404-FA39563104DD}" type="sibTrans" cxnId="{BB45454E-3036-40E2-B400-D7D4F242BCE4}">
      <dgm:prSet/>
      <dgm:spPr/>
      <dgm:t>
        <a:bodyPr/>
        <a:lstStyle/>
        <a:p>
          <a:endParaRPr lang="en-IN"/>
        </a:p>
      </dgm:t>
    </dgm:pt>
    <dgm:pt modelId="{BA056564-A3E8-485F-BB94-65CA91F57075}">
      <dgm:prSet phldrT="[Text]"/>
      <dgm:spPr/>
      <dgm:t>
        <a:bodyPr/>
        <a:lstStyle/>
        <a:p>
          <a:r>
            <a:rPr lang="en-IN"/>
            <a:t>Multiple data can access together</a:t>
          </a:r>
        </a:p>
      </dgm:t>
    </dgm:pt>
    <dgm:pt modelId="{4BFC51B3-97F4-4506-B947-3B8864B174E2}" type="parTrans" cxnId="{9EE77563-19F2-4DFE-9A6E-4ADAC2F49BB9}">
      <dgm:prSet/>
      <dgm:spPr/>
      <dgm:t>
        <a:bodyPr/>
        <a:lstStyle/>
        <a:p>
          <a:endParaRPr lang="en-IN"/>
        </a:p>
      </dgm:t>
    </dgm:pt>
    <dgm:pt modelId="{A8577DB8-3826-4E8C-A199-F0BEE0EF98BA}" type="sibTrans" cxnId="{9EE77563-19F2-4DFE-9A6E-4ADAC2F49BB9}">
      <dgm:prSet/>
      <dgm:spPr/>
      <dgm:t>
        <a:bodyPr/>
        <a:lstStyle/>
        <a:p>
          <a:endParaRPr lang="en-IN"/>
        </a:p>
      </dgm:t>
    </dgm:pt>
    <dgm:pt modelId="{CB83BC93-EC78-484D-B6C2-B9C6961F5C56}">
      <dgm:prSet phldrT="[Text]"/>
      <dgm:spPr/>
      <dgm:t>
        <a:bodyPr/>
        <a:lstStyle/>
        <a:p>
          <a:r>
            <a:rPr lang="en-IN"/>
            <a:t>Data store in table format</a:t>
          </a:r>
        </a:p>
      </dgm:t>
    </dgm:pt>
    <dgm:pt modelId="{552FCE75-E537-488D-A413-F2E9371A8DDD}" type="parTrans" cxnId="{831153DC-6A8F-4262-9D1F-42C8E28FA6B2}">
      <dgm:prSet/>
      <dgm:spPr/>
      <dgm:t>
        <a:bodyPr/>
        <a:lstStyle/>
        <a:p>
          <a:endParaRPr lang="en-IN"/>
        </a:p>
      </dgm:t>
    </dgm:pt>
    <dgm:pt modelId="{BC150506-2D74-490E-B33F-0CA77CC73DCC}" type="sibTrans" cxnId="{831153DC-6A8F-4262-9D1F-42C8E28FA6B2}">
      <dgm:prSet/>
      <dgm:spPr/>
      <dgm:t>
        <a:bodyPr/>
        <a:lstStyle/>
        <a:p>
          <a:endParaRPr lang="en-IN"/>
        </a:p>
      </dgm:t>
    </dgm:pt>
    <dgm:pt modelId="{46784216-96D9-4AEB-A1B0-55CB66E9DFAB}">
      <dgm:prSet phldrT="[Text]"/>
      <dgm:spPr/>
      <dgm:t>
        <a:bodyPr/>
        <a:lstStyle/>
        <a:p>
          <a:r>
            <a:rPr lang="en-IN"/>
            <a:t>DBMS</a:t>
          </a:r>
        </a:p>
      </dgm:t>
    </dgm:pt>
    <dgm:pt modelId="{508C68F7-C391-49F2-B605-B8587F1DEDD0}" type="parTrans" cxnId="{A69C9DE8-F30E-4E11-B5E4-8B5FEFA9A677}">
      <dgm:prSet/>
      <dgm:spPr/>
      <dgm:t>
        <a:bodyPr/>
        <a:lstStyle/>
        <a:p>
          <a:endParaRPr lang="en-IN"/>
        </a:p>
      </dgm:t>
    </dgm:pt>
    <dgm:pt modelId="{A6963B18-CAB4-446D-AFB8-C10E55CB9274}" type="sibTrans" cxnId="{A69C9DE8-F30E-4E11-B5E4-8B5FEFA9A677}">
      <dgm:prSet/>
      <dgm:spPr/>
      <dgm:t>
        <a:bodyPr/>
        <a:lstStyle/>
        <a:p>
          <a:endParaRPr lang="en-IN"/>
        </a:p>
      </dgm:t>
    </dgm:pt>
    <dgm:pt modelId="{60C00483-F0BF-48FD-914B-3F187FEC01B0}">
      <dgm:prSet phldrT="[Text]"/>
      <dgm:spPr/>
      <dgm:t>
        <a:bodyPr/>
        <a:lstStyle/>
        <a:p>
          <a:r>
            <a:rPr lang="en-IN"/>
            <a:t>individual access of data element</a:t>
          </a:r>
        </a:p>
      </dgm:t>
    </dgm:pt>
    <dgm:pt modelId="{6FF7A186-FD2D-4C0F-AAD4-252CE63256F4}" type="parTrans" cxnId="{D3B6ECDA-FD2F-4B83-AF85-A78BAE5530FE}">
      <dgm:prSet/>
      <dgm:spPr/>
      <dgm:t>
        <a:bodyPr/>
        <a:lstStyle/>
        <a:p>
          <a:endParaRPr lang="en-IN"/>
        </a:p>
      </dgm:t>
    </dgm:pt>
    <dgm:pt modelId="{1C9E0073-27EB-4A59-A1E2-8CB7F23650D2}" type="sibTrans" cxnId="{D3B6ECDA-FD2F-4B83-AF85-A78BAE5530FE}">
      <dgm:prSet/>
      <dgm:spPr/>
      <dgm:t>
        <a:bodyPr/>
        <a:lstStyle/>
        <a:p>
          <a:endParaRPr lang="en-IN"/>
        </a:p>
      </dgm:t>
    </dgm:pt>
    <dgm:pt modelId="{9C17D507-33AB-4873-9D55-8DFF60681CD7}">
      <dgm:prSet phldrT="[Text]"/>
      <dgm:spPr/>
      <dgm:t>
        <a:bodyPr/>
        <a:lstStyle/>
        <a:p>
          <a:r>
            <a:rPr lang="en-IN"/>
            <a:t>Data store in file format.</a:t>
          </a:r>
        </a:p>
      </dgm:t>
    </dgm:pt>
    <dgm:pt modelId="{FA3A368F-8D32-472B-AF28-26F32301D11E}" type="parTrans" cxnId="{39A02522-0FDC-4BB0-9222-87C834EF6988}">
      <dgm:prSet/>
      <dgm:spPr/>
      <dgm:t>
        <a:bodyPr/>
        <a:lstStyle/>
        <a:p>
          <a:endParaRPr lang="en-IN"/>
        </a:p>
      </dgm:t>
    </dgm:pt>
    <dgm:pt modelId="{F0DC4096-66DE-4B5B-A02F-0AFA40FF4DFA}" type="sibTrans" cxnId="{39A02522-0FDC-4BB0-9222-87C834EF6988}">
      <dgm:prSet/>
      <dgm:spPr/>
      <dgm:t>
        <a:bodyPr/>
        <a:lstStyle/>
        <a:p>
          <a:endParaRPr lang="en-IN"/>
        </a:p>
      </dgm:t>
    </dgm:pt>
    <dgm:pt modelId="{7CBFCE0B-77A1-4D26-BB4B-F79B272DA61D}">
      <dgm:prSet phldrT="[Text]"/>
      <dgm:spPr/>
      <dgm:t>
        <a:bodyPr/>
        <a:lstStyle/>
        <a:p>
          <a:endParaRPr lang="en-IN"/>
        </a:p>
      </dgm:t>
    </dgm:pt>
    <dgm:pt modelId="{244FDB29-BD1B-4C1A-AB52-83280C7D907F}" type="parTrans" cxnId="{5EFFDD1B-BBAA-4055-94CE-8AC78F1D992A}">
      <dgm:prSet/>
      <dgm:spPr/>
      <dgm:t>
        <a:bodyPr/>
        <a:lstStyle/>
        <a:p>
          <a:endParaRPr lang="en-IN"/>
        </a:p>
      </dgm:t>
    </dgm:pt>
    <dgm:pt modelId="{F53CEB99-CEF2-48F6-BB2D-8191D9E20D2A}" type="sibTrans" cxnId="{5EFFDD1B-BBAA-4055-94CE-8AC78F1D992A}">
      <dgm:prSet/>
      <dgm:spPr/>
      <dgm:t>
        <a:bodyPr/>
        <a:lstStyle/>
        <a:p>
          <a:endParaRPr lang="en-IN"/>
        </a:p>
      </dgm:t>
    </dgm:pt>
    <dgm:pt modelId="{09D290B5-CD09-41CA-AC79-E32D9B031565}">
      <dgm:prSet phldrT="[Text]"/>
      <dgm:spPr/>
      <dgm:t>
        <a:bodyPr/>
        <a:lstStyle/>
        <a:p>
          <a:r>
            <a:rPr lang="en-IN"/>
            <a:t>support distributed database</a:t>
          </a:r>
        </a:p>
      </dgm:t>
    </dgm:pt>
    <dgm:pt modelId="{B2032FC3-45C3-490D-BF51-6EE9FE3F8755}" type="parTrans" cxnId="{E683AFDA-C6EB-4F03-9438-E3F9497F0B40}">
      <dgm:prSet/>
      <dgm:spPr/>
      <dgm:t>
        <a:bodyPr/>
        <a:lstStyle/>
        <a:p>
          <a:endParaRPr lang="en-IN"/>
        </a:p>
      </dgm:t>
    </dgm:pt>
    <dgm:pt modelId="{94D2D3B9-2DAB-46F1-AF2E-1DB8217CDED4}" type="sibTrans" cxnId="{E683AFDA-C6EB-4F03-9438-E3F9497F0B40}">
      <dgm:prSet/>
      <dgm:spPr/>
      <dgm:t>
        <a:bodyPr/>
        <a:lstStyle/>
        <a:p>
          <a:endParaRPr lang="en-IN"/>
        </a:p>
      </dgm:t>
    </dgm:pt>
    <dgm:pt modelId="{65C76FE9-5505-4EFD-99DD-877A0C3FFEA4}">
      <dgm:prSet phldrT="[Text]"/>
      <dgm:spPr/>
      <dgm:t>
        <a:bodyPr/>
        <a:lstStyle/>
        <a:p>
          <a:r>
            <a:rPr lang="en-IN"/>
            <a:t>No support for distributed database</a:t>
          </a:r>
        </a:p>
      </dgm:t>
    </dgm:pt>
    <dgm:pt modelId="{3E06258D-61F8-4CE4-A03C-81F3CB4DF0E7}" type="parTrans" cxnId="{8046AFC3-7629-4E39-BB6A-BB457D3662D2}">
      <dgm:prSet/>
      <dgm:spPr/>
      <dgm:t>
        <a:bodyPr/>
        <a:lstStyle/>
        <a:p>
          <a:endParaRPr lang="en-IN"/>
        </a:p>
      </dgm:t>
    </dgm:pt>
    <dgm:pt modelId="{A7F4BC6E-8664-442A-A97D-0579CDD25F1E}" type="sibTrans" cxnId="{8046AFC3-7629-4E39-BB6A-BB457D3662D2}">
      <dgm:prSet/>
      <dgm:spPr/>
      <dgm:t>
        <a:bodyPr/>
        <a:lstStyle/>
        <a:p>
          <a:endParaRPr lang="en-IN"/>
        </a:p>
      </dgm:t>
    </dgm:pt>
    <dgm:pt modelId="{53B7A937-906A-438D-B584-B526234EAE61}">
      <dgm:prSet phldrT="[Text]"/>
      <dgm:spPr/>
      <dgm:t>
        <a:bodyPr/>
        <a:lstStyle/>
        <a:p>
          <a:r>
            <a:rPr lang="en-IN"/>
            <a:t>Data store in mall quantity</a:t>
          </a:r>
        </a:p>
      </dgm:t>
    </dgm:pt>
    <dgm:pt modelId="{8EEF1B00-F94C-4F9B-873B-931C3293DB6C}" type="parTrans" cxnId="{8EFE427F-41A8-41F1-98CC-BAB2A18A8B6E}">
      <dgm:prSet/>
      <dgm:spPr/>
      <dgm:t>
        <a:bodyPr/>
        <a:lstStyle/>
        <a:p>
          <a:endParaRPr lang="en-IN"/>
        </a:p>
      </dgm:t>
    </dgm:pt>
    <dgm:pt modelId="{192E57B4-91BD-487E-8A77-E332B1C7951E}" type="sibTrans" cxnId="{8EFE427F-41A8-41F1-98CC-BAB2A18A8B6E}">
      <dgm:prSet/>
      <dgm:spPr/>
      <dgm:t>
        <a:bodyPr/>
        <a:lstStyle/>
        <a:p>
          <a:endParaRPr lang="en-IN"/>
        </a:p>
      </dgm:t>
    </dgm:pt>
    <dgm:pt modelId="{4DCAA059-26CE-4988-B234-2313DCE304A5}">
      <dgm:prSet phldrT="[Text]"/>
      <dgm:spPr/>
      <dgm:t>
        <a:bodyPr/>
        <a:lstStyle/>
        <a:p>
          <a:r>
            <a:rPr lang="en-IN"/>
            <a:t>data store in large quantity</a:t>
          </a:r>
        </a:p>
      </dgm:t>
    </dgm:pt>
    <dgm:pt modelId="{74029AC3-3569-4F38-A962-EEEC5F12FEBA}" type="parTrans" cxnId="{8DC7BCF1-CA56-421A-B41C-A46F072E8405}">
      <dgm:prSet/>
      <dgm:spPr/>
      <dgm:t>
        <a:bodyPr/>
        <a:lstStyle/>
        <a:p>
          <a:endParaRPr lang="en-IN"/>
        </a:p>
      </dgm:t>
    </dgm:pt>
    <dgm:pt modelId="{1EA56019-E4C9-4911-8516-77356F1D2769}" type="sibTrans" cxnId="{8DC7BCF1-CA56-421A-B41C-A46F072E8405}">
      <dgm:prSet/>
      <dgm:spPr/>
      <dgm:t>
        <a:bodyPr/>
        <a:lstStyle/>
        <a:p>
          <a:endParaRPr lang="en-IN"/>
        </a:p>
      </dgm:t>
    </dgm:pt>
    <dgm:pt modelId="{5C2A9219-1B84-4FDA-8394-F9650BC0E76E}" type="pres">
      <dgm:prSet presAssocID="{A7FCDCED-4C75-4725-BA2E-258F6805B450}" presName="outerComposite" presStyleCnt="0">
        <dgm:presLayoutVars>
          <dgm:chMax val="2"/>
          <dgm:animLvl val="lvl"/>
          <dgm:resizeHandles val="exact"/>
        </dgm:presLayoutVars>
      </dgm:prSet>
      <dgm:spPr/>
    </dgm:pt>
    <dgm:pt modelId="{A20B135D-9433-4820-A8BA-10C2A3AA317D}" type="pres">
      <dgm:prSet presAssocID="{A7FCDCED-4C75-4725-BA2E-258F6805B450}" presName="dummyMaxCanvas" presStyleCnt="0"/>
      <dgm:spPr/>
    </dgm:pt>
    <dgm:pt modelId="{EDAEEDE7-37BA-4362-B684-E3106E2DCCCF}" type="pres">
      <dgm:prSet presAssocID="{A7FCDCED-4C75-4725-BA2E-258F6805B450}" presName="parentComposite" presStyleCnt="0"/>
      <dgm:spPr/>
    </dgm:pt>
    <dgm:pt modelId="{100763F1-0CCE-4F7F-AA56-59AA39F1C33B}" type="pres">
      <dgm:prSet presAssocID="{A7FCDCED-4C75-4725-BA2E-258F6805B450}" presName="parent1" presStyleLbl="alignAccFollowNode1" presStyleIdx="0" presStyleCnt="4">
        <dgm:presLayoutVars>
          <dgm:chMax val="4"/>
        </dgm:presLayoutVars>
      </dgm:prSet>
      <dgm:spPr/>
      <dgm:t>
        <a:bodyPr/>
        <a:lstStyle/>
        <a:p>
          <a:endParaRPr lang="en-IN"/>
        </a:p>
      </dgm:t>
    </dgm:pt>
    <dgm:pt modelId="{6D811FF4-8367-4048-A895-E8EE9E1B6B87}" type="pres">
      <dgm:prSet presAssocID="{A7FCDCED-4C75-4725-BA2E-258F6805B450}" presName="parent2" presStyleLbl="alignAccFollowNode1" presStyleIdx="1" presStyleCnt="4">
        <dgm:presLayoutVars>
          <dgm:chMax val="4"/>
        </dgm:presLayoutVars>
      </dgm:prSet>
      <dgm:spPr/>
      <dgm:t>
        <a:bodyPr/>
        <a:lstStyle/>
        <a:p>
          <a:endParaRPr lang="en-IN"/>
        </a:p>
      </dgm:t>
    </dgm:pt>
    <dgm:pt modelId="{8FE519F8-48C9-44AA-A400-44E8ED0639FA}" type="pres">
      <dgm:prSet presAssocID="{A7FCDCED-4C75-4725-BA2E-258F6805B450}" presName="childrenComposite" presStyleCnt="0"/>
      <dgm:spPr/>
    </dgm:pt>
    <dgm:pt modelId="{B359C969-FC90-4D28-8DC6-433855A5E19E}" type="pres">
      <dgm:prSet presAssocID="{A7FCDCED-4C75-4725-BA2E-258F6805B450}" presName="dummyMaxCanvas_ChildArea" presStyleCnt="0"/>
      <dgm:spPr/>
    </dgm:pt>
    <dgm:pt modelId="{E9BB1663-2A68-4171-AC84-B24214162A1D}" type="pres">
      <dgm:prSet presAssocID="{A7FCDCED-4C75-4725-BA2E-258F6805B450}" presName="fulcrum" presStyleLbl="alignAccFollowNode1" presStyleIdx="2" presStyleCnt="4" custScaleX="26291" custScaleY="53990"/>
      <dgm:spPr/>
    </dgm:pt>
    <dgm:pt modelId="{F5FE5875-CDF2-4434-8307-C9DB1A493ABB}" type="pres">
      <dgm:prSet presAssocID="{A7FCDCED-4C75-4725-BA2E-258F6805B450}" presName="balance_44" presStyleLbl="alignAccFollowNode1" presStyleIdx="3" presStyleCnt="4">
        <dgm:presLayoutVars>
          <dgm:bulletEnabled val="1"/>
        </dgm:presLayoutVars>
      </dgm:prSet>
      <dgm:spPr/>
    </dgm:pt>
    <dgm:pt modelId="{3612E3CF-C779-448E-826D-F2C5BB385805}" type="pres">
      <dgm:prSet presAssocID="{A7FCDCED-4C75-4725-BA2E-258F6805B450}" presName="right_44_1" presStyleLbl="node1" presStyleIdx="0" presStyleCnt="8">
        <dgm:presLayoutVars>
          <dgm:bulletEnabled val="1"/>
        </dgm:presLayoutVars>
      </dgm:prSet>
      <dgm:spPr/>
      <dgm:t>
        <a:bodyPr/>
        <a:lstStyle/>
        <a:p>
          <a:endParaRPr lang="en-IN"/>
        </a:p>
      </dgm:t>
    </dgm:pt>
    <dgm:pt modelId="{C9AE99DD-061A-47FE-94BD-EE045E3C29CA}" type="pres">
      <dgm:prSet presAssocID="{A7FCDCED-4C75-4725-BA2E-258F6805B450}" presName="right_44_2" presStyleLbl="node1" presStyleIdx="1" presStyleCnt="8">
        <dgm:presLayoutVars>
          <dgm:bulletEnabled val="1"/>
        </dgm:presLayoutVars>
      </dgm:prSet>
      <dgm:spPr/>
    </dgm:pt>
    <dgm:pt modelId="{08FFD208-0B2D-44C8-B757-216AD883974D}" type="pres">
      <dgm:prSet presAssocID="{A7FCDCED-4C75-4725-BA2E-258F6805B450}" presName="right_44_3" presStyleLbl="node1" presStyleIdx="2" presStyleCnt="8">
        <dgm:presLayoutVars>
          <dgm:bulletEnabled val="1"/>
        </dgm:presLayoutVars>
      </dgm:prSet>
      <dgm:spPr/>
    </dgm:pt>
    <dgm:pt modelId="{A92D15D2-5F7C-4D18-9C32-F734F0735E09}" type="pres">
      <dgm:prSet presAssocID="{A7FCDCED-4C75-4725-BA2E-258F6805B450}" presName="right_44_4" presStyleLbl="node1" presStyleIdx="3" presStyleCnt="8">
        <dgm:presLayoutVars>
          <dgm:bulletEnabled val="1"/>
        </dgm:presLayoutVars>
      </dgm:prSet>
      <dgm:spPr/>
    </dgm:pt>
    <dgm:pt modelId="{0563871B-16A6-4254-807E-F2452F63BB2C}" type="pres">
      <dgm:prSet presAssocID="{A7FCDCED-4C75-4725-BA2E-258F6805B450}" presName="left_44_1" presStyleLbl="node1" presStyleIdx="4" presStyleCnt="8">
        <dgm:presLayoutVars>
          <dgm:bulletEnabled val="1"/>
        </dgm:presLayoutVars>
      </dgm:prSet>
      <dgm:spPr/>
    </dgm:pt>
    <dgm:pt modelId="{2079F83F-D029-44F9-B22E-9C960785D69A}" type="pres">
      <dgm:prSet presAssocID="{A7FCDCED-4C75-4725-BA2E-258F6805B450}" presName="left_44_2" presStyleLbl="node1" presStyleIdx="5" presStyleCnt="8">
        <dgm:presLayoutVars>
          <dgm:bulletEnabled val="1"/>
        </dgm:presLayoutVars>
      </dgm:prSet>
      <dgm:spPr/>
    </dgm:pt>
    <dgm:pt modelId="{10A4BE80-8579-497D-8766-AAED18A6B5EB}" type="pres">
      <dgm:prSet presAssocID="{A7FCDCED-4C75-4725-BA2E-258F6805B450}" presName="left_44_3" presStyleLbl="node1" presStyleIdx="6" presStyleCnt="8">
        <dgm:presLayoutVars>
          <dgm:bulletEnabled val="1"/>
        </dgm:presLayoutVars>
      </dgm:prSet>
      <dgm:spPr/>
    </dgm:pt>
    <dgm:pt modelId="{CC74B38B-6A39-4418-A97E-828450E87E38}" type="pres">
      <dgm:prSet presAssocID="{A7FCDCED-4C75-4725-BA2E-258F6805B450}" presName="left_44_4" presStyleLbl="node1" presStyleIdx="7" presStyleCnt="8">
        <dgm:presLayoutVars>
          <dgm:bulletEnabled val="1"/>
        </dgm:presLayoutVars>
      </dgm:prSet>
      <dgm:spPr/>
      <dgm:t>
        <a:bodyPr/>
        <a:lstStyle/>
        <a:p>
          <a:endParaRPr lang="en-IN"/>
        </a:p>
      </dgm:t>
    </dgm:pt>
  </dgm:ptLst>
  <dgm:cxnLst>
    <dgm:cxn modelId="{E683AFDA-C6EB-4F03-9438-E3F9497F0B40}" srcId="{8EE533BE-4E8D-4EED-B1A4-89E78A0C47F7}" destId="{09D290B5-CD09-41CA-AC79-E32D9B031565}" srcOrd="1" destOrd="0" parTransId="{B2032FC3-45C3-490D-BF51-6EE9FE3F8755}" sibTransId="{94D2D3B9-2DAB-46F1-AF2E-1DB8217CDED4}"/>
    <dgm:cxn modelId="{E993F3EE-F955-4C5C-BDAA-2F0882B4C2CC}" type="presOf" srcId="{CB83BC93-EC78-484D-B6C2-B9C6961F5C56}" destId="{CC74B38B-6A39-4418-A97E-828450E87E38}" srcOrd="0" destOrd="0" presId="urn:microsoft.com/office/officeart/2005/8/layout/balance1"/>
    <dgm:cxn modelId="{3318695A-D39C-4B5D-BE75-178FC950F41E}" type="presOf" srcId="{4DCAA059-26CE-4988-B234-2313DCE304A5}" destId="{10A4BE80-8579-497D-8766-AAED18A6B5EB}" srcOrd="0" destOrd="0" presId="urn:microsoft.com/office/officeart/2005/8/layout/balance1"/>
    <dgm:cxn modelId="{BB45454E-3036-40E2-B400-D7D4F242BCE4}" srcId="{A7FCDCED-4C75-4725-BA2E-258F6805B450}" destId="{8EE533BE-4E8D-4EED-B1A4-89E78A0C47F7}" srcOrd="0" destOrd="0" parTransId="{397E6301-7057-4915-91CA-358743B56432}" sibTransId="{67524D4C-4ED8-4360-8404-FA39563104DD}"/>
    <dgm:cxn modelId="{831153DC-6A8F-4262-9D1F-42C8E28FA6B2}" srcId="{8EE533BE-4E8D-4EED-B1A4-89E78A0C47F7}" destId="{CB83BC93-EC78-484D-B6C2-B9C6961F5C56}" srcOrd="3" destOrd="0" parTransId="{552FCE75-E537-488D-A413-F2E9371A8DDD}" sibTransId="{BC150506-2D74-490E-B33F-0CA77CC73DCC}"/>
    <dgm:cxn modelId="{8EFE427F-41A8-41F1-98CC-BAB2A18A8B6E}" srcId="{46784216-96D9-4AEB-A1B0-55CB66E9DFAB}" destId="{53B7A937-906A-438D-B584-B526234EAE61}" srcOrd="2" destOrd="0" parTransId="{8EEF1B00-F94C-4F9B-873B-931C3293DB6C}" sibTransId="{192E57B4-91BD-487E-8A77-E332B1C7951E}"/>
    <dgm:cxn modelId="{8046AFC3-7629-4E39-BB6A-BB457D3662D2}" srcId="{46784216-96D9-4AEB-A1B0-55CB66E9DFAB}" destId="{65C76FE9-5505-4EFD-99DD-877A0C3FFEA4}" srcOrd="1" destOrd="0" parTransId="{3E06258D-61F8-4CE4-A03C-81F3CB4DF0E7}" sibTransId="{A7F4BC6E-8664-442A-A97D-0579CDD25F1E}"/>
    <dgm:cxn modelId="{8DC7BCF1-CA56-421A-B41C-A46F072E8405}" srcId="{8EE533BE-4E8D-4EED-B1A4-89E78A0C47F7}" destId="{4DCAA059-26CE-4988-B234-2313DCE304A5}" srcOrd="2" destOrd="0" parTransId="{74029AC3-3569-4F38-A962-EEEC5F12FEBA}" sibTransId="{1EA56019-E4C9-4911-8516-77356F1D2769}"/>
    <dgm:cxn modelId="{B80ACE66-32DD-4D25-88B9-3698E2844EC4}" type="presOf" srcId="{46784216-96D9-4AEB-A1B0-55CB66E9DFAB}" destId="{6D811FF4-8367-4048-A895-E8EE9E1B6B87}" srcOrd="0" destOrd="0" presId="urn:microsoft.com/office/officeart/2005/8/layout/balance1"/>
    <dgm:cxn modelId="{5FA515BA-B6EC-4889-9030-73A0D020F1CE}" type="presOf" srcId="{60C00483-F0BF-48FD-914B-3F187FEC01B0}" destId="{3612E3CF-C779-448E-826D-F2C5BB385805}" srcOrd="0" destOrd="0" presId="urn:microsoft.com/office/officeart/2005/8/layout/balance1"/>
    <dgm:cxn modelId="{4C525EB6-AA26-4291-BC5C-E36886CB57D2}" type="presOf" srcId="{9C17D507-33AB-4873-9D55-8DFF60681CD7}" destId="{A92D15D2-5F7C-4D18-9C32-F734F0735E09}" srcOrd="0" destOrd="0" presId="urn:microsoft.com/office/officeart/2005/8/layout/balance1"/>
    <dgm:cxn modelId="{0D812974-520F-4190-8649-A23A232E5A37}" type="presOf" srcId="{09D290B5-CD09-41CA-AC79-E32D9B031565}" destId="{2079F83F-D029-44F9-B22E-9C960785D69A}" srcOrd="0" destOrd="0" presId="urn:microsoft.com/office/officeart/2005/8/layout/balance1"/>
    <dgm:cxn modelId="{8AED3B55-F8BB-4FC7-86FA-BE5724D4AD14}" type="presOf" srcId="{53B7A937-906A-438D-B584-B526234EAE61}" destId="{08FFD208-0B2D-44C8-B757-216AD883974D}" srcOrd="0" destOrd="0" presId="urn:microsoft.com/office/officeart/2005/8/layout/balance1"/>
    <dgm:cxn modelId="{5EFFDD1B-BBAA-4055-94CE-8AC78F1D992A}" srcId="{A7FCDCED-4C75-4725-BA2E-258F6805B450}" destId="{7CBFCE0B-77A1-4D26-BB4B-F79B272DA61D}" srcOrd="2" destOrd="0" parTransId="{244FDB29-BD1B-4C1A-AB52-83280C7D907F}" sibTransId="{F53CEB99-CEF2-48F6-BB2D-8191D9E20D2A}"/>
    <dgm:cxn modelId="{9EE77563-19F2-4DFE-9A6E-4ADAC2F49BB9}" srcId="{8EE533BE-4E8D-4EED-B1A4-89E78A0C47F7}" destId="{BA056564-A3E8-485F-BB94-65CA91F57075}" srcOrd="0" destOrd="0" parTransId="{4BFC51B3-97F4-4506-B947-3B8864B174E2}" sibTransId="{A8577DB8-3826-4E8C-A199-F0BEE0EF98BA}"/>
    <dgm:cxn modelId="{A69C9DE8-F30E-4E11-B5E4-8B5FEFA9A677}" srcId="{A7FCDCED-4C75-4725-BA2E-258F6805B450}" destId="{46784216-96D9-4AEB-A1B0-55CB66E9DFAB}" srcOrd="1" destOrd="0" parTransId="{508C68F7-C391-49F2-B605-B8587F1DEDD0}" sibTransId="{A6963B18-CAB4-446D-AFB8-C10E55CB9274}"/>
    <dgm:cxn modelId="{39A02522-0FDC-4BB0-9222-87C834EF6988}" srcId="{46784216-96D9-4AEB-A1B0-55CB66E9DFAB}" destId="{9C17D507-33AB-4873-9D55-8DFF60681CD7}" srcOrd="3" destOrd="0" parTransId="{FA3A368F-8D32-472B-AF28-26F32301D11E}" sibTransId="{F0DC4096-66DE-4B5B-A02F-0AFA40FF4DFA}"/>
    <dgm:cxn modelId="{AC6A765B-163A-44FD-8142-F0580D8B86F7}" type="presOf" srcId="{A7FCDCED-4C75-4725-BA2E-258F6805B450}" destId="{5C2A9219-1B84-4FDA-8394-F9650BC0E76E}" srcOrd="0" destOrd="0" presId="urn:microsoft.com/office/officeart/2005/8/layout/balance1"/>
    <dgm:cxn modelId="{B332D6D1-5F43-42AF-9153-CFC6833B6CD3}" type="presOf" srcId="{8EE533BE-4E8D-4EED-B1A4-89E78A0C47F7}" destId="{100763F1-0CCE-4F7F-AA56-59AA39F1C33B}" srcOrd="0" destOrd="0" presId="urn:microsoft.com/office/officeart/2005/8/layout/balance1"/>
    <dgm:cxn modelId="{D3B6ECDA-FD2F-4B83-AF85-A78BAE5530FE}" srcId="{46784216-96D9-4AEB-A1B0-55CB66E9DFAB}" destId="{60C00483-F0BF-48FD-914B-3F187FEC01B0}" srcOrd="0" destOrd="0" parTransId="{6FF7A186-FD2D-4C0F-AAD4-252CE63256F4}" sibTransId="{1C9E0073-27EB-4A59-A1E2-8CB7F23650D2}"/>
    <dgm:cxn modelId="{1A9587FD-E151-4CE8-BC0A-47BE5BFB6A16}" type="presOf" srcId="{BA056564-A3E8-485F-BB94-65CA91F57075}" destId="{0563871B-16A6-4254-807E-F2452F63BB2C}" srcOrd="0" destOrd="0" presId="urn:microsoft.com/office/officeart/2005/8/layout/balance1"/>
    <dgm:cxn modelId="{C2DC4815-9F1B-48C2-8B63-0FCCC61108FE}" type="presOf" srcId="{65C76FE9-5505-4EFD-99DD-877A0C3FFEA4}" destId="{C9AE99DD-061A-47FE-94BD-EE045E3C29CA}" srcOrd="0" destOrd="0" presId="urn:microsoft.com/office/officeart/2005/8/layout/balance1"/>
    <dgm:cxn modelId="{B6258A03-0288-47DF-A3B3-6AE9B49D4561}" type="presParOf" srcId="{5C2A9219-1B84-4FDA-8394-F9650BC0E76E}" destId="{A20B135D-9433-4820-A8BA-10C2A3AA317D}" srcOrd="0" destOrd="0" presId="urn:microsoft.com/office/officeart/2005/8/layout/balance1"/>
    <dgm:cxn modelId="{D59E878C-999A-47EA-89DF-2F4E1FB0F0C8}" type="presParOf" srcId="{5C2A9219-1B84-4FDA-8394-F9650BC0E76E}" destId="{EDAEEDE7-37BA-4362-B684-E3106E2DCCCF}" srcOrd="1" destOrd="0" presId="urn:microsoft.com/office/officeart/2005/8/layout/balance1"/>
    <dgm:cxn modelId="{3D35FF4F-6621-474F-AF3D-0FA827BC83BB}" type="presParOf" srcId="{EDAEEDE7-37BA-4362-B684-E3106E2DCCCF}" destId="{100763F1-0CCE-4F7F-AA56-59AA39F1C33B}" srcOrd="0" destOrd="0" presId="urn:microsoft.com/office/officeart/2005/8/layout/balance1"/>
    <dgm:cxn modelId="{0830ADD5-719C-4A31-AA9D-1D6D0CEA99F5}" type="presParOf" srcId="{EDAEEDE7-37BA-4362-B684-E3106E2DCCCF}" destId="{6D811FF4-8367-4048-A895-E8EE9E1B6B87}" srcOrd="1" destOrd="0" presId="urn:microsoft.com/office/officeart/2005/8/layout/balance1"/>
    <dgm:cxn modelId="{8CF4F88E-C7B2-4197-8C51-943F2B7AE106}" type="presParOf" srcId="{5C2A9219-1B84-4FDA-8394-F9650BC0E76E}" destId="{8FE519F8-48C9-44AA-A400-44E8ED0639FA}" srcOrd="2" destOrd="0" presId="urn:microsoft.com/office/officeart/2005/8/layout/balance1"/>
    <dgm:cxn modelId="{D9185BBE-1438-4BFB-A5CC-BB471270A088}" type="presParOf" srcId="{8FE519F8-48C9-44AA-A400-44E8ED0639FA}" destId="{B359C969-FC90-4D28-8DC6-433855A5E19E}" srcOrd="0" destOrd="0" presId="urn:microsoft.com/office/officeart/2005/8/layout/balance1"/>
    <dgm:cxn modelId="{3F59BF20-E9E9-45B7-ABF0-A16E8000E8F6}" type="presParOf" srcId="{8FE519F8-48C9-44AA-A400-44E8ED0639FA}" destId="{E9BB1663-2A68-4171-AC84-B24214162A1D}" srcOrd="1" destOrd="0" presId="urn:microsoft.com/office/officeart/2005/8/layout/balance1"/>
    <dgm:cxn modelId="{CB1917CA-2124-431E-B9B7-BE047045AF91}" type="presParOf" srcId="{8FE519F8-48C9-44AA-A400-44E8ED0639FA}" destId="{F5FE5875-CDF2-4434-8307-C9DB1A493ABB}" srcOrd="2" destOrd="0" presId="urn:microsoft.com/office/officeart/2005/8/layout/balance1"/>
    <dgm:cxn modelId="{D95DD4AA-7652-494D-8CD4-8206899FC2F4}" type="presParOf" srcId="{8FE519F8-48C9-44AA-A400-44E8ED0639FA}" destId="{3612E3CF-C779-448E-826D-F2C5BB385805}" srcOrd="3" destOrd="0" presId="urn:microsoft.com/office/officeart/2005/8/layout/balance1"/>
    <dgm:cxn modelId="{308D4BCD-7D95-41D2-9FA6-60136D4AB324}" type="presParOf" srcId="{8FE519F8-48C9-44AA-A400-44E8ED0639FA}" destId="{C9AE99DD-061A-47FE-94BD-EE045E3C29CA}" srcOrd="4" destOrd="0" presId="urn:microsoft.com/office/officeart/2005/8/layout/balance1"/>
    <dgm:cxn modelId="{FD6E7A20-8400-4825-8EBB-8F70D08CB08D}" type="presParOf" srcId="{8FE519F8-48C9-44AA-A400-44E8ED0639FA}" destId="{08FFD208-0B2D-44C8-B757-216AD883974D}" srcOrd="5" destOrd="0" presId="urn:microsoft.com/office/officeart/2005/8/layout/balance1"/>
    <dgm:cxn modelId="{3419311E-F947-488E-A724-73DF1145F384}" type="presParOf" srcId="{8FE519F8-48C9-44AA-A400-44E8ED0639FA}" destId="{A92D15D2-5F7C-4D18-9C32-F734F0735E09}" srcOrd="6" destOrd="0" presId="urn:microsoft.com/office/officeart/2005/8/layout/balance1"/>
    <dgm:cxn modelId="{98438DF9-EF7F-4A2D-BB77-178A6FC15649}" type="presParOf" srcId="{8FE519F8-48C9-44AA-A400-44E8ED0639FA}" destId="{0563871B-16A6-4254-807E-F2452F63BB2C}" srcOrd="7" destOrd="0" presId="urn:microsoft.com/office/officeart/2005/8/layout/balance1"/>
    <dgm:cxn modelId="{FB68C7C2-6F1F-4B8B-8B09-4FAA80E03516}" type="presParOf" srcId="{8FE519F8-48C9-44AA-A400-44E8ED0639FA}" destId="{2079F83F-D029-44F9-B22E-9C960785D69A}" srcOrd="8" destOrd="0" presId="urn:microsoft.com/office/officeart/2005/8/layout/balance1"/>
    <dgm:cxn modelId="{2288BA34-FF4F-480F-8258-0AE422BB1D12}" type="presParOf" srcId="{8FE519F8-48C9-44AA-A400-44E8ED0639FA}" destId="{10A4BE80-8579-497D-8766-AAED18A6B5EB}" srcOrd="9" destOrd="0" presId="urn:microsoft.com/office/officeart/2005/8/layout/balance1"/>
    <dgm:cxn modelId="{B034B51D-CEBC-487B-93BB-03F753A5C1E4}" type="presParOf" srcId="{8FE519F8-48C9-44AA-A400-44E8ED0639FA}" destId="{CC74B38B-6A39-4418-A97E-828450E87E38}" srcOrd="10" destOrd="0" presId="urn:microsoft.com/office/officeart/2005/8/layout/balance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0763F1-0CCE-4F7F-AA56-59AA39F1C33B}">
      <dsp:nvSpPr>
        <dsp:cNvPr id="0" name=""/>
        <dsp:cNvSpPr/>
      </dsp:nvSpPr>
      <dsp:spPr>
        <a:xfrm>
          <a:off x="1618560" y="0"/>
          <a:ext cx="920160" cy="511200"/>
        </a:xfrm>
        <a:prstGeom prst="roundRect">
          <a:avLst>
            <a:gd name="adj" fmla="val 1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RDBMS</a:t>
          </a:r>
        </a:p>
      </dsp:txBody>
      <dsp:txXfrm>
        <a:off x="1633533" y="14973"/>
        <a:ext cx="890214" cy="481254"/>
      </dsp:txXfrm>
    </dsp:sp>
    <dsp:sp modelId="{6D811FF4-8367-4048-A895-E8EE9E1B6B87}">
      <dsp:nvSpPr>
        <dsp:cNvPr id="0" name=""/>
        <dsp:cNvSpPr/>
      </dsp:nvSpPr>
      <dsp:spPr>
        <a:xfrm>
          <a:off x="2947680" y="0"/>
          <a:ext cx="920160" cy="511200"/>
        </a:xfrm>
        <a:prstGeom prst="roundRect">
          <a:avLst>
            <a:gd name="adj" fmla="val 10000"/>
          </a:avLst>
        </a:prstGeom>
        <a:solidFill>
          <a:schemeClr val="accent2">
            <a:tint val="40000"/>
            <a:alpha val="90000"/>
            <a:hueOff val="1675274"/>
            <a:satOff val="-1459"/>
            <a:lumOff val="-2"/>
            <a:alphaOff val="0"/>
          </a:schemeClr>
        </a:solidFill>
        <a:ln w="9525" cap="flat" cmpd="sng" algn="ctr">
          <a:solidFill>
            <a:schemeClr val="accent2">
              <a:tint val="40000"/>
              <a:alpha val="90000"/>
              <a:hueOff val="1675274"/>
              <a:satOff val="-1459"/>
              <a:lumOff val="-2"/>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DBMS</a:t>
          </a:r>
        </a:p>
      </dsp:txBody>
      <dsp:txXfrm>
        <a:off x="2962653" y="14973"/>
        <a:ext cx="890214" cy="481254"/>
      </dsp:txXfrm>
    </dsp:sp>
    <dsp:sp modelId="{E9BB1663-2A68-4171-AC84-B24214162A1D}">
      <dsp:nvSpPr>
        <dsp:cNvPr id="0" name=""/>
        <dsp:cNvSpPr/>
      </dsp:nvSpPr>
      <dsp:spPr>
        <a:xfrm>
          <a:off x="2692800" y="2260801"/>
          <a:ext cx="100799" cy="206997"/>
        </a:xfrm>
        <a:prstGeom prst="triangle">
          <a:avLst/>
        </a:prstGeom>
        <a:solidFill>
          <a:schemeClr val="accent2">
            <a:tint val="40000"/>
            <a:alpha val="90000"/>
            <a:hueOff val="3350547"/>
            <a:satOff val="-2919"/>
            <a:lumOff val="-4"/>
            <a:alphaOff val="0"/>
          </a:schemeClr>
        </a:solidFill>
        <a:ln w="9525" cap="flat" cmpd="sng" algn="ctr">
          <a:solidFill>
            <a:schemeClr val="accent2">
              <a:tint val="40000"/>
              <a:alpha val="90000"/>
              <a:hueOff val="3350547"/>
              <a:satOff val="-2919"/>
              <a:lumOff val="-4"/>
              <a:alphaOff val="0"/>
            </a:schemeClr>
          </a:solidFill>
          <a:prstDash val="solid"/>
        </a:ln>
        <a:effectLst/>
      </dsp:spPr>
      <dsp:style>
        <a:lnRef idx="1">
          <a:scrgbClr r="0" g="0" b="0"/>
        </a:lnRef>
        <a:fillRef idx="1">
          <a:scrgbClr r="0" g="0" b="0"/>
        </a:fillRef>
        <a:effectRef idx="0">
          <a:scrgbClr r="0" g="0" b="0"/>
        </a:effectRef>
        <a:fontRef idx="minor"/>
      </dsp:style>
    </dsp:sp>
    <dsp:sp modelId="{F5FE5875-CDF2-4434-8307-C9DB1A493ABB}">
      <dsp:nvSpPr>
        <dsp:cNvPr id="0" name=""/>
        <dsp:cNvSpPr/>
      </dsp:nvSpPr>
      <dsp:spPr>
        <a:xfrm>
          <a:off x="1593000" y="2012083"/>
          <a:ext cx="2300400" cy="155404"/>
        </a:xfrm>
        <a:prstGeom prst="rect">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sp>
    <dsp:sp modelId="{3612E3CF-C779-448E-826D-F2C5BB385805}">
      <dsp:nvSpPr>
        <dsp:cNvPr id="0" name=""/>
        <dsp:cNvSpPr/>
      </dsp:nvSpPr>
      <dsp:spPr>
        <a:xfrm>
          <a:off x="2947680" y="1678780"/>
          <a:ext cx="920160" cy="314899"/>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individual access of data element</a:t>
          </a:r>
        </a:p>
      </dsp:txBody>
      <dsp:txXfrm>
        <a:off x="2963052" y="1694152"/>
        <a:ext cx="889416" cy="284155"/>
      </dsp:txXfrm>
    </dsp:sp>
    <dsp:sp modelId="{C9AE99DD-061A-47FE-94BD-EE045E3C29CA}">
      <dsp:nvSpPr>
        <dsp:cNvPr id="0" name=""/>
        <dsp:cNvSpPr/>
      </dsp:nvSpPr>
      <dsp:spPr>
        <a:xfrm>
          <a:off x="2947680" y="1339344"/>
          <a:ext cx="920160" cy="314899"/>
        </a:xfrm>
        <a:prstGeom prst="roundRect">
          <a:avLst/>
        </a:prstGeom>
        <a:gradFill rotWithShape="0">
          <a:gsLst>
            <a:gs pos="0">
              <a:schemeClr val="accent2">
                <a:hueOff val="668788"/>
                <a:satOff val="-834"/>
                <a:lumOff val="196"/>
                <a:alphaOff val="0"/>
                <a:shade val="51000"/>
                <a:satMod val="130000"/>
              </a:schemeClr>
            </a:gs>
            <a:gs pos="80000">
              <a:schemeClr val="accent2">
                <a:hueOff val="668788"/>
                <a:satOff val="-834"/>
                <a:lumOff val="196"/>
                <a:alphaOff val="0"/>
                <a:shade val="93000"/>
                <a:satMod val="130000"/>
              </a:schemeClr>
            </a:gs>
            <a:gs pos="100000">
              <a:schemeClr val="accent2">
                <a:hueOff val="668788"/>
                <a:satOff val="-834"/>
                <a:lumOff val="19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No support for distributed database</a:t>
          </a:r>
        </a:p>
      </dsp:txBody>
      <dsp:txXfrm>
        <a:off x="2963052" y="1354716"/>
        <a:ext cx="889416" cy="284155"/>
      </dsp:txXfrm>
    </dsp:sp>
    <dsp:sp modelId="{08FFD208-0B2D-44C8-B757-216AD883974D}">
      <dsp:nvSpPr>
        <dsp:cNvPr id="0" name=""/>
        <dsp:cNvSpPr/>
      </dsp:nvSpPr>
      <dsp:spPr>
        <a:xfrm>
          <a:off x="2947680" y="999907"/>
          <a:ext cx="920160" cy="314899"/>
        </a:xfrm>
        <a:prstGeom prst="roundRect">
          <a:avLst/>
        </a:prstGeom>
        <a:gradFill rotWithShape="0">
          <a:gsLst>
            <a:gs pos="0">
              <a:schemeClr val="accent2">
                <a:hueOff val="1337577"/>
                <a:satOff val="-1668"/>
                <a:lumOff val="392"/>
                <a:alphaOff val="0"/>
                <a:shade val="51000"/>
                <a:satMod val="130000"/>
              </a:schemeClr>
            </a:gs>
            <a:gs pos="80000">
              <a:schemeClr val="accent2">
                <a:hueOff val="1337577"/>
                <a:satOff val="-1668"/>
                <a:lumOff val="392"/>
                <a:alphaOff val="0"/>
                <a:shade val="93000"/>
                <a:satMod val="130000"/>
              </a:schemeClr>
            </a:gs>
            <a:gs pos="100000">
              <a:schemeClr val="accent2">
                <a:hueOff val="1337577"/>
                <a:satOff val="-1668"/>
                <a:lumOff val="39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Data store in mall quantity</a:t>
          </a:r>
        </a:p>
      </dsp:txBody>
      <dsp:txXfrm>
        <a:off x="2963052" y="1015279"/>
        <a:ext cx="889416" cy="284155"/>
      </dsp:txXfrm>
    </dsp:sp>
    <dsp:sp modelId="{A92D15D2-5F7C-4D18-9C32-F734F0735E09}">
      <dsp:nvSpPr>
        <dsp:cNvPr id="0" name=""/>
        <dsp:cNvSpPr/>
      </dsp:nvSpPr>
      <dsp:spPr>
        <a:xfrm>
          <a:off x="2947680" y="654336"/>
          <a:ext cx="920160" cy="314899"/>
        </a:xfrm>
        <a:prstGeom prst="roundRect">
          <a:avLst/>
        </a:prstGeom>
        <a:gradFill rotWithShape="0">
          <a:gsLst>
            <a:gs pos="0">
              <a:schemeClr val="accent2">
                <a:hueOff val="2006365"/>
                <a:satOff val="-2502"/>
                <a:lumOff val="588"/>
                <a:alphaOff val="0"/>
                <a:shade val="51000"/>
                <a:satMod val="130000"/>
              </a:schemeClr>
            </a:gs>
            <a:gs pos="80000">
              <a:schemeClr val="accent2">
                <a:hueOff val="2006365"/>
                <a:satOff val="-2502"/>
                <a:lumOff val="588"/>
                <a:alphaOff val="0"/>
                <a:shade val="93000"/>
                <a:satMod val="130000"/>
              </a:schemeClr>
            </a:gs>
            <a:gs pos="100000">
              <a:schemeClr val="accent2">
                <a:hueOff val="2006365"/>
                <a:satOff val="-2502"/>
                <a:lumOff val="58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Data store in file format.</a:t>
          </a:r>
        </a:p>
      </dsp:txBody>
      <dsp:txXfrm>
        <a:off x="2963052" y="669708"/>
        <a:ext cx="889416" cy="284155"/>
      </dsp:txXfrm>
    </dsp:sp>
    <dsp:sp modelId="{0563871B-16A6-4254-807E-F2452F63BB2C}">
      <dsp:nvSpPr>
        <dsp:cNvPr id="0" name=""/>
        <dsp:cNvSpPr/>
      </dsp:nvSpPr>
      <dsp:spPr>
        <a:xfrm>
          <a:off x="1618560" y="1678780"/>
          <a:ext cx="920160" cy="314899"/>
        </a:xfrm>
        <a:prstGeom prst="roundRect">
          <a:avLst/>
        </a:prstGeom>
        <a:gradFill rotWithShape="0">
          <a:gsLst>
            <a:gs pos="0">
              <a:schemeClr val="accent2">
                <a:hueOff val="2675154"/>
                <a:satOff val="-3337"/>
                <a:lumOff val="785"/>
                <a:alphaOff val="0"/>
                <a:shade val="51000"/>
                <a:satMod val="130000"/>
              </a:schemeClr>
            </a:gs>
            <a:gs pos="80000">
              <a:schemeClr val="accent2">
                <a:hueOff val="2675154"/>
                <a:satOff val="-3337"/>
                <a:lumOff val="785"/>
                <a:alphaOff val="0"/>
                <a:shade val="93000"/>
                <a:satMod val="130000"/>
              </a:schemeClr>
            </a:gs>
            <a:gs pos="100000">
              <a:schemeClr val="accent2">
                <a:hueOff val="2675154"/>
                <a:satOff val="-3337"/>
                <a:lumOff val="78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Multiple data can access together</a:t>
          </a:r>
        </a:p>
      </dsp:txBody>
      <dsp:txXfrm>
        <a:off x="1633932" y="1694152"/>
        <a:ext cx="889416" cy="284155"/>
      </dsp:txXfrm>
    </dsp:sp>
    <dsp:sp modelId="{2079F83F-D029-44F9-B22E-9C960785D69A}">
      <dsp:nvSpPr>
        <dsp:cNvPr id="0" name=""/>
        <dsp:cNvSpPr/>
      </dsp:nvSpPr>
      <dsp:spPr>
        <a:xfrm>
          <a:off x="1618560" y="1339344"/>
          <a:ext cx="920160" cy="314899"/>
        </a:xfrm>
        <a:prstGeom prst="roundRect">
          <a:avLst/>
        </a:prstGeom>
        <a:gradFill rotWithShape="0">
          <a:gsLst>
            <a:gs pos="0">
              <a:schemeClr val="accent2">
                <a:hueOff val="3343942"/>
                <a:satOff val="-4171"/>
                <a:lumOff val="981"/>
                <a:alphaOff val="0"/>
                <a:shade val="51000"/>
                <a:satMod val="130000"/>
              </a:schemeClr>
            </a:gs>
            <a:gs pos="80000">
              <a:schemeClr val="accent2">
                <a:hueOff val="3343942"/>
                <a:satOff val="-4171"/>
                <a:lumOff val="981"/>
                <a:alphaOff val="0"/>
                <a:shade val="93000"/>
                <a:satMod val="130000"/>
              </a:schemeClr>
            </a:gs>
            <a:gs pos="100000">
              <a:schemeClr val="accent2">
                <a:hueOff val="3343942"/>
                <a:satOff val="-4171"/>
                <a:lumOff val="981"/>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support distributed database</a:t>
          </a:r>
        </a:p>
      </dsp:txBody>
      <dsp:txXfrm>
        <a:off x="1633932" y="1354716"/>
        <a:ext cx="889416" cy="284155"/>
      </dsp:txXfrm>
    </dsp:sp>
    <dsp:sp modelId="{10A4BE80-8579-497D-8766-AAED18A6B5EB}">
      <dsp:nvSpPr>
        <dsp:cNvPr id="0" name=""/>
        <dsp:cNvSpPr/>
      </dsp:nvSpPr>
      <dsp:spPr>
        <a:xfrm>
          <a:off x="1618560" y="999907"/>
          <a:ext cx="920160" cy="314899"/>
        </a:xfrm>
        <a:prstGeom prst="roundRect">
          <a:avLst/>
        </a:prstGeom>
        <a:gradFill rotWithShape="0">
          <a:gsLst>
            <a:gs pos="0">
              <a:schemeClr val="accent2">
                <a:hueOff val="4012731"/>
                <a:satOff val="-5005"/>
                <a:lumOff val="1177"/>
                <a:alphaOff val="0"/>
                <a:shade val="51000"/>
                <a:satMod val="130000"/>
              </a:schemeClr>
            </a:gs>
            <a:gs pos="80000">
              <a:schemeClr val="accent2">
                <a:hueOff val="4012731"/>
                <a:satOff val="-5005"/>
                <a:lumOff val="1177"/>
                <a:alphaOff val="0"/>
                <a:shade val="93000"/>
                <a:satMod val="130000"/>
              </a:schemeClr>
            </a:gs>
            <a:gs pos="100000">
              <a:schemeClr val="accent2">
                <a:hueOff val="4012731"/>
                <a:satOff val="-5005"/>
                <a:lumOff val="117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data store in large quantity</a:t>
          </a:r>
        </a:p>
      </dsp:txBody>
      <dsp:txXfrm>
        <a:off x="1633932" y="1015279"/>
        <a:ext cx="889416" cy="284155"/>
      </dsp:txXfrm>
    </dsp:sp>
    <dsp:sp modelId="{CC74B38B-6A39-4418-A97E-828450E87E38}">
      <dsp:nvSpPr>
        <dsp:cNvPr id="0" name=""/>
        <dsp:cNvSpPr/>
      </dsp:nvSpPr>
      <dsp:spPr>
        <a:xfrm>
          <a:off x="1618560" y="654336"/>
          <a:ext cx="920160" cy="314899"/>
        </a:xfrm>
        <a:prstGeom prst="roundRec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Data store in table format</a:t>
          </a:r>
        </a:p>
      </dsp:txBody>
      <dsp:txXfrm>
        <a:off x="1633932" y="669708"/>
        <a:ext cx="889416" cy="284155"/>
      </dsp:txXfrm>
    </dsp:sp>
  </dsp:spTree>
</dsp:drawing>
</file>

<file path=word/diagrams/layout1.xml><?xml version="1.0" encoding="utf-8"?>
<dgm:layoutDef xmlns:dgm="http://schemas.openxmlformats.org/drawingml/2006/diagram" xmlns:a="http://schemas.openxmlformats.org/drawingml/2006/main" uniqueId="urn:microsoft.com/office/officeart/2005/8/layout/balance1">
  <dgm:title val=""/>
  <dgm:desc val=""/>
  <dgm:catLst>
    <dgm:cat type="relationship" pri="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23">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25" srcId="2" destId="23" srcOrd="0" destOrd="0"/>
      </dgm:cxnLst>
      <dgm:bg/>
      <dgm:whole/>
    </dgm:dataModel>
  </dgm:sampData>
  <dgm:styleData>
    <dgm:dataModel>
      <dgm:ptLst>
        <dgm:pt modelId="0" type="doc"/>
        <dgm:pt modelId="1"/>
        <dgm:pt modelId="11"/>
        <dgm:pt modelId="12"/>
        <dgm:pt modelId="2"/>
        <dgm:pt modelId="21"/>
        <dgm:pt modelId="22"/>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tyleData>
  <dgm:clrData>
    <dgm:dataModel>
      <dgm:ptLst>
        <dgm:pt modelId="0" type="doc"/>
        <dgm:pt modelId="1"/>
        <dgm:pt modelId="11"/>
        <dgm:pt modelId="12"/>
        <dgm:pt modelId="13"/>
        <dgm:pt modelId="2"/>
        <dgm:pt modelId="21"/>
        <dgm:pt modelId="22"/>
        <dgm:pt modelId="23"/>
      </dgm:ptLst>
      <dgm:cxnLst>
        <dgm:cxn modelId="4" srcId="0" destId="1" srcOrd="0" destOrd="0"/>
        <dgm:cxn modelId="5" srcId="0" destId="2" srcOrd="1" destOrd="0"/>
        <dgm:cxn modelId="15" srcId="1" destId="11" srcOrd="0" destOrd="0"/>
        <dgm:cxn modelId="16" srcId="1" destId="12" srcOrd="0" destOrd="0"/>
        <dgm:cxn modelId="17" srcId="1" destId="13" srcOrd="0" destOrd="0"/>
        <dgm:cxn modelId="25" srcId="2" destId="21" srcOrd="0" destOrd="0"/>
        <dgm:cxn modelId="26" srcId="2" destId="22" srcOrd="0" destOrd="0"/>
        <dgm:cxn modelId="27" srcId="2" destId="23" srcOrd="0" destOrd="0"/>
      </dgm:cxnLst>
      <dgm:bg/>
      <dgm:whole/>
    </dgm:dataModel>
  </dgm:clrData>
  <dgm:layoutNode name="outerComposite">
    <dgm:varLst>
      <dgm:chMax val="2"/>
      <dgm:animLvl val="lvl"/>
      <dgm:resizeHandles val="exact"/>
    </dgm:varLst>
    <dgm:alg type="composite">
      <dgm:param type="ar" val="1"/>
    </dgm:alg>
    <dgm:shape xmlns:r="http://schemas.openxmlformats.org/officeDocument/2006/relationships" r:blip="">
      <dgm:adjLst/>
    </dgm:shape>
    <dgm:presOf/>
    <dgm:constrLst>
      <dgm:constr type="h" for="ch" forName="parentComposite" refType="h" refFor="ch" refForName="dummyMaxCanvas" op="equ" fact="0.2"/>
      <dgm:constr type="t" for="ch" forName="parentComposite"/>
      <dgm:constr type="h" for="ch" forName="childrenComposite" refType="h" refFor="ch" refForName="dummyMaxCanvas" op="equ" fact="0.8"/>
      <dgm:constr type="t" for="ch" forName="childrenComposite" refType="h" refFor="ch" refForName="dummyMaxCanvas" fact="0.2"/>
    </dgm:constrLst>
    <dgm:ruleLst/>
    <dgm:layoutNode name="dummyMaxCanvas">
      <dgm:alg type="sp"/>
      <dgm:shape xmlns:r="http://schemas.openxmlformats.org/officeDocument/2006/relationships" r:blip="">
        <dgm:adjLst/>
      </dgm:shape>
      <dgm:presOf/>
      <dgm:constrLst/>
      <dgm:ruleLst/>
    </dgm:layoutNode>
    <dgm:layoutNode name="parentComposite">
      <dgm:alg type="composite"/>
      <dgm:shape xmlns:r="http://schemas.openxmlformats.org/officeDocument/2006/relationships" r:blip="">
        <dgm:adjLst/>
      </dgm:shape>
      <dgm:presOf/>
      <dgm:constrLst>
        <dgm:constr type="w" for="ch" forName="parent1" refType="w" fact="0.36"/>
        <dgm:constr type="ctrX" for="ch" forName="parent1" refType="w" fact="0.24"/>
        <dgm:constr type="w" for="ch" forName="parent2" refType="w" fact="0.36"/>
        <dgm:constr type="ctrX" for="ch" forName="parent2" refType="w" fact="0.76"/>
        <dgm:constr type="primFontSz" for="ch" ptType="node" op="equ"/>
      </dgm:constrLst>
      <dgm:ruleLst/>
      <dgm:layoutNode name="parent1" styleLbl="alignAccFollowNode1">
        <dgm:varLst>
          <dgm:chMax val="4"/>
        </dgm:varLst>
        <dgm:alg type="tx"/>
        <dgm:shape xmlns:r="http://schemas.openxmlformats.org/officeDocument/2006/relationships" type="roundRect" r:blip="">
          <dgm:adjLst>
            <dgm:adj idx="1" val="0.1"/>
          </dgm:adjLst>
        </dgm:shape>
        <dgm:presOf axis="ch" ptType="node"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2" styleLbl="alignAccFollowNode1">
        <dgm:varLst>
          <dgm:chMax val="4"/>
        </dgm:varLst>
        <dgm:alg type="tx"/>
        <dgm:shape xmlns:r="http://schemas.openxmlformats.org/officeDocument/2006/relationships" type="roundRect" r:blip="">
          <dgm:adjLst>
            <dgm:adj idx="1" val="0.1"/>
          </dgm:adjLst>
        </dgm:shape>
        <dgm:presOf axis="ch" ptType="node" st="2"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name="childrenComposite">
      <dgm:alg type="composite"/>
      <dgm:shape xmlns:r="http://schemas.openxmlformats.org/officeDocument/2006/relationships" r:blip="">
        <dgm:adjLst/>
      </dgm:shape>
      <dgm:presOf/>
      <dgm:constrLst>
        <dgm:constr type="primFontSz" for="ch" ptType="node" op="equ" val="65"/>
        <dgm:constr type="w" for="ch" forName="fulcrum" refType="w" fact="0.15"/>
        <dgm:constr type="h" for="ch" forName="fulcrum" refType="w" refFor="ch" refForName="fulcrum"/>
        <dgm:constr type="b" for="ch" forName="fulcrum" refType="h"/>
        <dgm:constr type="ctrX" for="ch" forName="fulcrum" refType="w" fact="0.5"/>
        <dgm:constr type="w" for="ch" forName="balance_00" refType="w" fact="0.9"/>
        <dgm:constr type="h" for="ch" forName="balance_00" refType="h" fact="0.076"/>
        <dgm:constr type="b" for="ch" forName="balance_00" refType="h" fact="0.81"/>
        <dgm:constr type="ctrX" for="ch" forName="balance_00" refType="w" fact="0.5"/>
        <dgm:constr type="w" for="ch" forName="balance_01" refType="w"/>
        <dgm:constr type="h" for="ch" forName="balance_01" refType="h" fact="0.157"/>
        <dgm:constr type="b" for="ch" forName="balance_01" refType="h" fact="0.85"/>
        <dgm:constr type="ctrX" for="ch" forName="balance_01" refType="w" fact="0.5"/>
        <dgm:constr type="w" for="ch" forName="balance_02" refType="w"/>
        <dgm:constr type="h" for="ch" forName="balance_02" refType="h" fact="0.157"/>
        <dgm:constr type="b" for="ch" forName="balance_02" refType="h" fact="0.85"/>
        <dgm:constr type="ctrX" for="ch" forName="balance_02" refType="w" fact="0.5"/>
        <dgm:constr type="w" for="ch" forName="balance_03" refType="w"/>
        <dgm:constr type="h" for="ch" forName="balance_03" refType="h" fact="0.157"/>
        <dgm:constr type="b" for="ch" forName="balance_03" refType="h" fact="0.85"/>
        <dgm:constr type="ctrX" for="ch" forName="balance_03" refType="w" fact="0.5"/>
        <dgm:constr type="w" for="ch" forName="balance_04" refType="w"/>
        <dgm:constr type="h" for="ch" forName="balance_04" refType="h" fact="0.157"/>
        <dgm:constr type="b" for="ch" forName="balance_04" refType="h" fact="0.85"/>
        <dgm:constr type="ctrX" for="ch" forName="balance_04" refType="w" fact="0.5"/>
        <dgm:constr type="w" for="ch" forName="balance_10" refType="w"/>
        <dgm:constr type="h" for="ch" forName="balance_10" refType="h" fact="0.157"/>
        <dgm:constr type="b" for="ch" forName="balance_10" refType="h" fact="0.85"/>
        <dgm:constr type="ctrX" for="ch" forName="balance_10" refType="w" fact="0.5"/>
        <dgm:constr type="w" for="ch" forName="balance_11" refType="w" fact="0.9"/>
        <dgm:constr type="h" for="ch" forName="balance_11" refType="h" fact="0.076"/>
        <dgm:constr type="b" for="ch" forName="balance_11" refType="h" fact="0.81"/>
        <dgm:constr type="ctrX" for="ch" forName="balance_11" refType="w" fact="0.5"/>
        <dgm:constr type="w" for="ch" forName="balance_12" refType="w"/>
        <dgm:constr type="h" for="ch" forName="balance_12" refType="h" fact="0.157"/>
        <dgm:constr type="b" for="ch" forName="balance_12" refType="h" fact="0.85"/>
        <dgm:constr type="ctrX" for="ch" forName="balance_12" refType="w" fact="0.5"/>
        <dgm:constr type="w" for="ch" forName="balance_13" refType="w"/>
        <dgm:constr type="h" for="ch" forName="balance_13" refType="h" fact="0.157"/>
        <dgm:constr type="b" for="ch" forName="balance_13" refType="h" fact="0.85"/>
        <dgm:constr type="ctrX" for="ch" forName="balance_13" refType="w" fact="0.5"/>
        <dgm:constr type="w" for="ch" forName="balance_14" refType="w"/>
        <dgm:constr type="h" for="ch" forName="balance_14" refType="h" fact="0.157"/>
        <dgm:constr type="b" for="ch" forName="balance_14" refType="h" fact="0.85"/>
        <dgm:constr type="ctrX" for="ch" forName="balance_14" refType="w" fact="0.5"/>
        <dgm:constr type="w" for="ch" forName="balance_20" refType="w"/>
        <dgm:constr type="h" for="ch" forName="balance_20" refType="h" fact="0.157"/>
        <dgm:constr type="b" for="ch" forName="balance_20" refType="h" fact="0.85"/>
        <dgm:constr type="ctrX" for="ch" forName="balance_20" refType="w" fact="0.5"/>
        <dgm:constr type="w" for="ch" forName="balance_21" refType="w"/>
        <dgm:constr type="h" for="ch" forName="balance_21" refType="h" fact="0.157"/>
        <dgm:constr type="b" for="ch" forName="balance_21" refType="h" fact="0.85"/>
        <dgm:constr type="ctrX" for="ch" forName="balance_21" refType="w" fact="0.5"/>
        <dgm:constr type="w" for="ch" forName="balance_22" refType="w" fact="0.9"/>
        <dgm:constr type="h" for="ch" forName="balance_22" refType="h" fact="0.076"/>
        <dgm:constr type="b" for="ch" forName="balance_22" refType="h" fact="0.81"/>
        <dgm:constr type="ctrX" for="ch" forName="balance_22" refType="w" fact="0.5"/>
        <dgm:constr type="w" for="ch" forName="balance_23" refType="w"/>
        <dgm:constr type="h" for="ch" forName="balance_23" refType="h" fact="0.157"/>
        <dgm:constr type="b" for="ch" forName="balance_23" refType="h" fact="0.85"/>
        <dgm:constr type="ctrX" for="ch" forName="balance_23" refType="w" fact="0.5"/>
        <dgm:constr type="w" for="ch" forName="balance_24" refType="w"/>
        <dgm:constr type="h" for="ch" forName="balance_24" refType="h" fact="0.157"/>
        <dgm:constr type="b" for="ch" forName="balance_24" refType="h" fact="0.85"/>
        <dgm:constr type="ctrX" for="ch" forName="balance_24" refType="w" fact="0.5"/>
        <dgm:constr type="w" for="ch" forName="balance_30" refType="w"/>
        <dgm:constr type="h" for="ch" forName="balance_30" refType="h" fact="0.157"/>
        <dgm:constr type="b" for="ch" forName="balance_30" refType="h" fact="0.85"/>
        <dgm:constr type="ctrX" for="ch" forName="balance_30" refType="w" fact="0.5"/>
        <dgm:constr type="w" for="ch" forName="balance_31" refType="w"/>
        <dgm:constr type="h" for="ch" forName="balance_31" refType="h" fact="0.157"/>
        <dgm:constr type="b" for="ch" forName="balance_31" refType="h" fact="0.85"/>
        <dgm:constr type="ctrX" for="ch" forName="balance_31" refType="w" fact="0.5"/>
        <dgm:constr type="w" for="ch" forName="balance_32" refType="w"/>
        <dgm:constr type="h" for="ch" forName="balance_32" refType="h" fact="0.157"/>
        <dgm:constr type="b" for="ch" forName="balance_32" refType="h" fact="0.85"/>
        <dgm:constr type="ctrX" for="ch" forName="balance_32" refType="w" fact="0.5"/>
        <dgm:constr type="w" for="ch" forName="balance_33" refType="w" fact="0.9"/>
        <dgm:constr type="h" for="ch" forName="balance_33" refType="h" fact="0.076"/>
        <dgm:constr type="b" for="ch" forName="balance_33" refType="h" fact="0.81"/>
        <dgm:constr type="ctrX" for="ch" forName="balance_33" refType="w" fact="0.5"/>
        <dgm:constr type="w" for="ch" forName="balance_34" refType="w"/>
        <dgm:constr type="h" for="ch" forName="balance_34" refType="h" fact="0.157"/>
        <dgm:constr type="b" for="ch" forName="balance_34" refType="h" fact="0.85"/>
        <dgm:constr type="ctrX" for="ch" forName="balance_34" refType="w" fact="0.5"/>
        <dgm:constr type="w" for="ch" forName="balance_40" refType="w"/>
        <dgm:constr type="h" for="ch" forName="balance_40" refType="h" fact="0.157"/>
        <dgm:constr type="b" for="ch" forName="balance_40" refType="h" fact="0.85"/>
        <dgm:constr type="ctrX" for="ch" forName="balance_40" refType="w" fact="0.5"/>
        <dgm:constr type="w" for="ch" forName="balance_41" refType="w"/>
        <dgm:constr type="h" for="ch" forName="balance_41" refType="h" fact="0.157"/>
        <dgm:constr type="b" for="ch" forName="balance_41" refType="h" fact="0.85"/>
        <dgm:constr type="ctrX" for="ch" forName="balance_41" refType="w" fact="0.5"/>
        <dgm:constr type="w" for="ch" forName="balance_42" refType="w"/>
        <dgm:constr type="h" for="ch" forName="balance_42" refType="h" fact="0.157"/>
        <dgm:constr type="b" for="ch" forName="balance_42" refType="h" fact="0.85"/>
        <dgm:constr type="ctrX" for="ch" forName="balance_42" refType="w" fact="0.5"/>
        <dgm:constr type="w" for="ch" forName="balance_43" refType="w"/>
        <dgm:constr type="h" for="ch" forName="balance_43" refType="h" fact="0.157"/>
        <dgm:constr type="b" for="ch" forName="balance_43" refType="h" fact="0.85"/>
        <dgm:constr type="ctrX" for="ch" forName="balance_43" refType="w" fact="0.5"/>
        <dgm:constr type="w" for="ch" forName="balance_44" refType="w" fact="0.9"/>
        <dgm:constr type="h" for="ch" forName="balance_44" refType="h" fact="0.076"/>
        <dgm:constr type="b" for="ch" forName="balance_44" refType="h" fact="0.81"/>
        <dgm:constr type="ctrX" for="ch" forName="balance_44" refType="w" fact="0.5"/>
        <dgm:constr type="w" for="ch" forName="right_01_1" refType="w" fact="0.4"/>
        <dgm:constr type="h" for="ch" forName="right_01_1" refType="h" fact="0.7"/>
        <dgm:constr type="b" for="ch" forName="right_01_1" refType="h" fact="0.76"/>
        <dgm:constr type="ctrX" for="ch" forName="right_01_1" refType="w" fact="0.78"/>
        <dgm:constr type="w" for="ch" forName="left_10_1" refType="w" fact="0.4"/>
        <dgm:constr type="h" for="ch" forName="left_10_1" refType="h" fact="0.7"/>
        <dgm:constr type="b" for="ch" forName="left_10_1" refType="h" fact="0.76"/>
        <dgm:constr type="ctrX" for="ch" forName="left_10_1" refType="w" fact="0.22"/>
        <dgm:constr type="w" for="ch" forName="right_11_1" refType="w" fact="0.36"/>
        <dgm:constr type="h" for="ch" forName="right_11_1" refType="h" fact="0.67"/>
        <dgm:constr type="b" for="ch" forName="right_11_1" refType="h" fact="0.725"/>
        <dgm:constr type="ctrX" for="ch" forName="right_11_1" refType="w" fact="0.76"/>
        <dgm:constr type="w" for="ch" forName="left_11_1" refType="w" fact="0.36"/>
        <dgm:constr type="h" for="ch" forName="left_11_1" refType="h" fact="0.67"/>
        <dgm:constr type="b" for="ch" forName="left_11_1" refType="h" fact="0.725"/>
        <dgm:constr type="ctrX" for="ch" forName="left_11_1" refType="w" fact="0.24"/>
        <dgm:constr type="w" for="ch" forName="right_02_1" refType="w" fact="0.388"/>
        <dgm:constr type="h" for="ch" forName="right_02_1" refType="h" fact="0.36"/>
        <dgm:constr type="b" for="ch" forName="right_02_1" refType="h" fact="0.76"/>
        <dgm:constr type="ctrX" for="ch" forName="right_02_1" refType="w" fact="0.77"/>
        <dgm:constr type="w" for="ch" forName="right_02_2" refType="w" fact="0.388"/>
        <dgm:constr type="h" for="ch" forName="right_02_2" refType="h" fact="0.36"/>
        <dgm:constr type="b" for="ch" forName="right_02_2" refType="h" fact="0.42"/>
        <dgm:constr type="ctrX" for="ch" forName="right_02_2" refType="w" fact="0.79"/>
        <dgm:constr type="w" for="ch" forName="left_20_1" refType="w" fact="0.388"/>
        <dgm:constr type="h" for="ch" forName="left_20_1" refType="h" fact="0.36"/>
        <dgm:constr type="b" for="ch" forName="left_20_1" refType="h" fact="0.76"/>
        <dgm:constr type="ctrX" for="ch" forName="left_20_1" refType="w" fact="0.23"/>
        <dgm:constr type="w" for="ch" forName="left_20_2" refType="w" fact="0.388"/>
        <dgm:constr type="h" for="ch" forName="left_20_2" refType="h" fact="0.36"/>
        <dgm:constr type="b" for="ch" forName="left_20_2" refType="h" fact="0.42"/>
        <dgm:constr type="ctrX" for="ch" forName="left_20_2" refType="w" fact="0.21"/>
        <dgm:constr type="w" for="ch" forName="right_12_1" refType="w" fact="0.388"/>
        <dgm:constr type="h" for="ch" forName="right_12_1" refType="h" fact="0.36"/>
        <dgm:constr type="b" for="ch" forName="right_12_1" refType="h" fact="0.76"/>
        <dgm:constr type="ctrX" for="ch" forName="right_12_1" refType="w" fact="0.77"/>
        <dgm:constr type="w" for="ch" forName="right_12_2" refType="w" fact="0.388"/>
        <dgm:constr type="h" for="ch" forName="right_12_2" refType="h" fact="0.36"/>
        <dgm:constr type="b" for="ch" forName="right_12_2" refType="h" fact="0.42"/>
        <dgm:constr type="ctrX" for="ch" forName="right_12_2" refType="w" fact="0.79"/>
        <dgm:constr type="w" for="ch" forName="left_12_1" refType="w" fact="0.388"/>
        <dgm:constr type="h" for="ch" forName="left_12_1" refType="h" fact="0.36"/>
        <dgm:constr type="b" for="ch" forName="left_12_1" refType="h" fact="0.715"/>
        <dgm:constr type="ctrX" for="ch" forName="left_12_1" refType="w" fact="0.255"/>
        <dgm:constr type="w" for="ch" forName="right_22_1" refType="w" fact="0.36"/>
        <dgm:constr type="h" for="ch" forName="right_22_1" refType="h" fact="0.32"/>
        <dgm:constr type="b" for="ch" forName="right_22_1" refType="h" fact="0.725"/>
        <dgm:constr type="ctrX" for="ch" forName="right_22_1" refType="w" fact="0.76"/>
        <dgm:constr type="w" for="ch" forName="right_22_2" refType="w" fact="0.36"/>
        <dgm:constr type="h" for="ch" forName="right_22_2" refType="h" fact="0.32"/>
        <dgm:constr type="b" for="ch" forName="right_22_2" refType="h" fact="0.39"/>
        <dgm:constr type="ctrX" for="ch" forName="right_22_2" refType="w" fact="0.76"/>
        <dgm:constr type="w" for="ch" forName="left_22_1" refType="w" fact="0.36"/>
        <dgm:constr type="h" for="ch" forName="left_22_1" refType="h" fact="0.32"/>
        <dgm:constr type="b" for="ch" forName="left_22_1" refType="h" fact="0.725"/>
        <dgm:constr type="ctrX" for="ch" forName="left_22_1" refType="w" fact="0.24"/>
        <dgm:constr type="w" for="ch" forName="left_22_2" refType="w" fact="0.36"/>
        <dgm:constr type="h" for="ch" forName="left_22_2" refType="h" fact="0.32"/>
        <dgm:constr type="b" for="ch" forName="left_22_2" refType="h" fact="0.39"/>
        <dgm:constr type="ctrX" for="ch" forName="left_22_2" refType="w" fact="0.24"/>
        <dgm:constr type="w" for="ch" forName="left_21_1" refType="w" fact="0.388"/>
        <dgm:constr type="h" for="ch" forName="left_21_1" refType="h" fact="0.36"/>
        <dgm:constr type="b" for="ch" forName="left_21_1" refType="h" fact="0.76"/>
        <dgm:constr type="ctrX" for="ch" forName="left_21_1" refType="w" fact="0.23"/>
        <dgm:constr type="w" for="ch" forName="left_21_2" refType="w" fact="0.388"/>
        <dgm:constr type="h" for="ch" forName="left_21_2" refType="h" fact="0.36"/>
        <dgm:constr type="b" for="ch" forName="left_21_2" refType="h" fact="0.42"/>
        <dgm:constr type="ctrX" for="ch" forName="left_21_2" refType="w" fact="0.21"/>
        <dgm:constr type="w" for="ch" forName="right_21_1" refType="w" fact="0.388"/>
        <dgm:constr type="h" for="ch" forName="right_21_1" refType="h" fact="0.36"/>
        <dgm:constr type="b" for="ch" forName="right_21_1" refType="h" fact="0.715"/>
        <dgm:constr type="ctrX" for="ch" forName="right_21_1" refType="w" fact="0.745"/>
        <dgm:constr type="w" for="ch" forName="right_03_1" refType="w" fact="0.37"/>
        <dgm:constr type="h" for="ch" forName="right_03_1" refType="h" fact="0.24"/>
        <dgm:constr type="b" for="ch" forName="right_03_1" refType="h" fact="0.76"/>
        <dgm:constr type="ctrX" for="ch" forName="right_03_1" refType="w" fact="0.77"/>
        <dgm:constr type="w" for="ch" forName="right_03_2" refType="w" fact="0.37"/>
        <dgm:constr type="h" for="ch" forName="right_03_2" refType="h" fact="0.24"/>
        <dgm:constr type="b" for="ch" forName="right_03_2" refType="h" fact="0.535"/>
        <dgm:constr type="ctrX" for="ch" forName="right_03_2" refType="w" fact="0.783"/>
        <dgm:constr type="w" for="ch" forName="right_03_3" refType="w" fact="0.37"/>
        <dgm:constr type="h" for="ch" forName="right_03_3" refType="h" fact="0.24"/>
        <dgm:constr type="b" for="ch" forName="right_03_3" refType="h" fact="0.315"/>
        <dgm:constr type="ctrX" for="ch" forName="right_03_3" refType="w" fact="0.796"/>
        <dgm:constr type="w" for="ch" forName="left_30_1" refType="w" fact="0.37"/>
        <dgm:constr type="h" for="ch" forName="left_30_1" refType="h" fact="0.24"/>
        <dgm:constr type="b" for="ch" forName="left_30_1" refType="h" fact="0.76"/>
        <dgm:constr type="ctrX" for="ch" forName="left_30_1" refType="w" fact="0.23"/>
        <dgm:constr type="w" for="ch" forName="left_30_2" refType="w" fact="0.37"/>
        <dgm:constr type="h" for="ch" forName="left_30_2" refType="h" fact="0.24"/>
        <dgm:constr type="b" for="ch" forName="left_30_2" refType="h" fact="0.535"/>
        <dgm:constr type="ctrX" for="ch" forName="left_30_2" refType="w" fact="0.217"/>
        <dgm:constr type="w" for="ch" forName="left_30_3" refType="w" fact="0.37"/>
        <dgm:constr type="h" for="ch" forName="left_30_3" refType="h" fact="0.24"/>
        <dgm:constr type="b" for="ch" forName="left_30_3" refType="h" fact="0.315"/>
        <dgm:constr type="ctrX" for="ch" forName="left_30_3" refType="w" fact="0.204"/>
        <dgm:constr type="w" for="ch" forName="right_13_1" refType="w" fact="0.37"/>
        <dgm:constr type="h" for="ch" forName="right_13_1" refType="h" fact="0.24"/>
        <dgm:constr type="b" for="ch" forName="right_13_1" refType="h" fact="0.76"/>
        <dgm:constr type="ctrX" for="ch" forName="right_13_1" refType="w" fact="0.77"/>
        <dgm:constr type="w" for="ch" forName="right_13_2" refType="w" fact="0.37"/>
        <dgm:constr type="h" for="ch" forName="right_13_2" refType="h" fact="0.24"/>
        <dgm:constr type="b" for="ch" forName="right_13_2" refType="h" fact="0.535"/>
        <dgm:constr type="ctrX" for="ch" forName="right_13_2" refType="w" fact="0.783"/>
        <dgm:constr type="w" for="ch" forName="right_13_3" refType="w" fact="0.37"/>
        <dgm:constr type="h" for="ch" forName="right_13_3" refType="h" fact="0.24"/>
        <dgm:constr type="b" for="ch" forName="right_13_3" refType="h" fact="0.315"/>
        <dgm:constr type="ctrX" for="ch" forName="right_13_3" refType="w" fact="0.796"/>
        <dgm:constr type="w" for="ch" forName="left_13_1" refType="w" fact="0.37"/>
        <dgm:constr type="h" for="ch" forName="left_13_1" refType="h" fact="0.24"/>
        <dgm:constr type="b" for="ch" forName="left_13_1" refType="h" fact="0.715"/>
        <dgm:constr type="ctrX" for="ch" forName="left_13_1" refType="w" fact="0.255"/>
        <dgm:constr type="w" for="ch" forName="left_31_1" refType="w" fact="0.37"/>
        <dgm:constr type="h" for="ch" forName="left_31_1" refType="h" fact="0.24"/>
        <dgm:constr type="b" for="ch" forName="left_31_1" refType="h" fact="0.76"/>
        <dgm:constr type="ctrX" for="ch" forName="left_31_1" refType="w" fact="0.23"/>
        <dgm:constr type="w" for="ch" forName="left_31_2" refType="w" fact="0.37"/>
        <dgm:constr type="h" for="ch" forName="left_31_2" refType="h" fact="0.24"/>
        <dgm:constr type="b" for="ch" forName="left_31_2" refType="h" fact="0.535"/>
        <dgm:constr type="ctrX" for="ch" forName="left_31_2" refType="w" fact="0.217"/>
        <dgm:constr type="w" for="ch" forName="left_31_3" refType="w" fact="0.37"/>
        <dgm:constr type="h" for="ch" forName="left_31_3" refType="h" fact="0.24"/>
        <dgm:constr type="b" for="ch" forName="left_31_3" refType="h" fact="0.315"/>
        <dgm:constr type="ctrX" for="ch" forName="left_31_3" refType="w" fact="0.204"/>
        <dgm:constr type="w" for="ch" forName="right_31_1" refType="w" fact="0.37"/>
        <dgm:constr type="h" for="ch" forName="right_31_1" refType="h" fact="0.24"/>
        <dgm:constr type="b" for="ch" forName="right_31_1" refType="h" fact="0.715"/>
        <dgm:constr type="ctrX" for="ch" forName="right_31_1" refType="w" fact="0.745"/>
        <dgm:constr type="w" for="ch" forName="right_23_1" refType="w" fact="0.37"/>
        <dgm:constr type="h" for="ch" forName="right_23_1" refType="h" fact="0.24"/>
        <dgm:constr type="b" for="ch" forName="right_23_1" refType="h" fact="0.76"/>
        <dgm:constr type="ctrX" for="ch" forName="right_23_1" refType="w" fact="0.77"/>
        <dgm:constr type="w" for="ch" forName="right_23_2" refType="w" fact="0.37"/>
        <dgm:constr type="h" for="ch" forName="right_23_2" refType="h" fact="0.24"/>
        <dgm:constr type="b" for="ch" forName="right_23_2" refType="h" fact="0.535"/>
        <dgm:constr type="ctrX" for="ch" forName="right_23_2" refType="w" fact="0.783"/>
        <dgm:constr type="w" for="ch" forName="right_23_3" refType="w" fact="0.37"/>
        <dgm:constr type="h" for="ch" forName="right_23_3" refType="h" fact="0.24"/>
        <dgm:constr type="b" for="ch" forName="right_23_3" refType="h" fact="0.315"/>
        <dgm:constr type="ctrX" for="ch" forName="right_23_3" refType="w" fact="0.796"/>
        <dgm:constr type="w" for="ch" forName="left_23_1" refType="w" fact="0.37"/>
        <dgm:constr type="h" for="ch" forName="left_23_1" refType="h" fact="0.24"/>
        <dgm:constr type="b" for="ch" forName="left_23_1" refType="h" fact="0.715"/>
        <dgm:constr type="ctrX" for="ch" forName="left_23_1" refType="w" fact="0.255"/>
        <dgm:constr type="w" for="ch" forName="left_23_2" refType="w" fact="0.37"/>
        <dgm:constr type="h" for="ch" forName="left_23_2" refType="h" fact="0.24"/>
        <dgm:constr type="b" for="ch" forName="left_23_2" refType="h" fact="0.49"/>
        <dgm:constr type="ctrX" for="ch" forName="left_23_2" refType="w" fact="0.268"/>
        <dgm:constr type="w" for="ch" forName="left_32_1" refType="w" fact="0.37"/>
        <dgm:constr type="h" for="ch" forName="left_32_1" refType="h" fact="0.24"/>
        <dgm:constr type="b" for="ch" forName="left_32_1" refType="h" fact="0.76"/>
        <dgm:constr type="ctrX" for="ch" forName="left_32_1" refType="w" fact="0.23"/>
        <dgm:constr type="w" for="ch" forName="left_32_2" refType="w" fact="0.37"/>
        <dgm:constr type="h" for="ch" forName="left_32_2" refType="h" fact="0.24"/>
        <dgm:constr type="b" for="ch" forName="left_32_2" refType="h" fact="0.535"/>
        <dgm:constr type="ctrX" for="ch" forName="left_32_2" refType="w" fact="0.217"/>
        <dgm:constr type="w" for="ch" forName="left_32_3" refType="w" fact="0.37"/>
        <dgm:constr type="h" for="ch" forName="left_32_3" refType="h" fact="0.24"/>
        <dgm:constr type="b" for="ch" forName="left_32_3" refType="h" fact="0.315"/>
        <dgm:constr type="ctrX" for="ch" forName="left_32_3" refType="w" fact="0.204"/>
        <dgm:constr type="w" for="ch" forName="right_32_1" refType="w" fact="0.37"/>
        <dgm:constr type="h" for="ch" forName="right_32_1" refType="h" fact="0.24"/>
        <dgm:constr type="b" for="ch" forName="right_32_1" refType="h" fact="0.715"/>
        <dgm:constr type="ctrX" for="ch" forName="right_32_1" refType="w" fact="0.745"/>
        <dgm:constr type="w" for="ch" forName="right_32_2" refType="w" fact="0.37"/>
        <dgm:constr type="h" for="ch" forName="right_32_2" refType="h" fact="0.24"/>
        <dgm:constr type="b" for="ch" forName="right_32_2" refType="h" fact="0.49"/>
        <dgm:constr type="ctrX" for="ch" forName="right_32_2" refType="w" fact="0.732"/>
        <dgm:constr type="w" for="ch" forName="right_33_1" refType="w" fact="0.36"/>
        <dgm:constr type="h" for="ch" forName="right_33_1" refType="h" fact="0.21"/>
        <dgm:constr type="b" for="ch" forName="right_33_1" refType="h" fact="0.725"/>
        <dgm:constr type="ctrX" for="ch" forName="right_33_1" refType="w" fact="0.76"/>
        <dgm:constr type="w" for="ch" forName="right_33_2" refType="w" fact="0.36"/>
        <dgm:constr type="h" for="ch" forName="right_33_2" refType="h" fact="0.21"/>
        <dgm:constr type="b" for="ch" forName="right_33_2" refType="h" fact="0.5"/>
        <dgm:constr type="ctrX" for="ch" forName="right_33_2" refType="w" fact="0.76"/>
        <dgm:constr type="w" for="ch" forName="right_33_3" refType="w" fact="0.36"/>
        <dgm:constr type="h" for="ch" forName="right_33_3" refType="h" fact="0.21"/>
        <dgm:constr type="b" for="ch" forName="right_33_3" refType="h" fact="0.275"/>
        <dgm:constr type="ctrX" for="ch" forName="right_33_3" refType="w" fact="0.76"/>
        <dgm:constr type="w" for="ch" forName="left_33_1" refType="w" fact="0.36"/>
        <dgm:constr type="h" for="ch" forName="left_33_1" refType="h" fact="0.21"/>
        <dgm:constr type="b" for="ch" forName="left_33_1" refType="h" fact="0.725"/>
        <dgm:constr type="ctrX" for="ch" forName="left_33_1" refType="w" fact="0.24"/>
        <dgm:constr type="w" for="ch" forName="left_33_2" refType="w" fact="0.36"/>
        <dgm:constr type="h" for="ch" forName="left_33_2" refType="h" fact="0.21"/>
        <dgm:constr type="b" for="ch" forName="left_33_2" refType="h" fact="0.5"/>
        <dgm:constr type="ctrX" for="ch" forName="left_33_2" refType="w" fact="0.24"/>
        <dgm:constr type="w" for="ch" forName="left_33_3" refType="w" fact="0.36"/>
        <dgm:constr type="h" for="ch" forName="left_33_3" refType="h" fact="0.21"/>
        <dgm:constr type="b" for="ch" forName="left_33_3" refType="h" fact="0.275"/>
        <dgm:constr type="ctrX" for="ch" forName="left_33_3" refType="w" fact="0.24"/>
        <dgm:constr type="w" for="ch" forName="right_04_1" refType="w" fact="0.365"/>
        <dgm:constr type="h" for="ch" forName="right_04_1" refType="h" fact="0.185"/>
        <dgm:constr type="b" for="ch" forName="right_04_1" refType="h" fact="0.76"/>
        <dgm:constr type="ctrX" for="ch" forName="right_04_1" refType="w" fact="0.77"/>
        <dgm:constr type="w" for="ch" forName="right_04_2" refType="w" fact="0.365"/>
        <dgm:constr type="h" for="ch" forName="right_04_2" refType="h" fact="0.185"/>
        <dgm:constr type="b" for="ch" forName="right_04_2" refType="h" fact="0.595"/>
        <dgm:constr type="ctrX" for="ch" forName="right_04_2" refType="w" fact="0.78"/>
        <dgm:constr type="w" for="ch" forName="right_04_3" refType="w" fact="0.365"/>
        <dgm:constr type="h" for="ch" forName="right_04_3" refType="h" fact="0.185"/>
        <dgm:constr type="b" for="ch" forName="right_04_3" refType="h" fact="0.43"/>
        <dgm:constr type="ctrX" for="ch" forName="right_04_3" refType="w" fact="0.79"/>
        <dgm:constr type="w" for="ch" forName="right_04_4" refType="w" fact="0.365"/>
        <dgm:constr type="h" for="ch" forName="right_04_4" refType="h" fact="0.185"/>
        <dgm:constr type="b" for="ch" forName="right_04_4" refType="h" fact="0.265"/>
        <dgm:constr type="ctrX" for="ch" forName="right_04_4" refType="w" fact="0.8"/>
        <dgm:constr type="w" for="ch" forName="left_40_1" refType="w" fact="0.365"/>
        <dgm:constr type="h" for="ch" forName="left_40_1" refType="h" fact="0.185"/>
        <dgm:constr type="b" for="ch" forName="left_40_1" refType="h" fact="0.76"/>
        <dgm:constr type="ctrX" for="ch" forName="left_40_1" refType="w" fact="0.23"/>
        <dgm:constr type="w" for="ch" forName="left_40_2" refType="w" fact="0.365"/>
        <dgm:constr type="h" for="ch" forName="left_40_2" refType="h" fact="0.185"/>
        <dgm:constr type="b" for="ch" forName="left_40_2" refType="h" fact="0.595"/>
        <dgm:constr type="ctrX" for="ch" forName="left_40_2" refType="w" fact="0.22"/>
        <dgm:constr type="w" for="ch" forName="left_40_3" refType="w" fact="0.365"/>
        <dgm:constr type="h" for="ch" forName="left_40_3" refType="h" fact="0.185"/>
        <dgm:constr type="b" for="ch" forName="left_40_3" refType="h" fact="0.43"/>
        <dgm:constr type="ctrX" for="ch" forName="left_40_3" refType="w" fact="0.21"/>
        <dgm:constr type="w" for="ch" forName="left_40_4" refType="w" fact="0.365"/>
        <dgm:constr type="h" for="ch" forName="left_40_4" refType="h" fact="0.185"/>
        <dgm:constr type="b" for="ch" forName="left_40_4" refType="h" fact="0.265"/>
        <dgm:constr type="ctrX" for="ch" forName="left_40_4" refType="w" fact="0.2"/>
        <dgm:constr type="w" for="ch" forName="right_14_1" refType="w" fact="0.365"/>
        <dgm:constr type="h" for="ch" forName="right_14_1" refType="h" fact="0.185"/>
        <dgm:constr type="b" for="ch" forName="right_14_1" refType="h" fact="0.76"/>
        <dgm:constr type="ctrX" for="ch" forName="right_14_1" refType="w" fact="0.77"/>
        <dgm:constr type="w" for="ch" forName="right_14_2" refType="w" fact="0.365"/>
        <dgm:constr type="h" for="ch" forName="right_14_2" refType="h" fact="0.185"/>
        <dgm:constr type="b" for="ch" forName="right_14_2" refType="h" fact="0.595"/>
        <dgm:constr type="ctrX" for="ch" forName="right_14_2" refType="w" fact="0.78"/>
        <dgm:constr type="w" for="ch" forName="right_14_3" refType="w" fact="0.365"/>
        <dgm:constr type="h" for="ch" forName="right_14_3" refType="h" fact="0.185"/>
        <dgm:constr type="b" for="ch" forName="right_14_3" refType="h" fact="0.43"/>
        <dgm:constr type="ctrX" for="ch" forName="right_14_3" refType="w" fact="0.79"/>
        <dgm:constr type="w" for="ch" forName="right_14_4" refType="w" fact="0.365"/>
        <dgm:constr type="h" for="ch" forName="right_14_4" refType="h" fact="0.185"/>
        <dgm:constr type="b" for="ch" forName="right_14_4" refType="h" fact="0.265"/>
        <dgm:constr type="ctrX" for="ch" forName="right_14_4" refType="w" fact="0.8"/>
        <dgm:constr type="w" for="ch" forName="left_14_1" refType="w" fact="0.365"/>
        <dgm:constr type="h" for="ch" forName="left_14_1" refType="h" fact="0.185"/>
        <dgm:constr type="b" for="ch" forName="left_14_1" refType="h" fact="0.715"/>
        <dgm:constr type="ctrX" for="ch" forName="left_14_1" refType="w" fact="0.25"/>
        <dgm:constr type="w" for="ch" forName="left_41_1" refType="w" fact="0.365"/>
        <dgm:constr type="h" for="ch" forName="left_41_1" refType="h" fact="0.185"/>
        <dgm:constr type="b" for="ch" forName="left_41_1" refType="h" fact="0.76"/>
        <dgm:constr type="ctrX" for="ch" forName="left_41_1" refType="w" fact="0.23"/>
        <dgm:constr type="w" for="ch" forName="left_41_2" refType="w" fact="0.365"/>
        <dgm:constr type="h" for="ch" forName="left_41_2" refType="h" fact="0.185"/>
        <dgm:constr type="b" for="ch" forName="left_41_2" refType="h" fact="0.595"/>
        <dgm:constr type="ctrX" for="ch" forName="left_41_2" refType="w" fact="0.22"/>
        <dgm:constr type="w" for="ch" forName="left_41_3" refType="w" fact="0.365"/>
        <dgm:constr type="h" for="ch" forName="left_41_3" refType="h" fact="0.185"/>
        <dgm:constr type="b" for="ch" forName="left_41_3" refType="h" fact="0.43"/>
        <dgm:constr type="ctrX" for="ch" forName="left_41_3" refType="w" fact="0.21"/>
        <dgm:constr type="w" for="ch" forName="left_41_4" refType="w" fact="0.365"/>
        <dgm:constr type="h" for="ch" forName="left_41_4" refType="h" fact="0.185"/>
        <dgm:constr type="b" for="ch" forName="left_41_4" refType="h" fact="0.265"/>
        <dgm:constr type="ctrX" for="ch" forName="left_41_4" refType="w" fact="0.2"/>
        <dgm:constr type="w" for="ch" forName="right_41_1" refType="w" fact="0.365"/>
        <dgm:constr type="h" for="ch" forName="right_41_1" refType="h" fact="0.185"/>
        <dgm:constr type="b" for="ch" forName="right_41_1" refType="h" fact="0.715"/>
        <dgm:constr type="ctrX" for="ch" forName="right_41_1" refType="w" fact="0.75"/>
        <dgm:constr type="w" for="ch" forName="right_24_1" refType="w" fact="0.365"/>
        <dgm:constr type="h" for="ch" forName="right_24_1" refType="h" fact="0.185"/>
        <dgm:constr type="b" for="ch" forName="right_24_1" refType="h" fact="0.76"/>
        <dgm:constr type="ctrX" for="ch" forName="right_24_1" refType="w" fact="0.77"/>
        <dgm:constr type="w" for="ch" forName="right_24_2" refType="w" fact="0.365"/>
        <dgm:constr type="h" for="ch" forName="right_24_2" refType="h" fact="0.185"/>
        <dgm:constr type="b" for="ch" forName="right_24_2" refType="h" fact="0.595"/>
        <dgm:constr type="ctrX" for="ch" forName="right_24_2" refType="w" fact="0.78"/>
        <dgm:constr type="w" for="ch" forName="right_24_3" refType="w" fact="0.365"/>
        <dgm:constr type="h" for="ch" forName="right_24_3" refType="h" fact="0.185"/>
        <dgm:constr type="b" for="ch" forName="right_24_3" refType="h" fact="0.43"/>
        <dgm:constr type="ctrX" for="ch" forName="right_24_3" refType="w" fact="0.79"/>
        <dgm:constr type="w" for="ch" forName="right_24_4" refType="w" fact="0.365"/>
        <dgm:constr type="h" for="ch" forName="right_24_4" refType="h" fact="0.185"/>
        <dgm:constr type="b" for="ch" forName="right_24_4" refType="h" fact="0.265"/>
        <dgm:constr type="ctrX" for="ch" forName="right_24_4" refType="w" fact="0.8"/>
        <dgm:constr type="w" for="ch" forName="left_24_1" refType="w" fact="0.365"/>
        <dgm:constr type="h" for="ch" forName="left_24_1" refType="h" fact="0.185"/>
        <dgm:constr type="b" for="ch" forName="left_24_1" refType="h" fact="0.715"/>
        <dgm:constr type="ctrX" for="ch" forName="left_24_1" refType="w" fact="0.25"/>
        <dgm:constr type="w" for="ch" forName="left_24_2" refType="w" fact="0.365"/>
        <dgm:constr type="h" for="ch" forName="left_24_2" refType="h" fact="0.185"/>
        <dgm:constr type="b" for="ch" forName="left_24_2" refType="h" fact="0.55"/>
        <dgm:constr type="ctrX" for="ch" forName="left_24_2" refType="w" fact="0.26"/>
        <dgm:constr type="w" for="ch" forName="left_42_1" refType="w" fact="0.365"/>
        <dgm:constr type="h" for="ch" forName="left_42_1" refType="h" fact="0.185"/>
        <dgm:constr type="b" for="ch" forName="left_42_1" refType="h" fact="0.76"/>
        <dgm:constr type="ctrX" for="ch" forName="left_42_1" refType="w" fact="0.23"/>
        <dgm:constr type="w" for="ch" forName="left_42_2" refType="w" fact="0.365"/>
        <dgm:constr type="h" for="ch" forName="left_42_2" refType="h" fact="0.185"/>
        <dgm:constr type="b" for="ch" forName="left_42_2" refType="h" fact="0.595"/>
        <dgm:constr type="ctrX" for="ch" forName="left_42_2" refType="w" fact="0.22"/>
        <dgm:constr type="w" for="ch" forName="left_42_3" refType="w" fact="0.365"/>
        <dgm:constr type="h" for="ch" forName="left_42_3" refType="h" fact="0.185"/>
        <dgm:constr type="b" for="ch" forName="left_42_3" refType="h" fact="0.43"/>
        <dgm:constr type="ctrX" for="ch" forName="left_42_3" refType="w" fact="0.21"/>
        <dgm:constr type="w" for="ch" forName="left_42_4" refType="w" fact="0.365"/>
        <dgm:constr type="h" for="ch" forName="left_42_4" refType="h" fact="0.185"/>
        <dgm:constr type="b" for="ch" forName="left_42_4" refType="h" fact="0.265"/>
        <dgm:constr type="ctrX" for="ch" forName="left_42_4" refType="w" fact="0.2"/>
        <dgm:constr type="w" for="ch" forName="right_42_1" refType="w" fact="0.365"/>
        <dgm:constr type="h" for="ch" forName="right_42_1" refType="h" fact="0.185"/>
        <dgm:constr type="b" for="ch" forName="right_42_1" refType="h" fact="0.715"/>
        <dgm:constr type="ctrX" for="ch" forName="right_42_1" refType="w" fact="0.75"/>
        <dgm:constr type="w" for="ch" forName="right_42_2" refType="w" fact="0.365"/>
        <dgm:constr type="h" for="ch" forName="right_42_2" refType="h" fact="0.185"/>
        <dgm:constr type="b" for="ch" forName="right_42_2" refType="h" fact="0.55"/>
        <dgm:constr type="ctrX" for="ch" forName="right_42_2" refType="w" fact="0.74"/>
        <dgm:constr type="w" for="ch" forName="right_34_1" refType="w" fact="0.365"/>
        <dgm:constr type="h" for="ch" forName="right_34_1" refType="h" fact="0.185"/>
        <dgm:constr type="b" for="ch" forName="right_34_1" refType="h" fact="0.76"/>
        <dgm:constr type="ctrX" for="ch" forName="right_34_1" refType="w" fact="0.77"/>
        <dgm:constr type="w" for="ch" forName="right_34_2" refType="w" fact="0.365"/>
        <dgm:constr type="h" for="ch" forName="right_34_2" refType="h" fact="0.185"/>
        <dgm:constr type="b" for="ch" forName="right_34_2" refType="h" fact="0.595"/>
        <dgm:constr type="ctrX" for="ch" forName="right_34_2" refType="w" fact="0.78"/>
        <dgm:constr type="w" for="ch" forName="right_34_3" refType="w" fact="0.365"/>
        <dgm:constr type="h" for="ch" forName="right_34_3" refType="h" fact="0.185"/>
        <dgm:constr type="b" for="ch" forName="right_34_3" refType="h" fact="0.43"/>
        <dgm:constr type="ctrX" for="ch" forName="right_34_3" refType="w" fact="0.79"/>
        <dgm:constr type="w" for="ch" forName="right_34_4" refType="w" fact="0.365"/>
        <dgm:constr type="h" for="ch" forName="right_34_4" refType="h" fact="0.185"/>
        <dgm:constr type="b" for="ch" forName="right_34_4" refType="h" fact="0.265"/>
        <dgm:constr type="ctrX" for="ch" forName="right_34_4" refType="w" fact="0.8"/>
        <dgm:constr type="w" for="ch" forName="left_34_1" refType="w" fact="0.365"/>
        <dgm:constr type="h" for="ch" forName="left_34_1" refType="h" fact="0.185"/>
        <dgm:constr type="b" for="ch" forName="left_34_1" refType="h" fact="0.715"/>
        <dgm:constr type="ctrX" for="ch" forName="left_34_1" refType="w" fact="0.25"/>
        <dgm:constr type="w" for="ch" forName="left_34_2" refType="w" fact="0.365"/>
        <dgm:constr type="h" for="ch" forName="left_34_2" refType="h" fact="0.185"/>
        <dgm:constr type="b" for="ch" forName="left_34_2" refType="h" fact="0.55"/>
        <dgm:constr type="ctrX" for="ch" forName="left_34_2" refType="w" fact="0.26"/>
        <dgm:constr type="w" for="ch" forName="left_34_3" refType="w" fact="0.365"/>
        <dgm:constr type="h" for="ch" forName="left_34_3" refType="h" fact="0.185"/>
        <dgm:constr type="b" for="ch" forName="left_34_3" refType="h" fact="0.385"/>
        <dgm:constr type="ctrX" for="ch" forName="left_34_3" refType="w" fact="0.27"/>
        <dgm:constr type="w" for="ch" forName="left_43_1" refType="w" fact="0.365"/>
        <dgm:constr type="h" for="ch" forName="left_43_1" refType="h" fact="0.185"/>
        <dgm:constr type="b" for="ch" forName="left_43_1" refType="h" fact="0.76"/>
        <dgm:constr type="ctrX" for="ch" forName="left_43_1" refType="w" fact="0.23"/>
        <dgm:constr type="w" for="ch" forName="left_43_2" refType="w" fact="0.365"/>
        <dgm:constr type="h" for="ch" forName="left_43_2" refType="h" fact="0.185"/>
        <dgm:constr type="b" for="ch" forName="left_43_2" refType="h" fact="0.595"/>
        <dgm:constr type="ctrX" for="ch" forName="left_43_2" refType="w" fact="0.22"/>
        <dgm:constr type="w" for="ch" forName="left_43_3" refType="w" fact="0.365"/>
        <dgm:constr type="h" for="ch" forName="left_43_3" refType="h" fact="0.185"/>
        <dgm:constr type="b" for="ch" forName="left_43_3" refType="h" fact="0.43"/>
        <dgm:constr type="ctrX" for="ch" forName="left_43_3" refType="w" fact="0.21"/>
        <dgm:constr type="w" for="ch" forName="left_43_4" refType="w" fact="0.365"/>
        <dgm:constr type="h" for="ch" forName="left_43_4" refType="h" fact="0.185"/>
        <dgm:constr type="b" for="ch" forName="left_43_4" refType="h" fact="0.265"/>
        <dgm:constr type="ctrX" for="ch" forName="left_43_4" refType="w" fact="0.2"/>
        <dgm:constr type="w" for="ch" forName="right_43_1" refType="w" fact="0.365"/>
        <dgm:constr type="h" for="ch" forName="right_43_1" refType="h" fact="0.185"/>
        <dgm:constr type="b" for="ch" forName="right_43_1" refType="h" fact="0.715"/>
        <dgm:constr type="ctrX" for="ch" forName="right_43_1" refType="w" fact="0.75"/>
        <dgm:constr type="w" for="ch" forName="right_43_2" refType="w" fact="0.365"/>
        <dgm:constr type="h" for="ch" forName="right_43_2" refType="h" fact="0.185"/>
        <dgm:constr type="b" for="ch" forName="right_43_2" refType="h" fact="0.55"/>
        <dgm:constr type="ctrX" for="ch" forName="right_43_2" refType="w" fact="0.74"/>
        <dgm:constr type="w" for="ch" forName="right_43_3" refType="w" fact="0.365"/>
        <dgm:constr type="h" for="ch" forName="right_43_3" refType="h" fact="0.185"/>
        <dgm:constr type="b" for="ch" forName="right_43_3" refType="h" fact="0.385"/>
        <dgm:constr type="ctrX" for="ch" forName="right_43_3" refType="w" fact="0.73"/>
        <dgm:constr type="w" for="ch" forName="right_44_1" refType="w" fact="0.36"/>
        <dgm:constr type="h" for="ch" forName="right_44_1" refType="h" fact="0.154"/>
        <dgm:constr type="b" for="ch" forName="right_44_1" refType="h" fact="0.725"/>
        <dgm:constr type="ctrX" for="ch" forName="right_44_1" refType="w" fact="0.76"/>
        <dgm:constr type="w" for="ch" forName="right_44_2" refType="w" fact="0.36"/>
        <dgm:constr type="h" for="ch" forName="right_44_2" refType="h" fact="0.154"/>
        <dgm:constr type="b" for="ch" forName="right_44_2" refType="h" fact="0.559"/>
        <dgm:constr type="ctrX" for="ch" forName="right_44_2" refType="w" fact="0.76"/>
        <dgm:constr type="w" for="ch" forName="right_44_3" refType="w" fact="0.36"/>
        <dgm:constr type="h" for="ch" forName="right_44_3" refType="h" fact="0.154"/>
        <dgm:constr type="b" for="ch" forName="right_44_3" refType="h" fact="0.393"/>
        <dgm:constr type="ctrX" for="ch" forName="right_44_3" refType="w" fact="0.76"/>
        <dgm:constr type="w" for="ch" forName="right_44_4" refType="w" fact="0.36"/>
        <dgm:constr type="h" for="ch" forName="right_44_4" refType="h" fact="0.154"/>
        <dgm:constr type="b" for="ch" forName="right_44_4" refType="h" fact="0.224"/>
        <dgm:constr type="ctrX" for="ch" forName="right_44_4" refType="w" fact="0.76"/>
        <dgm:constr type="w" for="ch" forName="left_44_1" refType="w" fact="0.36"/>
        <dgm:constr type="h" for="ch" forName="left_44_1" refType="h" fact="0.154"/>
        <dgm:constr type="b" for="ch" forName="left_44_1" refType="h" fact="0.725"/>
        <dgm:constr type="ctrX" for="ch" forName="left_44_1" refType="w" fact="0.24"/>
        <dgm:constr type="w" for="ch" forName="left_44_2" refType="w" fact="0.36"/>
        <dgm:constr type="h" for="ch" forName="left_44_2" refType="h" fact="0.154"/>
        <dgm:constr type="b" for="ch" forName="left_44_2" refType="h" fact="0.559"/>
        <dgm:constr type="ctrX" for="ch" forName="left_44_2" refType="w" fact="0.24"/>
        <dgm:constr type="w" for="ch" forName="left_44_3" refType="w" fact="0.36"/>
        <dgm:constr type="h" for="ch" forName="left_44_3" refType="h" fact="0.154"/>
        <dgm:constr type="b" for="ch" forName="left_44_3" refType="h" fact="0.393"/>
        <dgm:constr type="ctrX" for="ch" forName="left_44_3" refType="w" fact="0.24"/>
        <dgm:constr type="w" for="ch" forName="left_44_4" refType="w" fact="0.36"/>
        <dgm:constr type="h" for="ch" forName="left_44_4" refType="h" fact="0.154"/>
        <dgm:constr type="b" for="ch" forName="left_44_4" refType="h" fact="0.224"/>
        <dgm:constr type="ctrX" for="ch" forName="left_44_4" refType="w" fact="0.24"/>
      </dgm:constrLst>
      <dgm:ruleLst/>
      <dgm:layoutNode name="dummyMaxCanvas_ChildArea">
        <dgm:alg type="sp"/>
        <dgm:shape xmlns:r="http://schemas.openxmlformats.org/officeDocument/2006/relationships" r:blip="">
          <dgm:adjLst/>
        </dgm:shape>
        <dgm:presOf/>
        <dgm:constrLst/>
        <dgm:ruleLst/>
      </dgm:layoutNode>
      <dgm:layoutNode name="fulcrum" styleLbl="alignAccFollowNode1">
        <dgm:alg type="sp"/>
        <dgm:shape xmlns:r="http://schemas.openxmlformats.org/officeDocument/2006/relationships" type="triangle" r:blip="">
          <dgm:adjLst/>
        </dgm:shape>
        <dgm:presOf/>
        <dgm:constrLst/>
        <dgm:ruleLst/>
      </dgm:layoutNode>
      <dgm:choose name="Name0">
        <dgm:if name="Name1" axis="ch ch" ptType="node node" st="1 1" cnt="1 0" func="cnt" op="equ" val="0">
          <dgm:choose name="Name2">
            <dgm:if name="Name3" axis="ch ch" ptType="node node" st="2 1" cnt="1 0" func="cnt" op="equ" val="0">
              <dgm:layoutNode name="balance_00" styleLbl="alignAccFollowNode1">
                <dgm:varLst>
                  <dgm:bulletEnabled val="1"/>
                </dgm:varLst>
                <dgm:alg type="sp"/>
                <dgm:shape xmlns:r="http://schemas.openxmlformats.org/officeDocument/2006/relationships" type="rect" r:blip="">
                  <dgm:adjLst/>
                </dgm:shape>
                <dgm:presOf/>
                <dgm:constrLst/>
                <dgm:ruleLst/>
              </dgm:layoutNode>
            </dgm:if>
            <dgm:else name="Name4">
              <dgm:choose name="Name5">
                <dgm:if name="Name6" axis="ch ch" ptType="node node" st="2 1" cnt="1 0" func="cnt" op="equ" val="1">
                  <dgm:layoutNode name="balance_01" styleLbl="alignAccFollowNode1">
                    <dgm:varLst>
                      <dgm:bulletEnabled val="1"/>
                    </dgm:varLst>
                    <dgm:alg type="sp"/>
                    <dgm:shape xmlns:r="http://schemas.openxmlformats.org/officeDocument/2006/relationships" rot="4" type="rect" r:blip="">
                      <dgm:adjLst/>
                    </dgm:shape>
                    <dgm:presOf/>
                    <dgm:constrLst/>
                    <dgm:ruleLst/>
                  </dgm:layoutNode>
                  <dgm:layoutNode name="right_0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
                  <dgm:choose name="Name8">
                    <dgm:if name="Name9" axis="ch ch" ptType="node node" st="2 1" cnt="1 0" func="cnt" op="equ" val="2">
                      <dgm:layoutNode name="balance_02" styleLbl="alignAccFollowNode1">
                        <dgm:varLst>
                          <dgm:bulletEnabled val="1"/>
                        </dgm:varLst>
                        <dgm:alg type="sp"/>
                        <dgm:shape xmlns:r="http://schemas.openxmlformats.org/officeDocument/2006/relationships" rot="4" type="rect" r:blip="">
                          <dgm:adjLst/>
                        </dgm:shape>
                        <dgm:presOf/>
                        <dgm:constrLst/>
                        <dgm:ruleLst/>
                      </dgm:layoutNode>
                      <dgm:layoutNode name="right_0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
                      <dgm:choose name="Name11">
                        <dgm:if name="Name12" axis="ch ch" ptType="node node" st="2 1" cnt="1 0" func="cnt" op="equ" val="3">
                          <dgm:layoutNode name="balance_03" styleLbl="alignAccFollowNode1">
                            <dgm:varLst>
                              <dgm:bulletEnabled val="1"/>
                            </dgm:varLst>
                            <dgm:alg type="sp"/>
                            <dgm:shape xmlns:r="http://schemas.openxmlformats.org/officeDocument/2006/relationships" rot="4" type="rect" r:blip="">
                              <dgm:adjLst/>
                            </dgm:shape>
                            <dgm:presOf/>
                            <dgm:constrLst/>
                            <dgm:ruleLst/>
                          </dgm:layoutNode>
                          <dgm:layoutNode name="right_0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3">
                          <dgm:choose name="Name14">
                            <dgm:if name="Name15" axis="ch ch" ptType="node node" st="2 1" cnt="1 0" func="cnt" op="gte" val="4">
                              <dgm:layoutNode name="balance_04" styleLbl="alignAccFollowNode1">
                                <dgm:varLst>
                                  <dgm:bulletEnabled val="1"/>
                                </dgm:varLst>
                                <dgm:alg type="sp"/>
                                <dgm:shape xmlns:r="http://schemas.openxmlformats.org/officeDocument/2006/relationships" rot="4" type="rect" r:blip="">
                                  <dgm:adjLst/>
                                </dgm:shape>
                                <dgm:presOf/>
                                <dgm:constrLst/>
                                <dgm:ruleLst/>
                              </dgm:layoutNode>
                              <dgm:layoutNode name="right_0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6"/>
                          </dgm:choose>
                        </dgm:else>
                      </dgm:choose>
                    </dgm:else>
                  </dgm:choose>
                </dgm:else>
              </dgm:choose>
            </dgm:else>
          </dgm:choose>
        </dgm:if>
        <dgm:else name="Name17">
          <dgm:choose name="Name18">
            <dgm:if name="Name19" axis="ch ch" ptType="node node" st="1 1" cnt="1 0" func="cnt" op="equ" val="1">
              <dgm:choose name="Name20">
                <dgm:if name="Name21" axis="ch ch" ptType="node node" st="2 1" cnt="1 0" func="cnt" op="equ" val="0">
                  <dgm:layoutNode name="balance_10" styleLbl="alignAccFollowNode1">
                    <dgm:varLst>
                      <dgm:bulletEnabled val="1"/>
                    </dgm:varLst>
                    <dgm:alg type="sp"/>
                    <dgm:shape xmlns:r="http://schemas.openxmlformats.org/officeDocument/2006/relationships" rot="-4" type="rect" r:blip="">
                      <dgm:adjLst/>
                    </dgm:shape>
                    <dgm:presOf/>
                    <dgm:constrLst/>
                    <dgm:ruleLst/>
                  </dgm:layoutNode>
                  <dgm:layoutNode name="left_1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2">
                  <dgm:choose name="Name23">
                    <dgm:if name="Name24" axis="ch ch" ptType="node node" st="2 1" cnt="1 0" func="cnt" op="equ" val="1">
                      <dgm:layoutNode name="balance_11" styleLbl="alignAccFollowNode1">
                        <dgm:varLst>
                          <dgm:bulletEnabled val="1"/>
                        </dgm:varLst>
                        <dgm:alg type="sp"/>
                        <dgm:shape xmlns:r="http://schemas.openxmlformats.org/officeDocument/2006/relationships" type="rect" r:blip="">
                          <dgm:adjLst/>
                        </dgm:shape>
                        <dgm:presOf/>
                        <dgm:constrLst/>
                        <dgm:ruleLst/>
                      </dgm:layoutNode>
                      <dgm:layoutNode name="left_11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1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5">
                      <dgm:choose name="Name26">
                        <dgm:if name="Name27" axis="ch ch" ptType="node node" st="2 1" cnt="1 0" func="cnt" op="equ" val="2">
                          <dgm:layoutNode name="balance_12" styleLbl="alignAccFollowNode1">
                            <dgm:varLst>
                              <dgm:bulletEnabled val="1"/>
                            </dgm:varLst>
                            <dgm:alg type="sp"/>
                            <dgm:shape xmlns:r="http://schemas.openxmlformats.org/officeDocument/2006/relationships" rot="4" type="rect" r:blip="">
                              <dgm:adjLst/>
                            </dgm:shape>
                            <dgm:presOf/>
                            <dgm:constrLst/>
                            <dgm:ruleLst/>
                          </dgm:layoutNode>
                          <dgm:layoutNode name="right_1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8">
                          <dgm:choose name="Name29">
                            <dgm:if name="Name30" axis="ch ch" ptType="node node" st="2 1" cnt="1 0" func="cnt" op="equ" val="3">
                              <dgm:layoutNode name="balance_13" styleLbl="alignAccFollowNode1">
                                <dgm:varLst>
                                  <dgm:bulletEnabled val="1"/>
                                </dgm:varLst>
                                <dgm:alg type="sp"/>
                                <dgm:shape xmlns:r="http://schemas.openxmlformats.org/officeDocument/2006/relationships" rot="4" type="rect" r:blip="">
                                  <dgm:adjLst/>
                                </dgm:shape>
                                <dgm:presOf/>
                                <dgm:constrLst/>
                                <dgm:ruleLst/>
                              </dgm:layoutNode>
                              <dgm:layoutNode name="right_1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1">
                              <dgm:choose name="Name32">
                                <dgm:if name="Name33" axis="ch ch" ptType="node node" st="2 1" cnt="1 0" func="cnt" op="gte" val="4">
                                  <dgm:layoutNode name="balance_14" styleLbl="alignAccFollowNode1">
                                    <dgm:varLst>
                                      <dgm:bulletEnabled val="1"/>
                                    </dgm:varLst>
                                    <dgm:alg type="sp"/>
                                    <dgm:shape xmlns:r="http://schemas.openxmlformats.org/officeDocument/2006/relationships" rot="4" type="rect" r:blip="">
                                      <dgm:adjLst/>
                                    </dgm:shape>
                                    <dgm:presOf/>
                                    <dgm:constrLst/>
                                    <dgm:ruleLst/>
                                  </dgm:layoutNode>
                                  <dgm:layoutNode name="right_1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4"/>
                              </dgm:choose>
                            </dgm:else>
                          </dgm:choose>
                        </dgm:else>
                      </dgm:choose>
                    </dgm:else>
                  </dgm:choose>
                </dgm:else>
              </dgm:choose>
            </dgm:if>
            <dgm:else name="Name35">
              <dgm:choose name="Name36">
                <dgm:if name="Name37" axis="ch ch" ptType="node node" st="1 1" cnt="1 0" func="cnt" op="equ" val="2">
                  <dgm:choose name="Name38">
                    <dgm:if name="Name39" axis="ch ch" ptType="node node" st="2 1" cnt="1 0" func="cnt" op="equ" val="0">
                      <dgm:layoutNode name="balance_20" styleLbl="alignAccFollowNode1">
                        <dgm:varLst>
                          <dgm:bulletEnabled val="1"/>
                        </dgm:varLst>
                        <dgm:alg type="sp"/>
                        <dgm:shape xmlns:r="http://schemas.openxmlformats.org/officeDocument/2006/relationships" rot="-4" type="rect" r:blip="">
                          <dgm:adjLst/>
                        </dgm:shape>
                        <dgm:presOf/>
                        <dgm:constrLst/>
                        <dgm:ruleLst/>
                      </dgm:layoutNode>
                      <dgm:layoutNode name="left_2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0">
                      <dgm:choose name="Name41">
                        <dgm:if name="Name42" axis="ch ch" ptType="node node" st="2 1" cnt="1 0" func="cnt" op="equ" val="1">
                          <dgm:layoutNode name="balance_21" styleLbl="alignAccFollowNode1">
                            <dgm:varLst>
                              <dgm:bulletEnabled val="1"/>
                            </dgm:varLst>
                            <dgm:alg type="sp"/>
                            <dgm:shape xmlns:r="http://schemas.openxmlformats.org/officeDocument/2006/relationships" rot="-4" type="rect" r:blip="">
                              <dgm:adjLst/>
                            </dgm:shape>
                            <dgm:presOf/>
                            <dgm:constrLst/>
                            <dgm:ruleLst/>
                          </dgm:layoutNode>
                          <dgm:layoutNode name="left_2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3">
                          <dgm:choose name="Name44">
                            <dgm:if name="Name45" axis="ch ch" ptType="node node" st="2 1" cnt="1 0" func="cnt" op="equ" val="2">
                              <dgm:layoutNode name="balance_22" styleLbl="alignAccFollowNode1">
                                <dgm:varLst>
                                  <dgm:bulletEnabled val="1"/>
                                </dgm:varLst>
                                <dgm:alg type="sp"/>
                                <dgm:shape xmlns:r="http://schemas.openxmlformats.org/officeDocument/2006/relationships" type="rect" r:blip="">
                                  <dgm:adjLst/>
                                </dgm:shape>
                                <dgm:presOf/>
                                <dgm:constrLst/>
                                <dgm:ruleLst/>
                              </dgm:layoutNode>
                              <dgm:layoutNode name="right_22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2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6">
                              <dgm:choose name="Name47">
                                <dgm:if name="Name48" axis="ch ch" ptType="node node" st="2 1" cnt="1 0" func="cnt" op="equ" val="3">
                                  <dgm:layoutNode name="balance_23" styleLbl="alignAccFollowNode1">
                                    <dgm:varLst>
                                      <dgm:bulletEnabled val="1"/>
                                    </dgm:varLst>
                                    <dgm:alg type="sp"/>
                                    <dgm:shape xmlns:r="http://schemas.openxmlformats.org/officeDocument/2006/relationships" rot="4" type="rect" r:blip="">
                                      <dgm:adjLst/>
                                    </dgm:shape>
                                    <dgm:presOf/>
                                    <dgm:constrLst/>
                                    <dgm:ruleLst/>
                                  </dgm:layoutNode>
                                  <dgm:layoutNode name="right_2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9">
                                  <dgm:choose name="Name50">
                                    <dgm:if name="Name51" axis="ch ch" ptType="node node" st="2 1" cnt="1 0" func="cnt" op="gte" val="4">
                                      <dgm:layoutNode name="balance_24" styleLbl="alignAccFollowNode1">
                                        <dgm:varLst>
                                          <dgm:bulletEnabled val="1"/>
                                        </dgm:varLst>
                                        <dgm:alg type="sp"/>
                                        <dgm:shape xmlns:r="http://schemas.openxmlformats.org/officeDocument/2006/relationships" rot="4" type="rect" r:blip="">
                                          <dgm:adjLst/>
                                        </dgm:shape>
                                        <dgm:presOf/>
                                        <dgm:constrLst/>
                                        <dgm:ruleLst/>
                                      </dgm:layoutNode>
                                      <dgm:layoutNode name="right_2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2"/>
                                  </dgm:choose>
                                </dgm:else>
                              </dgm:choose>
                            </dgm:else>
                          </dgm:choose>
                        </dgm:else>
                      </dgm:choose>
                    </dgm:else>
                  </dgm:choose>
                </dgm:if>
                <dgm:else name="Name53">
                  <dgm:choose name="Name54">
                    <dgm:if name="Name55" axis="ch ch" ptType="node node" st="1 1" cnt="1 0" func="cnt" op="equ" val="3">
                      <dgm:choose name="Name56">
                        <dgm:if name="Name57" axis="ch ch" ptType="node node" st="2 1" cnt="1 0" func="cnt" op="equ" val="0">
                          <dgm:layoutNode name="balance_30" styleLbl="alignAccFollowNode1">
                            <dgm:varLst>
                              <dgm:bulletEnabled val="1"/>
                            </dgm:varLst>
                            <dgm:alg type="sp"/>
                            <dgm:shape xmlns:r="http://schemas.openxmlformats.org/officeDocument/2006/relationships" rot="-4" type="rect" r:blip="">
                              <dgm:adjLst/>
                            </dgm:shape>
                            <dgm:presOf/>
                            <dgm:constrLst/>
                            <dgm:ruleLst/>
                          </dgm:layoutNode>
                          <dgm:layoutNode name="left_3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name="Name59">
                            <dgm:if name="Name60" axis="ch ch" ptType="node node" st="2 1" cnt="1 0" func="cnt" op="equ" val="1">
                              <dgm:layoutNode name="balance_31" styleLbl="alignAccFollowNode1">
                                <dgm:varLst>
                                  <dgm:bulletEnabled val="1"/>
                                </dgm:varLst>
                                <dgm:alg type="sp"/>
                                <dgm:shape xmlns:r="http://schemas.openxmlformats.org/officeDocument/2006/relationships" rot="-4" type="rect" r:blip="">
                                  <dgm:adjLst/>
                                </dgm:shape>
                                <dgm:presOf/>
                                <dgm:constrLst/>
                                <dgm:ruleLst/>
                              </dgm:layoutNode>
                              <dgm:layoutNode name="left_3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1">
                              <dgm:choose name="Name62">
                                <dgm:if name="Name63" axis="ch ch" ptType="node node" st="2 1" cnt="1 0" func="cnt" op="equ" val="2">
                                  <dgm:layoutNode name="balance_32" styleLbl="alignAccFollowNode1">
                                    <dgm:varLst>
                                      <dgm:bulletEnabled val="1"/>
                                    </dgm:varLst>
                                    <dgm:alg type="sp"/>
                                    <dgm:shape xmlns:r="http://schemas.openxmlformats.org/officeDocument/2006/relationships" rot="-4" type="rect" r:blip="">
                                      <dgm:adjLst/>
                                    </dgm:shape>
                                    <dgm:presOf/>
                                    <dgm:constrLst/>
                                    <dgm:ruleLst/>
                                  </dgm:layoutNode>
                                  <dgm:layoutNode name="left_3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4">
                                  <dgm:choose name="Name65">
                                    <dgm:if name="Name66" axis="ch ch" ptType="node node" st="2 1" cnt="1 0" func="cnt" op="equ" val="3">
                                      <dgm:layoutNode name="balance_33" styleLbl="alignAccFollowNode1">
                                        <dgm:varLst>
                                          <dgm:bulletEnabled val="1"/>
                                        </dgm:varLst>
                                        <dgm:alg type="sp"/>
                                        <dgm:shape xmlns:r="http://schemas.openxmlformats.org/officeDocument/2006/relationships" type="rect" r:blip="">
                                          <dgm:adjLst/>
                                        </dgm:shape>
                                        <dgm:presOf/>
                                        <dgm:constrLst/>
                                        <dgm:ruleLst/>
                                      </dgm:layoutNode>
                                      <dgm:layoutNode name="right_33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7">
                                      <dgm:choose name="Name68">
                                        <dgm:if name="Name69" axis="ch ch" ptType="node node" st="2 1" cnt="1 0" func="cnt" op="gte" val="4">
                                          <dgm:layoutNode name="balance_34" styleLbl="alignAccFollowNode1">
                                            <dgm:varLst>
                                              <dgm:bulletEnabled val="1"/>
                                            </dgm:varLst>
                                            <dgm:alg type="sp"/>
                                            <dgm:shape xmlns:r="http://schemas.openxmlformats.org/officeDocument/2006/relationships" rot="4" type="rect" r:blip="">
                                              <dgm:adjLst/>
                                            </dgm:shape>
                                            <dgm:presOf/>
                                            <dgm:constrLst/>
                                            <dgm:ruleLst/>
                                          </dgm:layoutNode>
                                          <dgm:layoutNode name="right_3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0"/>
                                      </dgm:choose>
                                    </dgm:else>
                                  </dgm:choose>
                                </dgm:else>
                              </dgm:choose>
                            </dgm:else>
                          </dgm:choose>
                        </dgm:else>
                      </dgm:choose>
                    </dgm:if>
                    <dgm:else name="Name71">
                      <dgm:choose name="Name72">
                        <dgm:if name="Name73" axis="ch ch" ptType="node node" st="1 1" cnt="1 0" func="cnt" op="gte" val="4">
                          <dgm:choose name="Name74">
                            <dgm:if name="Name75" axis="ch ch" ptType="node node" st="2 1" cnt="1 0" func="cnt" op="equ" val="0">
                              <dgm:layoutNode name="balance_40" styleLbl="alignAccFollowNode1">
                                <dgm:varLst>
                                  <dgm:bulletEnabled val="1"/>
                                </dgm:varLst>
                                <dgm:alg type="sp"/>
                                <dgm:shape xmlns:r="http://schemas.openxmlformats.org/officeDocument/2006/relationships" rot="-4" type="rect" r:blip="">
                                  <dgm:adjLst/>
                                </dgm:shape>
                                <dgm:presOf/>
                                <dgm:constrLst/>
                                <dgm:ruleLst/>
                              </dgm:layoutNode>
                              <dgm:layoutNode name="left_4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6">
                              <dgm:choose name="Name77">
                                <dgm:if name="Name78" axis="ch ch" ptType="node node" st="2 1" cnt="1 0" func="cnt" op="equ" val="1">
                                  <dgm:layoutNode name="balance_41" styleLbl="alignAccFollowNode1">
                                    <dgm:varLst>
                                      <dgm:bulletEnabled val="1"/>
                                    </dgm:varLst>
                                    <dgm:alg type="sp"/>
                                    <dgm:shape xmlns:r="http://schemas.openxmlformats.org/officeDocument/2006/relationships" rot="-4" type="rect" r:blip="">
                                      <dgm:adjLst/>
                                    </dgm:shape>
                                    <dgm:presOf/>
                                    <dgm:constrLst/>
                                    <dgm:ruleLst/>
                                  </dgm:layoutNode>
                                  <dgm:layoutNode name="left_4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name="Name80">
                                    <dgm:if name="Name81" axis="ch ch" ptType="node node" st="2 1" cnt="1 0" func="cnt" op="equ" val="2">
                                      <dgm:layoutNode name="balance_42" styleLbl="alignAccFollowNode1">
                                        <dgm:varLst>
                                          <dgm:bulletEnabled val="1"/>
                                        </dgm:varLst>
                                        <dgm:alg type="sp"/>
                                        <dgm:shape xmlns:r="http://schemas.openxmlformats.org/officeDocument/2006/relationships" rot="-4" type="rect" r:blip="">
                                          <dgm:adjLst/>
                                        </dgm:shape>
                                        <dgm:presOf/>
                                        <dgm:constrLst/>
                                        <dgm:ruleLst/>
                                      </dgm:layoutNode>
                                      <dgm:layoutNode name="left_4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2">
                                      <dgm:choose name="Name83">
                                        <dgm:if name="Name84" axis="ch ch" ptType="node node" st="2 1" cnt="1 0" func="cnt" op="equ" val="3">
                                          <dgm:layoutNode name="balance_43" styleLbl="alignAccFollowNode1">
                                            <dgm:varLst>
                                              <dgm:bulletEnabled val="1"/>
                                            </dgm:varLst>
                                            <dgm:alg type="sp"/>
                                            <dgm:shape xmlns:r="http://schemas.openxmlformats.org/officeDocument/2006/relationships" rot="-4" type="rect" r:blip="">
                                              <dgm:adjLst/>
                                            </dgm:shape>
                                            <dgm:presOf/>
                                            <dgm:constrLst/>
                                            <dgm:ruleLst/>
                                          </dgm:layoutNode>
                                          <dgm:layoutNode name="left_4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5">
                                          <dgm:choose name="Name86">
                                            <dgm:if name="Name87" axis="ch ch" ptType="node node" st="2 1" cnt="1 0" func="cnt" op="gte" val="4">
                                              <dgm:layoutNode name="balance_44" styleLbl="alignAccFollowNode1">
                                                <dgm:varLst>
                                                  <dgm:bulletEnabled val="1"/>
                                                </dgm:varLst>
                                                <dgm:alg type="sp"/>
                                                <dgm:shape xmlns:r="http://schemas.openxmlformats.org/officeDocument/2006/relationships" type="rect" r:blip="">
                                                  <dgm:adjLst/>
                                                </dgm:shape>
                                                <dgm:presOf/>
                                                <dgm:constrLst/>
                                                <dgm:ruleLst/>
                                              </dgm:layoutNode>
                                              <dgm:layoutNode name="right_44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4" styleLbl="node1">
                                                <dgm:varLst>
                                                  <dgm:bulletEnabled val="1"/>
                                                </dgm:varLst>
                                                <dgm:alg type="tx"/>
                                                <dgm:shape xmlns:r="http://schemas.openxmlformats.org/officeDocument/2006/relationships"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4" styleLbl="node1">
                                                <dgm:varLst>
                                                  <dgm:bulletEnabled val="1"/>
                                                </dgm:varLst>
                                                <dgm:alg type="tx"/>
                                                <dgm:shape xmlns:r="http://schemas.openxmlformats.org/officeDocument/2006/relationships"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8"/>
                                          </dgm:choose>
                                        </dgm:else>
                                      </dgm:choose>
                                    </dgm:else>
                                  </dgm:choose>
                                </dgm:else>
                              </dgm:choose>
                            </dgm:else>
                          </dgm:choose>
                        </dgm:if>
                        <dgm:else name="Name89"/>
                      </dgm:choose>
                    </dgm:else>
                  </dgm:choose>
                </dgm:else>
              </dgm:choose>
            </dgm:else>
          </dgm:choose>
        </dgm:else>
      </dgm:choos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DF82439BD34575B3AB8ADA6E3BD0C1"/>
        <w:category>
          <w:name w:val="General"/>
          <w:gallery w:val="placeholder"/>
        </w:category>
        <w:types>
          <w:type w:val="bbPlcHdr"/>
        </w:types>
        <w:behaviors>
          <w:behavior w:val="content"/>
        </w:behaviors>
        <w:guid w:val="{90DE8590-A25D-4007-B9E3-5EFFCA0A7E3C}"/>
      </w:docPartPr>
      <w:docPartBody>
        <w:p w:rsidR="00524B96" w:rsidRDefault="005509A1" w:rsidP="005509A1">
          <w:pPr>
            <w:pStyle w:val="9ADF82439BD34575B3AB8ADA6E3BD0C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Elephant">
    <w:panose1 w:val="02020904090505020303"/>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9A1"/>
    <w:rsid w:val="004323DA"/>
    <w:rsid w:val="00524B96"/>
    <w:rsid w:val="005509A1"/>
    <w:rsid w:val="0086691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DF82439BD34575B3AB8ADA6E3BD0C1">
    <w:name w:val="9ADF82439BD34575B3AB8ADA6E3BD0C1"/>
    <w:rsid w:val="005509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DF82439BD34575B3AB8ADA6E3BD0C1">
    <w:name w:val="9ADF82439BD34575B3AB8ADA6E3BD0C1"/>
    <w:rsid w:val="005509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800D6-8139-49A5-B5C4-127B7B1EE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Created by :- Aqsa Shaikh</Company>
  <LinksUpToDate>false</LinksUpToDate>
  <CharactersWithSpaces>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cp:lastPrinted>2024-06-14T12:09:00Z</cp:lastPrinted>
  <dcterms:created xsi:type="dcterms:W3CDTF">2024-06-03T04:10:00Z</dcterms:created>
  <dcterms:modified xsi:type="dcterms:W3CDTF">2024-06-14T12:21:00Z</dcterms:modified>
</cp:coreProperties>
</file>