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83D314" w:rsidP="6F586E65" w:rsidRDefault="0483D314" w14:paraId="3E6C0749" w14:textId="1B880CA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6F586E65" w:rsidR="0483D31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Screening Test:</w:t>
      </w:r>
      <w:r w:rsidRPr="6F586E65" w:rsidR="0483D31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0483D314" w:rsidP="6F586E65" w:rsidRDefault="0483D314" w14:paraId="12A76D3E" w14:textId="5298DD7C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</w:pPr>
      <w:r w:rsidRPr="6F586E65" w:rsidR="0483D314">
        <w:rPr>
          <w:rFonts w:ascii="Calibri" w:hAnsi="Calibri" w:eastAsia="Calibri" w:cs="Calibri"/>
          <w:noProof w:val="0"/>
          <w:sz w:val="22"/>
          <w:szCs w:val="22"/>
          <w:lang w:val="en-US"/>
        </w:rPr>
        <w:t>As part of the screening test, you will write code to parse the JSON file provided(</w:t>
      </w:r>
      <w:proofErr w:type="spellStart"/>
      <w:r w:rsidRPr="6F586E65" w:rsidR="0483D314">
        <w:rPr>
          <w:rFonts w:ascii="Calibri" w:hAnsi="Calibri" w:eastAsia="Calibri" w:cs="Calibri"/>
          <w:noProof w:val="0"/>
          <w:sz w:val="22"/>
          <w:szCs w:val="22"/>
          <w:lang w:val="en-US"/>
        </w:rPr>
        <w:t>algoparams_from_ui</w:t>
      </w:r>
      <w:proofErr w:type="spellEnd"/>
      <w:r w:rsidRPr="6F586E65" w:rsidR="0483D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and kick </w:t>
      </w:r>
      <w:r w:rsidRPr="6F586E65" w:rsidR="64F36D22">
        <w:rPr>
          <w:rFonts w:ascii="Calibri" w:hAnsi="Calibri" w:eastAsia="Calibri" w:cs="Calibri"/>
          <w:noProof w:val="0"/>
          <w:sz w:val="22"/>
          <w:szCs w:val="22"/>
          <w:lang w:val="en-US"/>
        </w:rPr>
        <w:t>off</w:t>
      </w:r>
      <w:r w:rsidRPr="6F586E65" w:rsidR="0483D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sequence the following machine learning steps programmatically. </w:t>
      </w:r>
      <w:r w:rsidRPr="6F586E65" w:rsidR="0483D314"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  <w:t xml:space="preserve">Keep in mind your final code should be able to parse any </w:t>
      </w:r>
      <w:r w:rsidRPr="6F586E65" w:rsidR="241ED985"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  <w:t>Json</w:t>
      </w:r>
      <w:r w:rsidRPr="6F586E65" w:rsidR="0483D314"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  <w:t xml:space="preserve"> that follows this format. It is crucial you have a generic parse that can read the various steps like feature handling, feature generation and model building using Grid search after parsing hyper params.</w:t>
      </w:r>
    </w:p>
    <w:p w:rsidR="57C5B0CA" w:rsidP="6F586E65" w:rsidRDefault="57C5B0CA" w14:paraId="17632A2D" w14:textId="16DAE349">
      <w:pPr>
        <w:pStyle w:val="Normal"/>
        <w:ind w:left="720"/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1) Read the target and type of regression to be run</w:t>
      </w:r>
    </w:p>
    <w:p w:rsidR="57C5B0CA" w:rsidP="6F586E65" w:rsidRDefault="57C5B0CA" w14:paraId="0C2C85FB" w14:textId="56C57441">
      <w:pPr>
        <w:pStyle w:val="Normal"/>
        <w:ind w:left="720"/>
      </w:pPr>
      <w:r w:rsidR="57C5B0CA">
        <w:drawing>
          <wp:inline wp14:editId="11AABC06" wp14:anchorId="4674E9A4">
            <wp:extent cx="4572000" cy="1524000"/>
            <wp:effectExtent l="0" t="0" r="0" b="0"/>
            <wp:docPr id="687101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3284fa067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190FC884" w14:textId="3B9C2AA8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 Read the </w:t>
      </w:r>
      <w:r w:rsidRPr="6F586E65" w:rsidR="0AC21B15">
        <w:rPr>
          <w:rFonts w:ascii="Calibri" w:hAnsi="Calibri" w:eastAsia="Calibri" w:cs="Calibri"/>
          <w:noProof w:val="0"/>
          <w:sz w:val="22"/>
          <w:szCs w:val="22"/>
          <w:lang w:val="en-US"/>
        </w:rPr>
        <w:t>features (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which are column names in the csv) and figure out what missing imputation needs to be applied and apply that to the columns loaded in a 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dataframe</w:t>
      </w:r>
      <w:proofErr w:type="spellEnd"/>
    </w:p>
    <w:p w:rsidR="57C5B0CA" w:rsidP="6F586E65" w:rsidRDefault="57C5B0CA" w14:paraId="03CD8A7A" w14:textId="2121B812">
      <w:pPr>
        <w:pStyle w:val="Normal"/>
        <w:ind w:left="720"/>
      </w:pPr>
      <w:r w:rsidR="57C5B0CA">
        <w:drawing>
          <wp:inline wp14:editId="18BB692F" wp14:anchorId="4793AB10">
            <wp:extent cx="4572000" cy="2209800"/>
            <wp:effectExtent l="0" t="0" r="0" b="0"/>
            <wp:docPr id="182834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ed9d19b12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295540B7" w14:textId="42551342">
      <w:pPr>
        <w:pStyle w:val="Normal"/>
        <w:ind w:left="720"/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3) Compute feature reduction based on input. See the screenshot below where there can be No Reduction, Corr with Target, Tree-based, PCA. Please make sure you write code so that all options can work. If we rerun your code with a different </w:t>
      </w:r>
      <w:r w:rsidRPr="6F586E65" w:rsidR="3C2A47A0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should work if we switch No Reduction to say PCA.</w:t>
      </w:r>
    </w:p>
    <w:p w:rsidR="57C5B0CA" w:rsidP="6F586E65" w:rsidRDefault="57C5B0CA" w14:paraId="67649602" w14:textId="615FF760">
      <w:pPr>
        <w:pStyle w:val="Normal"/>
        <w:ind w:left="720"/>
      </w:pPr>
      <w:r w:rsidR="57C5B0CA">
        <w:drawing>
          <wp:inline wp14:editId="4FCDBD52" wp14:anchorId="5832E78A">
            <wp:extent cx="4572000" cy="3857625"/>
            <wp:effectExtent l="0" t="0" r="0" b="0"/>
            <wp:docPr id="2089975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214b1f655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0E84CBEF" w14:textId="45176B7F">
      <w:pPr>
        <w:pStyle w:val="Normal"/>
        <w:ind w:left="720"/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 Parse the </w:t>
      </w:r>
      <w:r w:rsidRPr="6F586E65" w:rsidR="4D5472A2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make the model </w:t>
      </w:r>
      <w:r w:rsidRPr="6F586E65" w:rsidR="45E0B3CF">
        <w:rPr>
          <w:rFonts w:ascii="Calibri" w:hAnsi="Calibri" w:eastAsia="Calibri" w:cs="Calibri"/>
          <w:noProof w:val="0"/>
          <w:sz w:val="22"/>
          <w:szCs w:val="22"/>
          <w:lang w:val="en-US"/>
        </w:rPr>
        <w:t>objects (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sklean</w:t>
      </w:r>
      <w:proofErr w:type="spellEnd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) that can handle what is required in the “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prediction_type</w:t>
      </w:r>
      <w:proofErr w:type="spellEnd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specified in the </w:t>
      </w:r>
      <w:r w:rsidRPr="6F586E65" w:rsidR="26513E70">
        <w:rPr>
          <w:rFonts w:ascii="Calibri" w:hAnsi="Calibri" w:eastAsia="Calibri" w:cs="Calibri"/>
          <w:noProof w:val="0"/>
          <w:sz w:val="22"/>
          <w:szCs w:val="22"/>
          <w:lang w:val="en-US"/>
        </w:rPr>
        <w:t>JSON (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See #1 where “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prediction_type</w:t>
      </w:r>
      <w:proofErr w:type="spellEnd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is specified). Keep in mind not to pick models that don’t apply for the 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prediction_type</w:t>
      </w:r>
      <w:proofErr w:type="spellEnd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specified</w:t>
      </w:r>
    </w:p>
    <w:p w:rsidR="57C5B0CA" w:rsidP="6F586E65" w:rsidRDefault="57C5B0CA" w14:paraId="71746D0A" w14:textId="072D5EA9">
      <w:pPr>
        <w:pStyle w:val="Normal"/>
        <w:ind w:left="720"/>
      </w:pPr>
      <w:r w:rsidR="57C5B0CA">
        <w:drawing>
          <wp:inline wp14:editId="51A1E518" wp14:anchorId="5D45BA2A">
            <wp:extent cx="4572000" cy="1971675"/>
            <wp:effectExtent l="0" t="0" r="0" b="0"/>
            <wp:docPr id="156227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0ea4ccf28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49735236" w14:textId="38DBEF4B">
      <w:pPr>
        <w:pStyle w:val="Normal"/>
        <w:ind w:left="720"/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5) Run the fit and predict on each model – keep in mind that you need to do hyper parameter tuning </w:t>
      </w:r>
      <w:r w:rsidRPr="6F586E65" w:rsidR="7ACF2CD1">
        <w:rPr>
          <w:rFonts w:ascii="Calibri" w:hAnsi="Calibri" w:eastAsia="Calibri" w:cs="Calibri"/>
          <w:noProof w:val="0"/>
          <w:sz w:val="22"/>
          <w:szCs w:val="22"/>
          <w:lang w:val="en-US"/>
        </w:rPr>
        <w:t>i.e.,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GridSearchCV</w:t>
      </w:r>
      <w:proofErr w:type="spellEnd"/>
    </w:p>
    <w:p w:rsidR="57C5B0CA" w:rsidP="6F586E65" w:rsidRDefault="57C5B0CA" w14:paraId="5C31F6AA" w14:textId="0D17B6AC">
      <w:pPr>
        <w:pStyle w:val="Normal"/>
        <w:ind w:left="720"/>
      </w:pPr>
      <w:r w:rsidR="57C5B0CA">
        <w:drawing>
          <wp:inline wp14:editId="5CC8D19D" wp14:anchorId="0EE48F2D">
            <wp:extent cx="4572000" cy="2314575"/>
            <wp:effectExtent l="0" t="0" r="0" b="0"/>
            <wp:docPr id="402432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3d4179bfb41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2EDB6C69" w14:textId="1B5DA1E2">
      <w:pPr>
        <w:pStyle w:val="Normal"/>
        <w:ind w:left="720"/>
      </w:pPr>
      <w:r w:rsidRPr="74E2C9D9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6) Log to the console the standard model metrics that apply</w:t>
      </w:r>
    </w:p>
    <w:p w:rsidR="74E2C9D9" w:rsidP="74E2C9D9" w:rsidRDefault="74E2C9D9" w14:paraId="29410C78" w14:textId="4A30E8F0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0C139F" w:rsidP="74E2C9D9" w:rsidRDefault="600C139F" w14:paraId="58F805A3" w14:textId="4460D535">
      <w:p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4E2C9D9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Note:</w:t>
      </w:r>
    </w:p>
    <w:p w:rsidR="600C139F" w:rsidP="74E2C9D9" w:rsidRDefault="600C139F" w14:paraId="0C70CD92" w14:textId="65E24CE3">
      <w:pPr>
        <w:pStyle w:val="ListParagraph"/>
        <w:numPr>
          <w:ilvl w:val="0"/>
          <w:numId w:val="1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4E2C9D9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NOTE THAT, WE HAVE A ZERO TOLERANCE POLICY FOR PLAGIARISM. IF YOU PLAGIARIZE THE TEST, YOU WILL BE CAUGHT AND IMMEDIATELY TERMINATED.</w:t>
      </w:r>
    </w:p>
    <w:p w:rsidR="600C139F" w:rsidP="74E2C9D9" w:rsidRDefault="600C139F" w14:paraId="06F59A49" w14:textId="2D9C36EC">
      <w:pPr>
        <w:pStyle w:val="ListParagraph"/>
        <w:numPr>
          <w:ilvl w:val="0"/>
          <w:numId w:val="1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4E2C9D9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do not submit the code if code is not up to a standard.</w:t>
      </w:r>
    </w:p>
    <w:p w:rsidR="600C139F" w:rsidP="74E2C9D9" w:rsidRDefault="600C139F" w14:paraId="445958B5" w14:textId="7B26D458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4E2C9D9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do not send LinkedIn Request to Connect!</w:t>
      </w:r>
    </w:p>
    <w:p w:rsidR="600C139F" w:rsidP="74E2C9D9" w:rsidRDefault="600C139F" w14:paraId="797597E2" w14:textId="53E1B97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74E2C9D9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CA"/>
        </w:rPr>
        <w:t>PLEASE MAKE SURE YOU SUBMIT EVERYTHING VIA A GITHUB LINK AND PLS UPLOAD ALL ASSETS AND FILES.</w:t>
      </w:r>
    </w:p>
    <w:p w:rsidR="74E2C9D9" w:rsidP="74E2C9D9" w:rsidRDefault="74E2C9D9" w14:paraId="016BDB7E" w14:textId="4F20E81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586E65" w:rsidP="6F586E65" w:rsidRDefault="6F586E65" w14:paraId="1B511B6C" w14:textId="179ED7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yq0AbV4TA1/uM" int2:id="m54uqhav">
      <int2:state int2:type="LegacyProofing" int2:value="Rejected"/>
    </int2:textHash>
    <int2:textHash int2:hashCode="PVFiPpzbeOEDLx" int2:id="r9V6tarM">
      <int2:state int2:type="LegacyProofing" int2:value="Rejected"/>
    </int2:textHash>
    <int2:textHash int2:hashCode="RPAJIFDad6Y9Ch" int2:id="CZZjwORb">
      <int2:state int2:type="LegacyProofing" int2:value="Rejected"/>
    </int2:textHash>
    <int2:textHash int2:hashCode="LK0cS9LVNzGj/1" int2:id="GWVgNLie">
      <int2:state int2:type="LegacyProofing" int2:value="Rejected"/>
    </int2:textHash>
    <int2:textHash int2:hashCode="A1mYjySnNNMdG8" int2:id="RMOTPSN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4654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3F5B2"/>
    <w:rsid w:val="0430C87C"/>
    <w:rsid w:val="0483D314"/>
    <w:rsid w:val="0AC21B15"/>
    <w:rsid w:val="158DB9D1"/>
    <w:rsid w:val="17298A32"/>
    <w:rsid w:val="20643983"/>
    <w:rsid w:val="21143477"/>
    <w:rsid w:val="241ED985"/>
    <w:rsid w:val="26513E70"/>
    <w:rsid w:val="31C12AD8"/>
    <w:rsid w:val="33B9EB95"/>
    <w:rsid w:val="340CF62D"/>
    <w:rsid w:val="36F18C57"/>
    <w:rsid w:val="3C2A47A0"/>
    <w:rsid w:val="42CB1195"/>
    <w:rsid w:val="45E0B3CF"/>
    <w:rsid w:val="49974375"/>
    <w:rsid w:val="4D5472A2"/>
    <w:rsid w:val="4EB71DE3"/>
    <w:rsid w:val="54998225"/>
    <w:rsid w:val="57C5B0CA"/>
    <w:rsid w:val="5AEC7906"/>
    <w:rsid w:val="600C139F"/>
    <w:rsid w:val="64F36D22"/>
    <w:rsid w:val="6A84FD42"/>
    <w:rsid w:val="6C20CDA3"/>
    <w:rsid w:val="6F586E65"/>
    <w:rsid w:val="74E2C9D9"/>
    <w:rsid w:val="7ACF2CD1"/>
    <w:rsid w:val="7B53F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F5B2"/>
  <w15:chartTrackingRefBased/>
  <w15:docId w15:val="{919F74B1-959E-499B-AB7C-3ECEB5752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f3284fa0674879" /><Relationship Type="http://schemas.openxmlformats.org/officeDocument/2006/relationships/image" Target="/media/image2.png" Id="Rbaeed9d19b124a51" /><Relationship Type="http://schemas.openxmlformats.org/officeDocument/2006/relationships/image" Target="/media/image3.png" Id="R038214b1f65549df" /><Relationship Type="http://schemas.openxmlformats.org/officeDocument/2006/relationships/image" Target="/media/image4.png" Id="R6d90ea4ccf28476d" /><Relationship Type="http://schemas.openxmlformats.org/officeDocument/2006/relationships/image" Target="/media/image5.png" Id="R71f3d4179bfb4115" /><Relationship Type="http://schemas.microsoft.com/office/2020/10/relationships/intelligence" Target="intelligence2.xml" Id="R441ae0a2f2c64530" /><Relationship Type="http://schemas.openxmlformats.org/officeDocument/2006/relationships/numbering" Target="numbering.xml" Id="R6cb709e116ae42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2023-01-05T11:48:18.0059680Z</dcterms:created>
  <dcterms:modified xsi:type="dcterms:W3CDTF">2023-01-05T12:01:42.9536162Z</dcterms:modified>
  <dc:creator>Prachi Kadam</dc:creator>
  <lastModifiedBy>Prachi Kadam</lastModifiedBy>
</coreProperties>
</file>