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E96" w:rsidRPr="00AD301A" w:rsidRDefault="003E26CA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Project Design Phase-II</w:t>
      </w:r>
    </w:p>
    <w:p w:rsidR="003B2E96" w:rsidRPr="00AD301A" w:rsidRDefault="003E26CA">
      <w:pPr>
        <w:spacing w:after="0"/>
        <w:jc w:val="center"/>
        <w:rPr>
          <w:rFonts w:asciiTheme="minorHAnsi" w:eastAsia="Arial" w:hAnsiTheme="minorHAnsi" w:cstheme="minorHAnsi"/>
          <w:b/>
          <w:sz w:val="32"/>
          <w:szCs w:val="32"/>
        </w:rPr>
      </w:pPr>
      <w:r w:rsidRPr="00AD301A">
        <w:rPr>
          <w:rFonts w:asciiTheme="minorHAnsi" w:eastAsia="Arial" w:hAnsiTheme="minorHAnsi" w:cstheme="minorHAnsi"/>
          <w:b/>
          <w:sz w:val="32"/>
          <w:szCs w:val="32"/>
        </w:rPr>
        <w:t>Data Flow Diagram &amp; User Stories</w:t>
      </w:r>
    </w:p>
    <w:p w:rsidR="003B2E96" w:rsidRPr="00AD301A" w:rsidRDefault="003B2E96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97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8"/>
        <w:gridCol w:w="5047"/>
      </w:tblGrid>
      <w:tr w:rsidR="003B2E96" w:rsidRPr="00AD301A" w:rsidTr="00A14270">
        <w:trPr>
          <w:trHeight w:val="276"/>
          <w:jc w:val="center"/>
        </w:trPr>
        <w:tc>
          <w:tcPr>
            <w:tcW w:w="4698" w:type="dxa"/>
          </w:tcPr>
          <w:p w:rsidR="003B2E96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047" w:type="dxa"/>
          </w:tcPr>
          <w:p w:rsidR="003B2E96" w:rsidRPr="003E26C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28 June 2025</w:t>
            </w:r>
          </w:p>
        </w:tc>
      </w:tr>
      <w:tr w:rsidR="003B2E96" w:rsidRPr="00AD301A" w:rsidTr="00A14270">
        <w:trPr>
          <w:trHeight w:val="276"/>
          <w:jc w:val="center"/>
        </w:trPr>
        <w:tc>
          <w:tcPr>
            <w:tcW w:w="4698" w:type="dxa"/>
          </w:tcPr>
          <w:p w:rsidR="003B2E96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5047" w:type="dxa"/>
          </w:tcPr>
          <w:p w:rsidR="003B2E96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LTVIP2026TMIDS66371</w:t>
            </w:r>
          </w:p>
        </w:tc>
      </w:tr>
      <w:tr w:rsidR="003B2E96" w:rsidRPr="00AD301A" w:rsidTr="00A14270">
        <w:trPr>
          <w:trHeight w:val="251"/>
          <w:jc w:val="center"/>
        </w:trPr>
        <w:tc>
          <w:tcPr>
            <w:tcW w:w="4698" w:type="dxa"/>
          </w:tcPr>
          <w:p w:rsidR="003B2E96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5047" w:type="dxa"/>
          </w:tcPr>
          <w:p w:rsidR="003B2E96" w:rsidRPr="003E26CA" w:rsidRDefault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:rsidR="003B2E96" w:rsidRPr="00AD301A" w:rsidTr="00A14270">
        <w:trPr>
          <w:trHeight w:val="276"/>
          <w:jc w:val="center"/>
        </w:trPr>
        <w:tc>
          <w:tcPr>
            <w:tcW w:w="4698" w:type="dxa"/>
          </w:tcPr>
          <w:p w:rsidR="003B2E96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5047" w:type="dxa"/>
          </w:tcPr>
          <w:p w:rsidR="003B2E96" w:rsidRPr="003E26CA" w:rsidRDefault="003E26CA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3E26CA">
              <w:rPr>
                <w:rFonts w:asciiTheme="minorHAnsi" w:eastAsia="Arial" w:hAnsiTheme="minorHAnsi" w:cstheme="minorHAnsi"/>
                <w:sz w:val="24"/>
                <w:szCs w:val="24"/>
              </w:rPr>
              <w:t>4 Marks</w:t>
            </w:r>
          </w:p>
        </w:tc>
      </w:tr>
    </w:tbl>
    <w:p w:rsidR="003B2E96" w:rsidRPr="00AD301A" w:rsidRDefault="003B2E96">
      <w:pPr>
        <w:rPr>
          <w:rFonts w:asciiTheme="minorHAnsi" w:eastAsia="Arial" w:hAnsiTheme="minorHAnsi" w:cstheme="minorHAnsi"/>
          <w:b/>
        </w:rPr>
      </w:pPr>
      <w:bookmarkStart w:id="0" w:name="_GoBack"/>
      <w:bookmarkEnd w:id="0"/>
    </w:p>
    <w:p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="Segoe UI Emoji" w:eastAsia="Arial" w:hAnsi="Segoe UI Emoji" w:cs="Segoe UI Emoji"/>
          <w:b/>
          <w:bCs/>
          <w:sz w:val="28"/>
          <w:szCs w:val="28"/>
        </w:rPr>
        <w:t>🔁</w:t>
      </w: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 xml:space="preserve"> Data Flow Diagram (DFD) - Level 1</w:t>
      </w:r>
    </w:p>
    <w:p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Entities:</w:t>
      </w:r>
    </w:p>
    <w:p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Admin – manages setup, data entry, and evaluation</w:t>
      </w:r>
    </w:p>
    <w:p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– subject of data entry and academic progress</w:t>
      </w:r>
    </w:p>
    <w:p w:rsidR="00A14270" w:rsidRPr="00A14270" w:rsidRDefault="00A14270" w:rsidP="00A14270">
      <w:pPr>
        <w:numPr>
          <w:ilvl w:val="0"/>
          <w:numId w:val="1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System Database – stores and processes all relevant data</w:t>
      </w:r>
    </w:p>
    <w:p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Processes:</w:t>
      </w:r>
    </w:p>
    <w:p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Admission – capturing student personal and admission data</w:t>
      </w:r>
    </w:p>
    <w:p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Student Progress Entry – entering marks and academic progress</w:t>
      </w:r>
    </w:p>
    <w:p w:rsidR="00A14270" w:rsidRPr="00A14270" w:rsidRDefault="00A14270" w:rsidP="00A14270">
      <w:pPr>
        <w:numPr>
          <w:ilvl w:val="0"/>
          <w:numId w:val="2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Result &amp; Grade Generation – calculating totals, percentages, and results</w:t>
      </w:r>
    </w:p>
    <w:p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Stores:</w:t>
      </w:r>
    </w:p>
    <w:p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D1: Salesforce Table – student personal information</w:t>
      </w:r>
    </w:p>
    <w:p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D2: Admission Table – admission-related data like status</w:t>
      </w:r>
    </w:p>
    <w:p w:rsidR="00A14270" w:rsidRPr="00A14270" w:rsidRDefault="00A14270" w:rsidP="00A14270">
      <w:pPr>
        <w:numPr>
          <w:ilvl w:val="0"/>
          <w:numId w:val="3"/>
        </w:numPr>
        <w:rPr>
          <w:rFonts w:asciiTheme="minorHAnsi" w:eastAsia="Arial" w:hAnsiTheme="minorHAnsi" w:cstheme="minorHAnsi"/>
          <w:sz w:val="24"/>
          <w:szCs w:val="24"/>
        </w:rPr>
      </w:pPr>
      <w:r w:rsidRPr="00A14270">
        <w:rPr>
          <w:rFonts w:asciiTheme="minorHAnsi" w:eastAsia="Arial" w:hAnsiTheme="minorHAnsi" w:cstheme="minorHAnsi"/>
          <w:sz w:val="24"/>
          <w:szCs w:val="24"/>
        </w:rPr>
        <w:t>D3: Student Progress Table – marks, progress, results</w:t>
      </w:r>
    </w:p>
    <w:p w:rsidR="00AD301A" w:rsidRPr="00AD301A" w:rsidRDefault="00AD301A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</w:p>
    <w:p w:rsidR="00A14270" w:rsidRPr="00A14270" w:rsidRDefault="00A14270" w:rsidP="00A14270">
      <w:pPr>
        <w:rPr>
          <w:rFonts w:asciiTheme="minorHAnsi" w:eastAsia="Arial" w:hAnsiTheme="minorHAnsi" w:cstheme="minorHAnsi"/>
          <w:b/>
          <w:bCs/>
          <w:sz w:val="28"/>
          <w:szCs w:val="28"/>
        </w:rPr>
      </w:pPr>
      <w:r w:rsidRPr="00A14270">
        <w:rPr>
          <w:rFonts w:asciiTheme="minorHAnsi" w:eastAsia="Arial" w:hAnsiTheme="minorHAnsi" w:cstheme="minorHAnsi"/>
          <w:b/>
          <w:bCs/>
          <w:sz w:val="28"/>
          <w:szCs w:val="28"/>
        </w:rPr>
        <w:t>Data Flow Summary:</w:t>
      </w:r>
    </w:p>
    <w:p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Admin inputs student details → stored in Salesforce Table</w:t>
      </w:r>
    </w:p>
    <w:p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Admission status tracked → in Admission Table</w:t>
      </w:r>
    </w:p>
    <w:p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Marks entered manually → stored in Student Progress Table</w:t>
      </w:r>
    </w:p>
    <w:p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Scripts calculate total, percentage, and result</w:t>
      </w:r>
    </w:p>
    <w:p w:rsidR="00A14270" w:rsidRPr="00A14270" w:rsidRDefault="00A14270" w:rsidP="00A14270">
      <w:pPr>
        <w:numPr>
          <w:ilvl w:val="0"/>
          <w:numId w:val="4"/>
        </w:numPr>
        <w:rPr>
          <w:rFonts w:asciiTheme="minorHAnsi" w:eastAsia="Arial" w:hAnsiTheme="minorHAnsi" w:cstheme="minorHAnsi"/>
          <w:bCs/>
          <w:sz w:val="24"/>
          <w:szCs w:val="24"/>
        </w:rPr>
      </w:pPr>
      <w:r w:rsidRPr="00A14270">
        <w:rPr>
          <w:rFonts w:asciiTheme="minorHAnsi" w:eastAsia="Arial" w:hAnsiTheme="minorHAnsi" w:cstheme="minorHAnsi"/>
          <w:bCs/>
          <w:sz w:val="24"/>
          <w:szCs w:val="24"/>
        </w:rPr>
        <w:t>Data displayed in the user interface for admin verification</w:t>
      </w:r>
    </w:p>
    <w:p w:rsidR="003B2E96" w:rsidRPr="00AD301A" w:rsidRDefault="003B2E96">
      <w:pPr>
        <w:rPr>
          <w:rFonts w:asciiTheme="minorHAnsi" w:eastAsia="Arial" w:hAnsiTheme="minorHAnsi" w:cstheme="minorHAnsi"/>
          <w:b/>
          <w:sz w:val="24"/>
          <w:szCs w:val="24"/>
        </w:rPr>
      </w:pPr>
    </w:p>
    <w:p w:rsidR="00A14270" w:rsidRDefault="00C5287C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349675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14270" w:rsidRDefault="00A14270">
      <w:pPr>
        <w:rPr>
          <w:rFonts w:ascii="Arial" w:eastAsia="Arial" w:hAnsi="Arial" w:cs="Arial"/>
          <w:b/>
        </w:rPr>
      </w:pPr>
    </w:p>
    <w:p w:rsidR="00A14270" w:rsidRDefault="00A14270">
      <w:pPr>
        <w:rPr>
          <w:rFonts w:ascii="Arial" w:eastAsia="Arial" w:hAnsi="Arial" w:cs="Arial"/>
          <w:b/>
        </w:rPr>
      </w:pPr>
    </w:p>
    <w:p w:rsidR="00A14270" w:rsidRDefault="00A14270">
      <w:pPr>
        <w:rPr>
          <w:rFonts w:ascii="Arial" w:eastAsia="Arial" w:hAnsi="Arial" w:cs="Arial"/>
          <w:b/>
        </w:rPr>
      </w:pPr>
    </w:p>
    <w:p w:rsidR="00A14270" w:rsidRDefault="00A14270">
      <w:pPr>
        <w:rPr>
          <w:rFonts w:ascii="Arial" w:eastAsia="Arial" w:hAnsi="Arial" w:cs="Arial"/>
          <w:b/>
        </w:rPr>
      </w:pPr>
    </w:p>
    <w:p w:rsidR="00A14270" w:rsidRDefault="00A14270">
      <w:pPr>
        <w:rPr>
          <w:rFonts w:ascii="Arial" w:eastAsia="Arial" w:hAnsi="Arial" w:cs="Arial"/>
          <w:b/>
        </w:rPr>
      </w:pPr>
    </w:p>
    <w:p w:rsidR="00A14270" w:rsidRDefault="00A14270">
      <w:pPr>
        <w:rPr>
          <w:rFonts w:ascii="Arial" w:eastAsia="Arial" w:hAnsi="Arial" w:cs="Arial"/>
          <w:b/>
        </w:rPr>
      </w:pPr>
    </w:p>
    <w:p w:rsidR="00A14270" w:rsidRDefault="00A14270">
      <w:pPr>
        <w:rPr>
          <w:rFonts w:ascii="Arial" w:eastAsia="Arial" w:hAnsi="Arial" w:cs="Arial"/>
          <w:b/>
        </w:rPr>
      </w:pPr>
    </w:p>
    <w:p w:rsidR="00A14270" w:rsidRDefault="00A14270">
      <w:pPr>
        <w:rPr>
          <w:rFonts w:ascii="Arial" w:eastAsia="Arial" w:hAnsi="Arial" w:cs="Arial"/>
          <w:b/>
        </w:rPr>
      </w:pPr>
    </w:p>
    <w:p w:rsidR="00A14270" w:rsidRDefault="00A14270">
      <w:pPr>
        <w:rPr>
          <w:rFonts w:ascii="Arial" w:eastAsia="Arial" w:hAnsi="Arial" w:cs="Arial"/>
          <w:b/>
        </w:rPr>
      </w:pPr>
    </w:p>
    <w:p w:rsidR="00A14270" w:rsidRDefault="00A14270">
      <w:pPr>
        <w:rPr>
          <w:rFonts w:ascii="Arial" w:eastAsia="Arial" w:hAnsi="Arial" w:cs="Arial"/>
          <w:b/>
        </w:rPr>
      </w:pPr>
    </w:p>
    <w:p w:rsidR="00AD301A" w:rsidRDefault="00AD301A">
      <w:pPr>
        <w:rPr>
          <w:rFonts w:ascii="Arial" w:eastAsia="Arial" w:hAnsi="Arial" w:cs="Arial"/>
          <w:b/>
        </w:rPr>
      </w:pPr>
    </w:p>
    <w:p w:rsidR="003B2E96" w:rsidRPr="00AD301A" w:rsidRDefault="003E26CA">
      <w:pPr>
        <w:rPr>
          <w:rFonts w:asciiTheme="minorHAnsi" w:eastAsia="Arial" w:hAnsiTheme="minorHAnsi" w:cstheme="minorHAnsi"/>
          <w:b/>
          <w:sz w:val="28"/>
          <w:szCs w:val="28"/>
        </w:rPr>
      </w:pPr>
      <w:r w:rsidRPr="00AD301A">
        <w:rPr>
          <w:rFonts w:asciiTheme="minorHAnsi" w:eastAsia="Arial" w:hAnsiTheme="minorHAnsi" w:cstheme="minorHAnsi"/>
          <w:b/>
          <w:sz w:val="28"/>
          <w:szCs w:val="28"/>
        </w:rPr>
        <w:lastRenderedPageBreak/>
        <w:t>User Stories</w:t>
      </w:r>
    </w:p>
    <w:p w:rsidR="003B2E96" w:rsidRPr="00AD301A" w:rsidRDefault="003E26CA">
      <w:pPr>
        <w:rPr>
          <w:rFonts w:asciiTheme="minorHAnsi" w:eastAsia="Arial" w:hAnsiTheme="minorHAnsi" w:cstheme="minorHAnsi"/>
          <w:sz w:val="24"/>
          <w:szCs w:val="24"/>
        </w:rPr>
      </w:pPr>
      <w:r w:rsidRPr="00AD301A">
        <w:rPr>
          <w:rFonts w:asciiTheme="minorHAnsi" w:eastAsia="Arial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W w:w="1468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844"/>
        <w:gridCol w:w="2196"/>
        <w:gridCol w:w="1388"/>
        <w:gridCol w:w="5293"/>
        <w:gridCol w:w="2725"/>
        <w:gridCol w:w="854"/>
        <w:gridCol w:w="891"/>
      </w:tblGrid>
      <w:tr w:rsidR="00AD301A" w:rsidRPr="00A14270" w:rsidTr="0005680E">
        <w:trPr>
          <w:trHeight w:val="781"/>
          <w:tblHeader/>
        </w:trPr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:rsidR="00AD301A" w:rsidRPr="00A14270" w:rsidTr="0005680E">
        <w:trPr>
          <w:trHeight w:val="781"/>
        </w:trPr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:rsidTr="0005680E">
        <w:trPr>
          <w:trHeight w:val="781"/>
        </w:trPr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:rsidTr="0005680E">
        <w:trPr>
          <w:trHeight w:val="781"/>
        </w:trPr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Sprint-1</w:t>
            </w:r>
          </w:p>
        </w:tc>
      </w:tr>
      <w:tr w:rsidR="00AD301A" w:rsidRPr="00A14270" w:rsidTr="0005680E">
        <w:trPr>
          <w:trHeight w:val="781"/>
        </w:trPr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:rsidTr="0005680E">
        <w:trPr>
          <w:trHeight w:val="781"/>
        </w:trPr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Sprint-2</w:t>
            </w:r>
          </w:p>
        </w:tc>
      </w:tr>
      <w:tr w:rsidR="00AD301A" w:rsidRPr="00A14270" w:rsidTr="0005680E">
        <w:trPr>
          <w:trHeight w:val="781"/>
        </w:trPr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:rsidTr="0005680E">
        <w:trPr>
          <w:trHeight w:val="781"/>
        </w:trPr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  <w:tr w:rsidR="00AD301A" w:rsidRPr="00A14270" w:rsidTr="0005680E">
        <w:trPr>
          <w:trHeight w:val="793"/>
        </w:trPr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  <w:hideMark/>
          </w:tcPr>
          <w:p w:rsidR="00A14270" w:rsidRPr="00A14270" w:rsidRDefault="00A14270" w:rsidP="00A14270">
            <w:pPr>
              <w:rPr>
                <w:rFonts w:asciiTheme="minorHAnsi" w:eastAsia="Arial" w:hAnsiTheme="minorHAnsi" w:cstheme="minorHAnsi"/>
                <w:sz w:val="24"/>
                <w:szCs w:val="24"/>
              </w:rPr>
            </w:pPr>
            <w:r w:rsidRPr="00A14270">
              <w:rPr>
                <w:rFonts w:asciiTheme="minorHAnsi" w:eastAsia="Arial" w:hAnsiTheme="minorHAnsi" w:cstheme="minorHAnsi"/>
                <w:sz w:val="24"/>
                <w:szCs w:val="24"/>
              </w:rPr>
              <w:t>Sprint-3</w:t>
            </w:r>
          </w:p>
        </w:tc>
      </w:tr>
    </w:tbl>
    <w:p w:rsidR="00AD301A" w:rsidRPr="00AD301A" w:rsidRDefault="00AD301A" w:rsidP="00AD301A">
      <w:pPr>
        <w:tabs>
          <w:tab w:val="left" w:pos="1956"/>
        </w:tabs>
        <w:rPr>
          <w:rFonts w:ascii="Arial" w:eastAsia="Arial" w:hAnsi="Arial" w:cs="Arial"/>
        </w:rPr>
      </w:pPr>
    </w:p>
    <w:sectPr w:rsidR="00AD301A" w:rsidRPr="00AD301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5667E"/>
    <w:multiLevelType w:val="multilevel"/>
    <w:tmpl w:val="6B16C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153270"/>
    <w:multiLevelType w:val="multilevel"/>
    <w:tmpl w:val="5444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0324D1"/>
    <w:multiLevelType w:val="multilevel"/>
    <w:tmpl w:val="4A84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B77C5F"/>
    <w:multiLevelType w:val="multilevel"/>
    <w:tmpl w:val="37B6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E96"/>
    <w:rsid w:val="0005680E"/>
    <w:rsid w:val="003B2E96"/>
    <w:rsid w:val="003E26CA"/>
    <w:rsid w:val="00A14270"/>
    <w:rsid w:val="00AD301A"/>
    <w:rsid w:val="00AF35DC"/>
    <w:rsid w:val="00C5287C"/>
    <w:rsid w:val="00F5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8C1EF"/>
  <w15:docId w15:val="{AE1EF9C9-3D16-4012-868C-F36609EC8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89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7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Mannaji Munwarulhaq</cp:lastModifiedBy>
  <cp:revision>4</cp:revision>
  <dcterms:created xsi:type="dcterms:W3CDTF">2022-09-18T16:51:00Z</dcterms:created>
  <dcterms:modified xsi:type="dcterms:W3CDTF">2026-02-20T04:02:00Z</dcterms:modified>
</cp:coreProperties>
</file>