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Classification Report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Crop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apple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banana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blackgram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chickpea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coconut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coffee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cotton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grapes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jute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kidneybeans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lentil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maize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mango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mothbeans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mungbean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muskmelon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orange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papaya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pigeonpeas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pomegranate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rice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watermelon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</w:tbl>
    <w:p>
      <w:r>
        <w:br/>
      </w:r>
    </w:p>
    <w:p>
      <w:pPr>
        <w:pStyle w:val="Heading2"/>
      </w:pPr>
      <w:r>
        <w:t>Overall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440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440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440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