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r>
        <w:t>Client (React) &lt;-&gt; REST API (Express) &lt;-&gt; Database (MongoDB)</w:t>
      </w:r>
    </w:p>
    <w:p>
      <w:r>
        <w:t>JWT tokens are used for authentication, while Redux/Context manages state on the client side.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