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099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</w:rPr>
      </w:pPr>
      <w:r w:rsidRPr="00327BE6">
        <w:rPr>
          <w:rFonts w:ascii="Times New Roman" w:hAnsi="Times New Roman" w:cs="Times New Roman"/>
          <w:b/>
          <w:bCs/>
        </w:rPr>
        <w:t>COMPUTER NETWORKS – ANSWERS FOR 3 QUESTION PAPERS</w:t>
      </w:r>
    </w:p>
    <w:p w14:paraId="59DBA1FA" w14:textId="77777777" w:rsidR="00327BE6" w:rsidRPr="00327BE6" w:rsidRDefault="00327BE6" w:rsidP="00327BE6">
      <w:pPr>
        <w:rPr>
          <w:rFonts w:ascii="Times New Roman" w:hAnsi="Times New Roman" w:cs="Times New Roman"/>
        </w:rPr>
      </w:pPr>
      <w:r w:rsidRPr="00327BE6">
        <w:rPr>
          <w:rFonts w:ascii="Times New Roman" w:hAnsi="Times New Roman" w:cs="Times New Roman"/>
        </w:rPr>
        <w:pict w14:anchorId="75462C74">
          <v:rect id="_x0000_i1139" style="width:0;height:1.5pt" o:hralign="center" o:hrstd="t" o:hr="t" fillcolor="#a0a0a0" stroked="f"/>
        </w:pict>
      </w:r>
    </w:p>
    <w:p w14:paraId="59E1DAC5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7BE6">
        <w:rPr>
          <w:rFonts w:ascii="Times New Roman" w:hAnsi="Times New Roman" w:cs="Times New Roman"/>
          <w:b/>
          <w:bCs/>
          <w:sz w:val="36"/>
          <w:szCs w:val="36"/>
        </w:rPr>
        <w:t>DOCUMENT 1</w:t>
      </w:r>
    </w:p>
    <w:p w14:paraId="4892A76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</w:rPr>
      </w:pPr>
      <w:r w:rsidRPr="00327BE6">
        <w:rPr>
          <w:rFonts w:ascii="Times New Roman" w:hAnsi="Times New Roman" w:cs="Times New Roman"/>
          <w:b/>
          <w:bCs/>
        </w:rPr>
        <w:t>24MC110-1 (May 2025)</w:t>
      </w:r>
    </w:p>
    <w:p w14:paraId="3D2E2E6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</w:rPr>
      </w:pPr>
      <w:r w:rsidRPr="00327BE6">
        <w:rPr>
          <w:rFonts w:ascii="Times New Roman" w:hAnsi="Times New Roman" w:cs="Times New Roman"/>
          <w:b/>
          <w:bCs/>
        </w:rPr>
        <w:t>SECTION – A</w:t>
      </w:r>
    </w:p>
    <w:p w14:paraId="2FB81B63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1(a) Suitable Network for University Campus</w:t>
      </w:r>
    </w:p>
    <w:p w14:paraId="44FF6E3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 Campus Area Network (CAN) is suitable because it connects multiple departments within a limited geographical area such as a university campus. It provides high-speed communication, centralized management, resource sharing, and secure data transfer.</w:t>
      </w:r>
    </w:p>
    <w:p w14:paraId="16353317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1(b) OSI vs TCP/IP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3754"/>
      </w:tblGrid>
      <w:tr w:rsidR="00327BE6" w:rsidRPr="00327BE6" w14:paraId="18D5C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5C8C8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1D2468D1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TCP/IP Model</w:t>
            </w:r>
          </w:p>
        </w:tc>
      </w:tr>
      <w:tr w:rsidR="00327BE6" w:rsidRPr="00327BE6" w14:paraId="737E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DF64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7 Layers</w:t>
            </w:r>
          </w:p>
        </w:tc>
        <w:tc>
          <w:tcPr>
            <w:tcW w:w="0" w:type="auto"/>
            <w:vAlign w:val="center"/>
            <w:hideMark/>
          </w:tcPr>
          <w:p w14:paraId="47E9E83A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4 Layers</w:t>
            </w:r>
          </w:p>
        </w:tc>
      </w:tr>
      <w:tr w:rsidR="00327BE6" w:rsidRPr="00327BE6" w14:paraId="63CDC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F2A8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Reference model</w:t>
            </w:r>
          </w:p>
        </w:tc>
        <w:tc>
          <w:tcPr>
            <w:tcW w:w="0" w:type="auto"/>
            <w:vAlign w:val="center"/>
            <w:hideMark/>
          </w:tcPr>
          <w:p w14:paraId="08C40A59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Practical model</w:t>
            </w:r>
          </w:p>
        </w:tc>
      </w:tr>
      <w:tr w:rsidR="00327BE6" w:rsidRPr="00327BE6" w14:paraId="5F33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F1C9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Session and Presentation layers separate</w:t>
            </w:r>
          </w:p>
        </w:tc>
        <w:tc>
          <w:tcPr>
            <w:tcW w:w="0" w:type="auto"/>
            <w:vAlign w:val="center"/>
            <w:hideMark/>
          </w:tcPr>
          <w:p w14:paraId="7356ACE5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Combined into Application layer</w:t>
            </w:r>
          </w:p>
        </w:tc>
      </w:tr>
      <w:tr w:rsidR="00327BE6" w:rsidRPr="00327BE6" w14:paraId="4EEFD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93B8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Developed by ISO</w:t>
            </w:r>
          </w:p>
        </w:tc>
        <w:tc>
          <w:tcPr>
            <w:tcW w:w="0" w:type="auto"/>
            <w:vAlign w:val="center"/>
            <w:hideMark/>
          </w:tcPr>
          <w:p w14:paraId="0A17D26A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Developed by DARPA</w:t>
            </w:r>
          </w:p>
        </w:tc>
      </w:tr>
      <w:tr w:rsidR="00327BE6" w:rsidRPr="00327BE6" w14:paraId="38A5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EC22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Protocol independent</w:t>
            </w:r>
          </w:p>
        </w:tc>
        <w:tc>
          <w:tcPr>
            <w:tcW w:w="0" w:type="auto"/>
            <w:vAlign w:val="center"/>
            <w:hideMark/>
          </w:tcPr>
          <w:p w14:paraId="1B30C293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Protocol dependent</w:t>
            </w:r>
          </w:p>
        </w:tc>
      </w:tr>
    </w:tbl>
    <w:p w14:paraId="3607009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1(c) Advantages and Limitations of Fiber Optic Cable</w:t>
      </w:r>
    </w:p>
    <w:p w14:paraId="45AF21B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Advantages:</w:t>
      </w:r>
    </w:p>
    <w:p w14:paraId="6AAD1011" w14:textId="77777777" w:rsidR="00327BE6" w:rsidRPr="00327BE6" w:rsidRDefault="00327BE6" w:rsidP="00327B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High bandwidth</w:t>
      </w:r>
    </w:p>
    <w:p w14:paraId="0C4E4AEC" w14:textId="77777777" w:rsidR="00327BE6" w:rsidRPr="00327BE6" w:rsidRDefault="00327BE6" w:rsidP="00327B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Long distance communication</w:t>
      </w:r>
    </w:p>
    <w:p w14:paraId="329D050B" w14:textId="77777777" w:rsidR="00327BE6" w:rsidRPr="00327BE6" w:rsidRDefault="00327BE6" w:rsidP="00327B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Immune to electromagnetic interference</w:t>
      </w:r>
    </w:p>
    <w:p w14:paraId="4CD75182" w14:textId="77777777" w:rsidR="00327BE6" w:rsidRPr="00327BE6" w:rsidRDefault="00327BE6" w:rsidP="00327B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Secure transmission</w:t>
      </w:r>
    </w:p>
    <w:p w14:paraId="7B5ED23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Limitations:</w:t>
      </w:r>
    </w:p>
    <w:p w14:paraId="7FB4BBE9" w14:textId="77777777" w:rsidR="00327BE6" w:rsidRPr="00327BE6" w:rsidRDefault="00327BE6" w:rsidP="00327B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Expensive installation</w:t>
      </w:r>
    </w:p>
    <w:p w14:paraId="5399D1C1" w14:textId="77777777" w:rsidR="00327BE6" w:rsidRPr="00327BE6" w:rsidRDefault="00327BE6" w:rsidP="00327B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Fragile cable</w:t>
      </w:r>
    </w:p>
    <w:p w14:paraId="4F10B98C" w14:textId="77777777" w:rsidR="00327BE6" w:rsidRPr="00327BE6" w:rsidRDefault="00327BE6" w:rsidP="00327B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Difficult maintenance</w:t>
      </w:r>
    </w:p>
    <w:p w14:paraId="4FAB00E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 xml:space="preserve">Compared to coaxial and twisted pair cables,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327BE6">
        <w:rPr>
          <w:rFonts w:ascii="Times New Roman" w:hAnsi="Times New Roman" w:cs="Times New Roman"/>
          <w:sz w:val="28"/>
          <w:szCs w:val="28"/>
        </w:rPr>
        <w:t xml:space="preserve"> provides faster and more reliable communication.</w:t>
      </w:r>
    </w:p>
    <w:p w14:paraId="6E4F98D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2024646A">
          <v:rect id="_x0000_i1140" style="width:0;height:1.5pt" o:hralign="center" o:hrstd="t" o:hr="t" fillcolor="#a0a0a0" stroked="f"/>
        </w:pict>
      </w:r>
    </w:p>
    <w:p w14:paraId="7EA6EC35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2(a) Framing Methods</w:t>
      </w:r>
    </w:p>
    <w:p w14:paraId="64C09C5F" w14:textId="77777777" w:rsidR="00327BE6" w:rsidRPr="00327BE6" w:rsidRDefault="00327BE6" w:rsidP="00327B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Character Count Method</w:t>
      </w:r>
    </w:p>
    <w:p w14:paraId="4C3BD0BD" w14:textId="77777777" w:rsidR="00327BE6" w:rsidRPr="00327BE6" w:rsidRDefault="00327BE6" w:rsidP="00327B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Bit Stuffing Method</w:t>
      </w:r>
    </w:p>
    <w:p w14:paraId="2DC3AF8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2(b) CRC Calculation</w:t>
      </w:r>
    </w:p>
    <w:p w14:paraId="4732028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Data word = 10011101</w:t>
      </w:r>
      <w:r w:rsidRPr="00327BE6">
        <w:rPr>
          <w:rFonts w:ascii="Times New Roman" w:hAnsi="Times New Roman" w:cs="Times New Roman"/>
          <w:sz w:val="28"/>
          <w:szCs w:val="28"/>
        </w:rPr>
        <w:br/>
        <w:t>Generator = 1001</w:t>
      </w:r>
    </w:p>
    <w:p w14:paraId="64987E4A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After CRC division, remainder = 100</w:t>
      </w:r>
    </w:p>
    <w:p w14:paraId="4931B70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Final transmitted frame = 10011101100</w:t>
      </w:r>
    </w:p>
    <w:p w14:paraId="1347285D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2(c) Stop-and-Wait Efficiency</w:t>
      </w:r>
    </w:p>
    <w:p w14:paraId="2BE440B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Efficiency = Transmission Time / (Transmission Time + Round Trip Time)</w:t>
      </w:r>
    </w:p>
    <w:p w14:paraId="6E92960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= 10 / (10 + 50)</w:t>
      </w:r>
      <w:r w:rsidRPr="00327BE6">
        <w:rPr>
          <w:rFonts w:ascii="Times New Roman" w:hAnsi="Times New Roman" w:cs="Times New Roman"/>
          <w:sz w:val="28"/>
          <w:szCs w:val="28"/>
        </w:rPr>
        <w:br/>
        <w:t>= 10/60</w:t>
      </w:r>
      <w:r w:rsidRPr="00327BE6">
        <w:rPr>
          <w:rFonts w:ascii="Times New Roman" w:hAnsi="Times New Roman" w:cs="Times New Roman"/>
          <w:sz w:val="28"/>
          <w:szCs w:val="28"/>
        </w:rPr>
        <w:br/>
        <w:t>= 0.166</w:t>
      </w:r>
    </w:p>
    <w:p w14:paraId="0892483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Efficiency = 16.6%</w:t>
      </w:r>
    </w:p>
    <w:p w14:paraId="6EE905F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2F2CFD2B">
          <v:rect id="_x0000_i1141" style="width:0;height:1.5pt" o:hralign="center" o:hrstd="t" o:hr="t" fillcolor="#a0a0a0" stroked="f"/>
        </w:pict>
      </w:r>
    </w:p>
    <w:p w14:paraId="7C9710C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3(a) Role of QoS</w:t>
      </w:r>
    </w:p>
    <w:p w14:paraId="4A6C5F5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Quality of Service (QoS) ensures guaranteed bandwidth, reduced delay, controlled jitter, and minimum packet loss. It is important for multimedia applications like video conferencing and online streaming.</w:t>
      </w:r>
    </w:p>
    <w:p w14:paraId="3A916DF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3(b) Output Interface Determination</w:t>
      </w:r>
    </w:p>
    <w:p w14:paraId="783521E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Destination IP = 192.168.1.45</w:t>
      </w:r>
    </w:p>
    <w:p w14:paraId="296388F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Matching:</w:t>
      </w:r>
    </w:p>
    <w:p w14:paraId="6A896B87" w14:textId="77777777" w:rsidR="00327BE6" w:rsidRPr="00327BE6" w:rsidRDefault="00327BE6" w:rsidP="00327B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192.168.1.0/24 → Eth0</w:t>
      </w:r>
    </w:p>
    <w:p w14:paraId="34EEFC0D" w14:textId="77777777" w:rsidR="00327BE6" w:rsidRPr="00327BE6" w:rsidRDefault="00327BE6" w:rsidP="00327B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192.168.0.0/16 → Eth1</w:t>
      </w:r>
    </w:p>
    <w:p w14:paraId="4F4848A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Longest prefix match is selected.</w:t>
      </w:r>
    </w:p>
    <w:p w14:paraId="2318F96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Output Interface = Eth0</w:t>
      </w:r>
    </w:p>
    <w:p w14:paraId="1024B51E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3(c) Distance Vector vs Link State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280"/>
      </w:tblGrid>
      <w:tr w:rsidR="00327BE6" w:rsidRPr="00327BE6" w14:paraId="31904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50B6D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52D43208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State</w:t>
            </w:r>
          </w:p>
        </w:tc>
      </w:tr>
      <w:tr w:rsidR="00327BE6" w:rsidRPr="00327BE6" w14:paraId="65B1F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6D70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Slow convergence</w:t>
            </w:r>
          </w:p>
        </w:tc>
        <w:tc>
          <w:tcPr>
            <w:tcW w:w="0" w:type="auto"/>
            <w:vAlign w:val="center"/>
            <w:hideMark/>
          </w:tcPr>
          <w:p w14:paraId="4B7F1769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Fast convergence</w:t>
            </w:r>
          </w:p>
        </w:tc>
      </w:tr>
      <w:tr w:rsidR="00327BE6" w:rsidRPr="00327BE6" w14:paraId="55B1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9591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64C0DB80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Highly scalable</w:t>
            </w:r>
          </w:p>
        </w:tc>
      </w:tr>
      <w:tr w:rsidR="00327BE6" w:rsidRPr="00327BE6" w14:paraId="6453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FBD3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Uses Bellman-Ford</w:t>
            </w:r>
          </w:p>
        </w:tc>
        <w:tc>
          <w:tcPr>
            <w:tcW w:w="0" w:type="auto"/>
            <w:vAlign w:val="center"/>
            <w:hideMark/>
          </w:tcPr>
          <w:p w14:paraId="0C3B91C4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Uses Dijkstra</w:t>
            </w:r>
          </w:p>
        </w:tc>
      </w:tr>
      <w:tr w:rsidR="00327BE6" w:rsidRPr="00327BE6" w14:paraId="19F7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2082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Shares routing tables</w:t>
            </w:r>
          </w:p>
        </w:tc>
        <w:tc>
          <w:tcPr>
            <w:tcW w:w="0" w:type="auto"/>
            <w:vAlign w:val="center"/>
            <w:hideMark/>
          </w:tcPr>
          <w:p w14:paraId="66991642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Shares topology information</w:t>
            </w:r>
          </w:p>
        </w:tc>
      </w:tr>
    </w:tbl>
    <w:p w14:paraId="5168818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6BF9191C">
          <v:rect id="_x0000_i1142" style="width:0;height:1.5pt" o:hralign="center" o:hrstd="t" o:hr="t" fillcolor="#a0a0a0" stroked="f"/>
        </w:pict>
      </w:r>
    </w:p>
    <w:p w14:paraId="313DEA8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4(a) Need for Flow Control</w:t>
      </w:r>
    </w:p>
    <w:p w14:paraId="2F5B8973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Flow control prevents the sender from overwhelming the receiver with excessive data. It ensures reliable communication and avoids packet loss.</w:t>
      </w:r>
    </w:p>
    <w:p w14:paraId="65B4C808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4(b) 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735"/>
      </w:tblGrid>
      <w:tr w:rsidR="00327BE6" w:rsidRPr="00327BE6" w14:paraId="03CD3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D124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3E6440C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UDP</w:t>
            </w:r>
          </w:p>
        </w:tc>
      </w:tr>
      <w:tr w:rsidR="00327BE6" w:rsidRPr="00327BE6" w14:paraId="4C18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B82D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68A9907B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Connectionless</w:t>
            </w:r>
          </w:p>
        </w:tc>
      </w:tr>
      <w:tr w:rsidR="00327BE6" w:rsidRPr="00327BE6" w14:paraId="0C2F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192D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62B9C7B6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Unreliable</w:t>
            </w:r>
          </w:p>
        </w:tc>
      </w:tr>
      <w:tr w:rsidR="00327BE6" w:rsidRPr="00327BE6" w14:paraId="5702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64DC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61320551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Minimal error checking</w:t>
            </w:r>
          </w:p>
        </w:tc>
      </w:tr>
      <w:tr w:rsidR="00327BE6" w:rsidRPr="00327BE6" w14:paraId="534A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0F53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Large header</w:t>
            </w:r>
          </w:p>
        </w:tc>
        <w:tc>
          <w:tcPr>
            <w:tcW w:w="0" w:type="auto"/>
            <w:vAlign w:val="center"/>
            <w:hideMark/>
          </w:tcPr>
          <w:p w14:paraId="194DA89D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Small header</w:t>
            </w:r>
          </w:p>
        </w:tc>
      </w:tr>
    </w:tbl>
    <w:p w14:paraId="6516F40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UDP is preferred in video streaming, gaming, and VoIP where speed is important.</w:t>
      </w:r>
    </w:p>
    <w:p w14:paraId="3C9D2569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4(c) DNS Name Resolution</w:t>
      </w:r>
    </w:p>
    <w:p w14:paraId="73B0F7B2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Resolver sends request to local DNS server.</w:t>
      </w:r>
    </w:p>
    <w:p w14:paraId="671B5D99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Local DNS contacts Root DNS server.</w:t>
      </w:r>
    </w:p>
    <w:p w14:paraId="1FE2B331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Root DNS points to .in server.</w:t>
      </w:r>
    </w:p>
    <w:p w14:paraId="570114E6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.in server points to ac.in server.</w:t>
      </w:r>
    </w:p>
    <w:p w14:paraId="5F8B9AF0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ac.in server points to vignan.ac.in server.</w:t>
      </w:r>
    </w:p>
    <w:p w14:paraId="09C3CBCC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Authoritative DNS returns IP address.</w:t>
      </w:r>
    </w:p>
    <w:p w14:paraId="376E0616" w14:textId="77777777" w:rsidR="00327BE6" w:rsidRPr="00327BE6" w:rsidRDefault="00327BE6" w:rsidP="00327B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Resolver sends IP to user.</w:t>
      </w:r>
    </w:p>
    <w:p w14:paraId="12EC3D9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4E4533BE">
          <v:rect id="_x0000_i1143" style="width:0;height:1.5pt" o:hralign="center" o:hrstd="t" o:hr="t" fillcolor="#a0a0a0" stroked="f"/>
        </w:pict>
      </w:r>
    </w:p>
    <w:p w14:paraId="0C032A77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– B</w:t>
      </w:r>
    </w:p>
    <w:p w14:paraId="7080C695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5(a) Bluetooth Protocol Stack</w:t>
      </w:r>
    </w:p>
    <w:p w14:paraId="174F3A8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Layers:</w:t>
      </w:r>
    </w:p>
    <w:p w14:paraId="55859613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Radio Layer</w:t>
      </w:r>
    </w:p>
    <w:p w14:paraId="00DB3DDC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Baseband Layer</w:t>
      </w:r>
    </w:p>
    <w:p w14:paraId="75E0C40F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LMP</w:t>
      </w:r>
    </w:p>
    <w:p w14:paraId="4ACE7AEC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L2CAP</w:t>
      </w:r>
    </w:p>
    <w:p w14:paraId="6E4E7E55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RFCOMM</w:t>
      </w:r>
    </w:p>
    <w:p w14:paraId="54517179" w14:textId="77777777" w:rsidR="00327BE6" w:rsidRPr="00327BE6" w:rsidRDefault="00327BE6" w:rsidP="00327B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Application Layer</w:t>
      </w:r>
    </w:p>
    <w:p w14:paraId="537B0CB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Bluetooth supports short-range wireless communication.</w:t>
      </w:r>
    </w:p>
    <w:p w14:paraId="32A2C50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5(b) Recommended Media and Protocol</w:t>
      </w:r>
    </w:p>
    <w:p w14:paraId="296E935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Recommended Media:</w:t>
      </w:r>
    </w:p>
    <w:p w14:paraId="12181222" w14:textId="77777777" w:rsidR="00327BE6" w:rsidRPr="00327BE6" w:rsidRDefault="00327BE6" w:rsidP="00327BE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Fiber optic cable</w:t>
      </w:r>
    </w:p>
    <w:p w14:paraId="407C506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Recommended Protocol:</w:t>
      </w:r>
    </w:p>
    <w:p w14:paraId="7C2680FF" w14:textId="77777777" w:rsidR="00327BE6" w:rsidRPr="00327BE6" w:rsidRDefault="00327BE6" w:rsidP="00327BE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Metro Ethernet</w:t>
      </w:r>
    </w:p>
    <w:p w14:paraId="6C2FAC3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Reason:</w:t>
      </w:r>
    </w:p>
    <w:p w14:paraId="7BEDFA37" w14:textId="77777777" w:rsidR="00327BE6" w:rsidRPr="00327BE6" w:rsidRDefault="00327BE6" w:rsidP="00327BE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High bandwidth</w:t>
      </w:r>
    </w:p>
    <w:p w14:paraId="73A4FA27" w14:textId="77777777" w:rsidR="00327BE6" w:rsidRPr="00327BE6" w:rsidRDefault="00327BE6" w:rsidP="00327BE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Reliability</w:t>
      </w:r>
    </w:p>
    <w:p w14:paraId="1B1D92D8" w14:textId="77777777" w:rsidR="00327BE6" w:rsidRPr="00327BE6" w:rsidRDefault="00327BE6" w:rsidP="00327BE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Scalability</w:t>
      </w:r>
    </w:p>
    <w:p w14:paraId="589738DE" w14:textId="77777777" w:rsidR="00327BE6" w:rsidRPr="00327BE6" w:rsidRDefault="00327BE6" w:rsidP="00327BE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Long distance communication</w:t>
      </w:r>
    </w:p>
    <w:p w14:paraId="3C6D72AB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5(c) Bit Stuffing</w:t>
      </w:r>
    </w:p>
    <w:p w14:paraId="4DD4D1A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Input = 011010101</w:t>
      </w:r>
    </w:p>
    <w:p w14:paraId="787CC59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Bit Stuffed Output = 011010101</w:t>
      </w:r>
      <w:r w:rsidRPr="00327BE6">
        <w:rPr>
          <w:rFonts w:ascii="Times New Roman" w:hAnsi="Times New Roman" w:cs="Times New Roman"/>
          <w:sz w:val="28"/>
          <w:szCs w:val="28"/>
        </w:rPr>
        <w:br/>
        <w:t>(No sequence of five consecutive 1s exists.)</w:t>
      </w:r>
    </w:p>
    <w:p w14:paraId="65B539B3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5(d) CSMA/CD</w:t>
      </w:r>
    </w:p>
    <w:p w14:paraId="74736E0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CSMA/CD senses the channel before transmission. If collision occurs, devices stop transmission and retransmit after random delay.</w:t>
      </w:r>
    </w:p>
    <w:p w14:paraId="0B4FFE5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Wireless media is not suitable because collision detection is difficult due to hidden terminal problem.</w:t>
      </w:r>
    </w:p>
    <w:p w14:paraId="16DE4C78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5(e) Parity vs CRC vs Checksum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903"/>
        <w:gridCol w:w="3334"/>
      </w:tblGrid>
      <w:tr w:rsidR="00327BE6" w:rsidRPr="00327BE6" w14:paraId="6E138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55C8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6FD0B8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BA6EE60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Disadvantages</w:t>
            </w:r>
          </w:p>
        </w:tc>
      </w:tr>
      <w:tr w:rsidR="00327BE6" w:rsidRPr="00327BE6" w14:paraId="1EBA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2428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Parity</w:t>
            </w:r>
          </w:p>
        </w:tc>
        <w:tc>
          <w:tcPr>
            <w:tcW w:w="0" w:type="auto"/>
            <w:vAlign w:val="center"/>
            <w:hideMark/>
          </w:tcPr>
          <w:p w14:paraId="58260C70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6B812E8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Detects only single-bit errors</w:t>
            </w:r>
          </w:p>
        </w:tc>
      </w:tr>
      <w:tr w:rsidR="00327BE6" w:rsidRPr="00327BE6" w14:paraId="2806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9221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14F8E364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2B384048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Complex implementation</w:t>
            </w:r>
          </w:p>
        </w:tc>
      </w:tr>
      <w:tr w:rsidR="00327BE6" w:rsidRPr="00327BE6" w14:paraId="72AC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BD71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11BB7291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Easy calculation</w:t>
            </w:r>
          </w:p>
        </w:tc>
        <w:tc>
          <w:tcPr>
            <w:tcW w:w="0" w:type="auto"/>
            <w:vAlign w:val="center"/>
            <w:hideMark/>
          </w:tcPr>
          <w:p w14:paraId="5F26E856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Less reliable than CRC</w:t>
            </w:r>
          </w:p>
        </w:tc>
      </w:tr>
    </w:tbl>
    <w:p w14:paraId="4C6B66E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4FDEE181">
          <v:rect id="_x0000_i1144" style="width:0;height:1.5pt" o:hralign="center" o:hrstd="t" o:hr="t" fillcolor="#a0a0a0" stroked="f"/>
        </w:pict>
      </w:r>
    </w:p>
    <w:p w14:paraId="4F56983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6(a) Dijkstra Algorithm</w:t>
      </w:r>
    </w:p>
    <w:p w14:paraId="481B0F1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Dijkstra algorithm finds the shortest path between source and destination nodes using minimum cost selection.</w:t>
      </w:r>
    </w:p>
    <w:p w14:paraId="511F92C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Shortest path from A to F is determined by continuously selecting the nearest node.</w:t>
      </w:r>
    </w:p>
    <w:p w14:paraId="434F459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6(b) Subnetting</w:t>
      </w:r>
    </w:p>
    <w:p w14:paraId="532EB05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Address = 192.168.10.0/26</w:t>
      </w:r>
    </w:p>
    <w:p w14:paraId="4130C43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Subnet bits = 2</w:t>
      </w:r>
      <w:r w:rsidRPr="00327BE6">
        <w:rPr>
          <w:rFonts w:ascii="Times New Roman" w:hAnsi="Times New Roman" w:cs="Times New Roman"/>
          <w:sz w:val="28"/>
          <w:szCs w:val="28"/>
        </w:rPr>
        <w:br/>
        <w:t>Number of subnets = 2² = 4</w:t>
      </w:r>
    </w:p>
    <w:p w14:paraId="06E34E9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Host bits = 6</w:t>
      </w:r>
      <w:r w:rsidRPr="00327BE6">
        <w:rPr>
          <w:rFonts w:ascii="Times New Roman" w:hAnsi="Times New Roman" w:cs="Times New Roman"/>
          <w:sz w:val="28"/>
          <w:szCs w:val="28"/>
        </w:rPr>
        <w:br/>
        <w:t>Hosts per subnet = 2⁶ – 2 = 62</w:t>
      </w:r>
    </w:p>
    <w:p w14:paraId="5949BE15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6(c) TCP Congestion Control Phases</w:t>
      </w:r>
    </w:p>
    <w:p w14:paraId="7D0E0850" w14:textId="77777777" w:rsidR="00327BE6" w:rsidRPr="00327BE6" w:rsidRDefault="00327BE6" w:rsidP="00327BE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Slow Start</w:t>
      </w:r>
    </w:p>
    <w:p w14:paraId="1E61D95B" w14:textId="77777777" w:rsidR="00327BE6" w:rsidRPr="00327BE6" w:rsidRDefault="00327BE6" w:rsidP="00327BE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Congestion Avoidance</w:t>
      </w:r>
    </w:p>
    <w:p w14:paraId="2ADC27F0" w14:textId="77777777" w:rsidR="00327BE6" w:rsidRPr="00327BE6" w:rsidRDefault="00327BE6" w:rsidP="00327BE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Fast Retransmit</w:t>
      </w:r>
    </w:p>
    <w:p w14:paraId="5AF4FEA6" w14:textId="77777777" w:rsidR="00327BE6" w:rsidRPr="00327BE6" w:rsidRDefault="00327BE6" w:rsidP="00327BE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Fast Recovery</w:t>
      </w:r>
    </w:p>
    <w:p w14:paraId="03DA05B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These phases control network congestion and improve performance.</w:t>
      </w:r>
    </w:p>
    <w:p w14:paraId="5E19138B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6(d) Email Delivery Process</w:t>
      </w:r>
    </w:p>
    <w:p w14:paraId="030F96D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SMTP:</w:t>
      </w:r>
    </w:p>
    <w:p w14:paraId="081A5355" w14:textId="77777777" w:rsidR="00327BE6" w:rsidRPr="00327BE6" w:rsidRDefault="00327BE6" w:rsidP="00327BE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Sends emails</w:t>
      </w:r>
    </w:p>
    <w:p w14:paraId="74FB913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POP3:</w:t>
      </w:r>
    </w:p>
    <w:p w14:paraId="71FEB153" w14:textId="77777777" w:rsidR="00327BE6" w:rsidRPr="00327BE6" w:rsidRDefault="00327BE6" w:rsidP="00327BE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Downloads emails from server</w:t>
      </w:r>
    </w:p>
    <w:p w14:paraId="52E5C3A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IMAP:</w:t>
      </w:r>
    </w:p>
    <w:p w14:paraId="538F92F1" w14:textId="77777777" w:rsidR="00327BE6" w:rsidRPr="00327BE6" w:rsidRDefault="00327BE6" w:rsidP="00327BE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Synchronizes emails across devices</w:t>
      </w:r>
    </w:p>
    <w:p w14:paraId="46050702" w14:textId="77777777" w:rsidR="00327BE6" w:rsidRPr="00327BE6" w:rsidRDefault="00327BE6" w:rsidP="00327BE6">
      <w:pPr>
        <w:rPr>
          <w:rFonts w:ascii="Times New Roman" w:hAnsi="Times New Roman" w:cs="Times New Roman"/>
        </w:rPr>
      </w:pPr>
      <w:r w:rsidRPr="00327BE6">
        <w:rPr>
          <w:rFonts w:ascii="Times New Roman" w:hAnsi="Times New Roman" w:cs="Times New Roman"/>
        </w:rPr>
        <w:pict w14:anchorId="347DF7C4">
          <v:rect id="_x0000_i1145" style="width:0;height:1.5pt" o:hralign="center" o:hrstd="t" o:hr="t" fillcolor="#a0a0a0" stroked="f"/>
        </w:pict>
      </w:r>
    </w:p>
    <w:p w14:paraId="49EAC14D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27BE6">
        <w:rPr>
          <w:rFonts w:ascii="Times New Roman" w:hAnsi="Times New Roman" w:cs="Times New Roman"/>
          <w:b/>
          <w:bCs/>
          <w:sz w:val="40"/>
          <w:szCs w:val="40"/>
        </w:rPr>
        <w:t>DOCUMENT 2</w:t>
      </w:r>
    </w:p>
    <w:p w14:paraId="4E067E30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22MC110-1 (June 2023)</w:t>
      </w:r>
    </w:p>
    <w:p w14:paraId="6A23E1C2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SECTION – A</w:t>
      </w:r>
    </w:p>
    <w:p w14:paraId="7D98C602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1(a) Checksum Calculation</w:t>
      </w:r>
    </w:p>
    <w:p w14:paraId="68F1489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Data:</w:t>
      </w:r>
    </w:p>
    <w:p w14:paraId="0B79B6AD" w14:textId="77777777" w:rsidR="00327BE6" w:rsidRPr="00327BE6" w:rsidRDefault="00327BE6" w:rsidP="00327B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0x3456</w:t>
      </w:r>
    </w:p>
    <w:p w14:paraId="5761AFB6" w14:textId="77777777" w:rsidR="00327BE6" w:rsidRPr="00327BE6" w:rsidRDefault="00327BE6" w:rsidP="00327B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0xABCC</w:t>
      </w:r>
    </w:p>
    <w:p w14:paraId="599EC10B" w14:textId="77777777" w:rsidR="00327BE6" w:rsidRPr="00327BE6" w:rsidRDefault="00327BE6" w:rsidP="00327B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0x02BC</w:t>
      </w:r>
    </w:p>
    <w:p w14:paraId="3A609A5D" w14:textId="77777777" w:rsidR="00327BE6" w:rsidRPr="00327BE6" w:rsidRDefault="00327BE6" w:rsidP="00327BE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0xEEEE</w:t>
      </w:r>
    </w:p>
    <w:p w14:paraId="270EB3A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Checksum is calculated using one’s complement addition.</w:t>
      </w:r>
    </w:p>
    <w:p w14:paraId="7A10088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Receiver recalculates checksum. If mismatch occurs, error is detected.</w:t>
      </w:r>
    </w:p>
    <w:p w14:paraId="5423251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Checksum cannot identify which specific data item is corrupted.</w:t>
      </w:r>
    </w:p>
    <w:p w14:paraId="6352B04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5F96F53D">
          <v:rect id="_x0000_i1146" style="width:0;height:1.5pt" o:hralign="center" o:hrstd="t" o:hr="t" fillcolor="#a0a0a0" stroked="f"/>
        </w:pict>
      </w:r>
    </w:p>
    <w:p w14:paraId="76428F1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1(b) Average Frame Delay</w:t>
      </w:r>
    </w:p>
    <w:p w14:paraId="7277DDE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Transmission rate = 50 Mbps</w:t>
      </w:r>
      <w:r w:rsidRPr="00327BE6">
        <w:rPr>
          <w:rFonts w:ascii="Times New Roman" w:hAnsi="Times New Roman" w:cs="Times New Roman"/>
          <w:sz w:val="28"/>
          <w:szCs w:val="28"/>
        </w:rPr>
        <w:br/>
        <w:t>Frame length = 5000 bits</w:t>
      </w:r>
    </w:p>
    <w:p w14:paraId="7B8A1AC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Transmission time:</w:t>
      </w:r>
      <w:r w:rsidRPr="00327BE6">
        <w:rPr>
          <w:rFonts w:ascii="Times New Roman" w:hAnsi="Times New Roman" w:cs="Times New Roman"/>
          <w:sz w:val="28"/>
          <w:szCs w:val="28"/>
        </w:rPr>
        <w:br/>
        <w:t>= 5000 / 50×10⁶</w:t>
      </w:r>
      <w:r w:rsidRPr="00327BE6">
        <w:rPr>
          <w:rFonts w:ascii="Times New Roman" w:hAnsi="Times New Roman" w:cs="Times New Roman"/>
          <w:sz w:val="28"/>
          <w:szCs w:val="28"/>
        </w:rPr>
        <w:br/>
        <w:t xml:space="preserve">= 0.1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7C320EF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Queueing delay increases as frame arrival rate increases.</w:t>
      </w:r>
    </w:p>
    <w:p w14:paraId="27762A3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For 900 frames/sec, delay becomes significantly larger.</w:t>
      </w:r>
    </w:p>
    <w:p w14:paraId="7B3EA19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3D4B1999">
          <v:rect id="_x0000_i1147" style="width:0;height:1.5pt" o:hralign="center" o:hrstd="t" o:hr="t" fillcolor="#a0a0a0" stroked="f"/>
        </w:pict>
      </w:r>
    </w:p>
    <w:p w14:paraId="2CCA6311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 CRC Error Detection</w:t>
      </w:r>
    </w:p>
    <w:p w14:paraId="6B47600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CRC with divisor polynomial x⁵ + 1:</w:t>
      </w:r>
    </w:p>
    <w:p w14:paraId="2C3B2EF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(a) Detects all odd number bit errors.</w:t>
      </w:r>
    </w:p>
    <w:p w14:paraId="758514CA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(b) Does not guarantee detection of all even number bit errors.</w:t>
      </w:r>
    </w:p>
    <w:p w14:paraId="0D7B748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(c) Detects all burst errors of length less than or equal to degree of generator polynomial.</w:t>
      </w:r>
    </w:p>
    <w:p w14:paraId="543255A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0521E6C4">
          <v:rect id="_x0000_i1148" style="width:0;height:1.5pt" o:hralign="center" o:hrstd="t" o:hr="t" fillcolor="#a0a0a0" stroked="f"/>
        </w:pict>
      </w:r>
    </w:p>
    <w:p w14:paraId="2A0CD61D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3 TCP Congestion Control</w:t>
      </w:r>
    </w:p>
    <w:p w14:paraId="497EE65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Initial window size = 2 MSS</w:t>
      </w:r>
      <w:r w:rsidRPr="00327BE6">
        <w:rPr>
          <w:rFonts w:ascii="Times New Roman" w:hAnsi="Times New Roman" w:cs="Times New Roman"/>
          <w:sz w:val="28"/>
          <w:szCs w:val="28"/>
        </w:rPr>
        <w:br/>
        <w:t>Threshold = 8 MSS</w:t>
      </w:r>
    </w:p>
    <w:p w14:paraId="245735E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Transmission sequence:</w:t>
      </w:r>
    </w:p>
    <w:p w14:paraId="40BABAE6" w14:textId="77777777" w:rsidR="00327BE6" w:rsidRPr="00327BE6" w:rsidRDefault="00327BE6" w:rsidP="00327BE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1st = 2 MSS</w:t>
      </w:r>
    </w:p>
    <w:p w14:paraId="56A0F24E" w14:textId="77777777" w:rsidR="00327BE6" w:rsidRPr="00327BE6" w:rsidRDefault="00327BE6" w:rsidP="00327BE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2nd = 4 MSS</w:t>
      </w:r>
    </w:p>
    <w:p w14:paraId="777C71A0" w14:textId="77777777" w:rsidR="00327BE6" w:rsidRPr="00327BE6" w:rsidRDefault="00327BE6" w:rsidP="00327BE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3rd = 8 MSS</w:t>
      </w:r>
    </w:p>
    <w:p w14:paraId="7C1FF86A" w14:textId="77777777" w:rsidR="00327BE6" w:rsidRPr="00327BE6" w:rsidRDefault="00327BE6" w:rsidP="00327BE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4th = 9 MSS</w:t>
      </w:r>
    </w:p>
    <w:p w14:paraId="7189ECEC" w14:textId="77777777" w:rsidR="00327BE6" w:rsidRPr="00327BE6" w:rsidRDefault="00327BE6" w:rsidP="00327BE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Timeout during 5th transmission</w:t>
      </w:r>
    </w:p>
    <w:p w14:paraId="535301A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After timeout:</w:t>
      </w:r>
    </w:p>
    <w:p w14:paraId="327387D6" w14:textId="77777777" w:rsidR="00327BE6" w:rsidRPr="00327BE6" w:rsidRDefault="00327BE6" w:rsidP="00327BE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 xml:space="preserve">Threshold = half of previous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cwnd</w:t>
      </w:r>
      <w:proofErr w:type="spellEnd"/>
    </w:p>
    <w:p w14:paraId="152EF59C" w14:textId="77777777" w:rsidR="00327BE6" w:rsidRPr="00327BE6" w:rsidRDefault="00327BE6" w:rsidP="00327BE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7BE6">
        <w:rPr>
          <w:rFonts w:ascii="Times New Roman" w:hAnsi="Times New Roman" w:cs="Times New Roman"/>
          <w:sz w:val="28"/>
          <w:szCs w:val="28"/>
        </w:rPr>
        <w:t>cwnd</w:t>
      </w:r>
      <w:proofErr w:type="spellEnd"/>
      <w:r w:rsidRPr="00327BE6">
        <w:rPr>
          <w:rFonts w:ascii="Times New Roman" w:hAnsi="Times New Roman" w:cs="Times New Roman"/>
          <w:sz w:val="28"/>
          <w:szCs w:val="28"/>
        </w:rPr>
        <w:t xml:space="preserve"> reset to 1 MSS</w:t>
      </w:r>
    </w:p>
    <w:p w14:paraId="4591257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Window size gradually increases again.</w:t>
      </w:r>
    </w:p>
    <w:p w14:paraId="6C57C848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009E9B10">
          <v:rect id="_x0000_i1149" style="width:0;height:1.5pt" o:hralign="center" o:hrstd="t" o:hr="t" fillcolor="#a0a0a0" stroked="f"/>
        </w:pict>
      </w:r>
    </w:p>
    <w:p w14:paraId="7EAB61D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 Communication Protocols</w:t>
      </w:r>
    </w:p>
    <w:p w14:paraId="0FD6A1A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Communication protocol is a set of rules governing data communication between devices.</w:t>
      </w:r>
    </w:p>
    <w:p w14:paraId="3803231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Importance:</w:t>
      </w:r>
    </w:p>
    <w:p w14:paraId="6B66B48C" w14:textId="77777777" w:rsidR="00327BE6" w:rsidRPr="00327BE6" w:rsidRDefault="00327BE6" w:rsidP="00327BE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Ensures reliable communication</w:t>
      </w:r>
    </w:p>
    <w:p w14:paraId="5E2954B8" w14:textId="77777777" w:rsidR="00327BE6" w:rsidRPr="00327BE6" w:rsidRDefault="00327BE6" w:rsidP="00327BE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Defines syntax and timing</w:t>
      </w:r>
    </w:p>
    <w:p w14:paraId="72A40C67" w14:textId="77777777" w:rsidR="00327BE6" w:rsidRPr="00327BE6" w:rsidRDefault="00327BE6" w:rsidP="00327BE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Enables interoperability</w:t>
      </w:r>
    </w:p>
    <w:p w14:paraId="1A7CCB66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HTTP</w:t>
      </w:r>
    </w:p>
    <w:p w14:paraId="4093C4D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Used for web communication.</w:t>
      </w:r>
    </w:p>
    <w:p w14:paraId="7FF2920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SSH</w:t>
      </w:r>
    </w:p>
    <w:p w14:paraId="17D97D1A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Used for secure remote login.</w:t>
      </w:r>
    </w:p>
    <w:p w14:paraId="0DA0FE7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SMS</w:t>
      </w:r>
    </w:p>
    <w:p w14:paraId="744F525A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Used for text messaging in mobile networks.</w:t>
      </w:r>
    </w:p>
    <w:p w14:paraId="2217443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5FAF6E95">
          <v:rect id="_x0000_i1150" style="width:0;height:1.5pt" o:hralign="center" o:hrstd="t" o:hr="t" fillcolor="#a0a0a0" stroked="f"/>
        </w:pict>
      </w:r>
    </w:p>
    <w:p w14:paraId="71A03BF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SECTION – B</w:t>
      </w:r>
    </w:p>
    <w:p w14:paraId="2B290145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 Dijkstra Algorithm</w:t>
      </w:r>
    </w:p>
    <w:p w14:paraId="5F2270D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Dijkstra algorithm calculates shortest path by selecting node with minimum distance repeatedly until all nodes are visited.</w:t>
      </w:r>
    </w:p>
    <w:p w14:paraId="474F812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683225B1">
          <v:rect id="_x0000_i1151" style="width:0;height:1.5pt" o:hralign="center" o:hrstd="t" o:hr="t" fillcolor="#a0a0a0" stroked="f"/>
        </w:pict>
      </w:r>
    </w:p>
    <w:p w14:paraId="5019C27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 Distance Vector Routing</w:t>
      </w:r>
    </w:p>
    <w:p w14:paraId="0745B27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Distance vector routing uses hop count and routing tables to determine shortest path.</w:t>
      </w:r>
    </w:p>
    <w:p w14:paraId="17DC15F0" w14:textId="77777777" w:rsidR="00327BE6" w:rsidRPr="00327BE6" w:rsidRDefault="00327BE6" w:rsidP="00327BE6">
      <w:pPr>
        <w:rPr>
          <w:rFonts w:ascii="Times New Roman" w:hAnsi="Times New Roman" w:cs="Times New Roman"/>
          <w:sz w:val="32"/>
          <w:szCs w:val="32"/>
        </w:rPr>
      </w:pPr>
      <w:r w:rsidRPr="00327BE6">
        <w:rPr>
          <w:rFonts w:ascii="Times New Roman" w:hAnsi="Times New Roman" w:cs="Times New Roman"/>
          <w:sz w:val="28"/>
          <w:szCs w:val="28"/>
        </w:rPr>
        <w:t xml:space="preserve">Nodes exchange routing information periodically with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327BE6">
        <w:rPr>
          <w:rFonts w:ascii="Times New Roman" w:hAnsi="Times New Roman" w:cs="Times New Roman"/>
          <w:sz w:val="32"/>
          <w:szCs w:val="32"/>
        </w:rPr>
        <w:t>.</w:t>
      </w:r>
    </w:p>
    <w:p w14:paraId="71424D16" w14:textId="77777777" w:rsidR="00327BE6" w:rsidRPr="00327BE6" w:rsidRDefault="00327BE6" w:rsidP="00327BE6">
      <w:pPr>
        <w:rPr>
          <w:rFonts w:ascii="Times New Roman" w:hAnsi="Times New Roman" w:cs="Times New Roman"/>
        </w:rPr>
      </w:pPr>
      <w:r w:rsidRPr="00327BE6">
        <w:rPr>
          <w:rFonts w:ascii="Times New Roman" w:hAnsi="Times New Roman" w:cs="Times New Roman"/>
        </w:rPr>
        <w:pict w14:anchorId="66DCDB41">
          <v:rect id="_x0000_i1152" style="width:0;height:1.5pt" o:hralign="center" o:hrstd="t" o:hr="t" fillcolor="#a0a0a0" stroked="f"/>
        </w:pict>
      </w:r>
    </w:p>
    <w:p w14:paraId="179427F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27BE6">
        <w:rPr>
          <w:rFonts w:ascii="Times New Roman" w:hAnsi="Times New Roman" w:cs="Times New Roman"/>
          <w:b/>
          <w:bCs/>
          <w:sz w:val="40"/>
          <w:szCs w:val="40"/>
        </w:rPr>
        <w:t>DOCUMENT 3</w:t>
      </w:r>
    </w:p>
    <w:p w14:paraId="29CE5359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22MC110-3 (May 2024)</w:t>
      </w:r>
    </w:p>
    <w:p w14:paraId="6B6059A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SECTION – A</w:t>
      </w:r>
    </w:p>
    <w:p w14:paraId="6A5BE063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1(a) OSI vs TCP/IP</w:t>
      </w:r>
    </w:p>
    <w:p w14:paraId="61BC20E3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OSI model has seven layers whereas TCP/IP has four layers.</w:t>
      </w:r>
    </w:p>
    <w:p w14:paraId="0946860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OSI is theoretical and TCP/IP is practical.</w:t>
      </w:r>
    </w:p>
    <w:p w14:paraId="71905AA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TCP/IP combines session and presentation layers into application layer.</w:t>
      </w:r>
    </w:p>
    <w:p w14:paraId="49F3E8DB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1(b) Connection-Oriented Transmission</w:t>
      </w:r>
    </w:p>
    <w:p w14:paraId="2D38E803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Connection-oriented communication establishes a connection before data transfer.</w:t>
      </w:r>
    </w:p>
    <w:p w14:paraId="7B29756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Characteristics:</w:t>
      </w:r>
    </w:p>
    <w:p w14:paraId="00891695" w14:textId="77777777" w:rsidR="00327BE6" w:rsidRPr="00327BE6" w:rsidRDefault="00327BE6" w:rsidP="00327BE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Reliable</w:t>
      </w:r>
    </w:p>
    <w:p w14:paraId="26340DD9" w14:textId="77777777" w:rsidR="00327BE6" w:rsidRPr="00327BE6" w:rsidRDefault="00327BE6" w:rsidP="00327BE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Ordered delivery</w:t>
      </w:r>
    </w:p>
    <w:p w14:paraId="36040EC2" w14:textId="77777777" w:rsidR="00327BE6" w:rsidRPr="00327BE6" w:rsidRDefault="00327BE6" w:rsidP="00327BE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Error control</w:t>
      </w:r>
    </w:p>
    <w:p w14:paraId="54B6EE0C" w14:textId="77777777" w:rsidR="00327BE6" w:rsidRPr="00327BE6" w:rsidRDefault="00327BE6" w:rsidP="00327BE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Acknowledgments used</w:t>
      </w:r>
    </w:p>
    <w:p w14:paraId="08D7221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Connectionless transmission does not establish a connection.</w:t>
      </w:r>
    </w:p>
    <w:p w14:paraId="4044B7F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1(c) Benefits of Connection-Oriented Transmission</w:t>
      </w:r>
    </w:p>
    <w:p w14:paraId="27530548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Benefits:</w:t>
      </w:r>
    </w:p>
    <w:p w14:paraId="36FE609E" w14:textId="77777777" w:rsidR="00327BE6" w:rsidRPr="00327BE6" w:rsidRDefault="00327BE6" w:rsidP="00327BE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Reliable file transfer</w:t>
      </w:r>
    </w:p>
    <w:p w14:paraId="57CD4F7C" w14:textId="77777777" w:rsidR="00327BE6" w:rsidRPr="00327BE6" w:rsidRDefault="00327BE6" w:rsidP="00327BE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Error recovery</w:t>
      </w:r>
    </w:p>
    <w:p w14:paraId="7A6F29D3" w14:textId="77777777" w:rsidR="00327BE6" w:rsidRPr="00327BE6" w:rsidRDefault="00327BE6" w:rsidP="00327BE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Data sequencing</w:t>
      </w:r>
    </w:p>
    <w:p w14:paraId="15A4856E" w14:textId="77777777" w:rsidR="00327BE6" w:rsidRPr="00327BE6" w:rsidRDefault="00327BE6" w:rsidP="00327BE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Secure communication</w:t>
      </w:r>
    </w:p>
    <w:p w14:paraId="639F9783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Useful for transferring large files between company offices.</w:t>
      </w:r>
    </w:p>
    <w:p w14:paraId="7C84728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41D4324B">
          <v:rect id="_x0000_i1153" style="width:0;height:1.5pt" o:hralign="center" o:hrstd="t" o:hr="t" fillcolor="#a0a0a0" stroked="f"/>
        </w:pict>
      </w:r>
    </w:p>
    <w:p w14:paraId="002A7B2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2(a) Objectives of Flow Control</w:t>
      </w:r>
    </w:p>
    <w:p w14:paraId="78C2BC5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Objectives:</w:t>
      </w:r>
    </w:p>
    <w:p w14:paraId="61BF37A8" w14:textId="77777777" w:rsidR="00327BE6" w:rsidRPr="00327BE6" w:rsidRDefault="00327BE6" w:rsidP="00327BE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Prevent receiver overload</w:t>
      </w:r>
    </w:p>
    <w:p w14:paraId="7FC71426" w14:textId="77777777" w:rsidR="00327BE6" w:rsidRPr="00327BE6" w:rsidRDefault="00327BE6" w:rsidP="00327BE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Improve efficiency</w:t>
      </w:r>
    </w:p>
    <w:p w14:paraId="135CFA22" w14:textId="77777777" w:rsidR="00327BE6" w:rsidRPr="00327BE6" w:rsidRDefault="00327BE6" w:rsidP="00327BE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Avoid packet loss</w:t>
      </w:r>
    </w:p>
    <w:p w14:paraId="70F4956F" w14:textId="77777777" w:rsidR="00327BE6" w:rsidRPr="00327BE6" w:rsidRDefault="00327BE6" w:rsidP="00327BE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Maintain synchronization</w:t>
      </w:r>
    </w:p>
    <w:p w14:paraId="7215AE2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Mechanisms:</w:t>
      </w:r>
    </w:p>
    <w:p w14:paraId="44C7A8B9" w14:textId="77777777" w:rsidR="00327BE6" w:rsidRPr="00327BE6" w:rsidRDefault="00327BE6" w:rsidP="00327BE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Stop-and-Wait</w:t>
      </w:r>
    </w:p>
    <w:p w14:paraId="3AA099D9" w14:textId="77777777" w:rsidR="00327BE6" w:rsidRPr="00327BE6" w:rsidRDefault="00327BE6" w:rsidP="00327BE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Sliding Window</w:t>
      </w:r>
    </w:p>
    <w:p w14:paraId="3E3AEF1A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2(b) Parity Bit</w:t>
      </w:r>
    </w:p>
    <w:p w14:paraId="75F3870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Message = 1101101</w:t>
      </w:r>
    </w:p>
    <w:p w14:paraId="1A909F98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Number of 1s = 5</w:t>
      </w:r>
    </w:p>
    <w:p w14:paraId="3947419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For even parity:</w:t>
      </w:r>
      <w:r w:rsidRPr="00327BE6">
        <w:rPr>
          <w:rFonts w:ascii="Times New Roman" w:hAnsi="Times New Roman" w:cs="Times New Roman"/>
          <w:sz w:val="28"/>
          <w:szCs w:val="28"/>
        </w:rPr>
        <w:br/>
        <w:t>Parity bit = 1</w:t>
      </w:r>
    </w:p>
    <w:p w14:paraId="7DAC209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Transmitted message = 11011011</w:t>
      </w:r>
    </w:p>
    <w:p w14:paraId="4F6BE9F2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2(c) CRC Method</w:t>
      </w:r>
    </w:p>
    <w:p w14:paraId="79FACAB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lastRenderedPageBreak/>
        <w:t>Generator polynomial = x³ + 1</w:t>
      </w:r>
      <w:r w:rsidRPr="00327BE6">
        <w:rPr>
          <w:rFonts w:ascii="Times New Roman" w:hAnsi="Times New Roman" w:cs="Times New Roman"/>
          <w:sz w:val="28"/>
          <w:szCs w:val="28"/>
        </w:rPr>
        <w:br/>
        <w:t>Binary divisor = 1001</w:t>
      </w:r>
    </w:p>
    <w:p w14:paraId="253EEA1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CRC bits are appended to message.</w:t>
      </w:r>
    </w:p>
    <w:p w14:paraId="79A6CBD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If third bit changes during transmission, remainder at receiver becomes non-zero and error is detected.</w:t>
      </w:r>
    </w:p>
    <w:p w14:paraId="0EE606D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049A2D62">
          <v:rect id="_x0000_i1154" style="width:0;height:1.5pt" o:hralign="center" o:hrstd="t" o:hr="t" fillcolor="#a0a0a0" stroked="f"/>
        </w:pict>
      </w:r>
    </w:p>
    <w:p w14:paraId="29A22288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3(a) Design Issues and Routing Algorithms</w:t>
      </w:r>
    </w:p>
    <w:p w14:paraId="4C13718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Design Issues:</w:t>
      </w:r>
    </w:p>
    <w:p w14:paraId="20F64140" w14:textId="77777777" w:rsidR="00327BE6" w:rsidRPr="00327BE6" w:rsidRDefault="00327BE6" w:rsidP="00327BE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Routing</w:t>
      </w:r>
    </w:p>
    <w:p w14:paraId="2231F07F" w14:textId="77777777" w:rsidR="00327BE6" w:rsidRPr="00327BE6" w:rsidRDefault="00327BE6" w:rsidP="00327BE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Congestion control</w:t>
      </w:r>
    </w:p>
    <w:p w14:paraId="70E3ED1C" w14:textId="77777777" w:rsidR="00327BE6" w:rsidRPr="00327BE6" w:rsidRDefault="00327BE6" w:rsidP="00327BE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Addressing</w:t>
      </w:r>
    </w:p>
    <w:p w14:paraId="730C351E" w14:textId="77777777" w:rsidR="00327BE6" w:rsidRPr="00327BE6" w:rsidRDefault="00327BE6" w:rsidP="00327BE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Packet forwarding</w:t>
      </w:r>
    </w:p>
    <w:p w14:paraId="365EBA1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Distance Vector:</w:t>
      </w:r>
    </w:p>
    <w:p w14:paraId="6B168189" w14:textId="77777777" w:rsidR="00327BE6" w:rsidRPr="00327BE6" w:rsidRDefault="00327BE6" w:rsidP="00327BE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Uses routing tables</w:t>
      </w:r>
    </w:p>
    <w:p w14:paraId="59745BE8" w14:textId="77777777" w:rsidR="00327BE6" w:rsidRPr="00327BE6" w:rsidRDefault="00327BE6" w:rsidP="00327BE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Slow convergence</w:t>
      </w:r>
    </w:p>
    <w:p w14:paraId="5FF6A5E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Link State:</w:t>
      </w:r>
    </w:p>
    <w:p w14:paraId="14485C5A" w14:textId="77777777" w:rsidR="00327BE6" w:rsidRPr="00327BE6" w:rsidRDefault="00327BE6" w:rsidP="00327BE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Uses network topology</w:t>
      </w:r>
    </w:p>
    <w:p w14:paraId="370BA7B6" w14:textId="77777777" w:rsidR="00327BE6" w:rsidRPr="00327BE6" w:rsidRDefault="00327BE6" w:rsidP="00327BE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Fast convergence</w:t>
      </w:r>
    </w:p>
    <w:p w14:paraId="552DC1BD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3(b) Classful Addressing</w:t>
      </w:r>
    </w:p>
    <w:p w14:paraId="576E5A9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Class A:</w:t>
      </w:r>
    </w:p>
    <w:p w14:paraId="3F95E7B0" w14:textId="77777777" w:rsidR="00327BE6" w:rsidRPr="00327BE6" w:rsidRDefault="00327BE6" w:rsidP="00327BE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Large networks</w:t>
      </w:r>
    </w:p>
    <w:p w14:paraId="74E6117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Class B:</w:t>
      </w:r>
    </w:p>
    <w:p w14:paraId="39381955" w14:textId="77777777" w:rsidR="00327BE6" w:rsidRPr="00327BE6" w:rsidRDefault="00327BE6" w:rsidP="00327BE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Medium networks</w:t>
      </w:r>
    </w:p>
    <w:p w14:paraId="3830A05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Class C:</w:t>
      </w:r>
    </w:p>
    <w:p w14:paraId="3C83972C" w14:textId="77777777" w:rsidR="00327BE6" w:rsidRPr="00327BE6" w:rsidRDefault="00327BE6" w:rsidP="00327BE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Small networks</w:t>
      </w:r>
    </w:p>
    <w:p w14:paraId="1F4B58F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Problems:</w:t>
      </w:r>
    </w:p>
    <w:p w14:paraId="28A0B760" w14:textId="77777777" w:rsidR="00327BE6" w:rsidRPr="00327BE6" w:rsidRDefault="00327BE6" w:rsidP="00327BE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Address wastage</w:t>
      </w:r>
    </w:p>
    <w:p w14:paraId="38A7A7D4" w14:textId="77777777" w:rsidR="00327BE6" w:rsidRPr="00327BE6" w:rsidRDefault="00327BE6" w:rsidP="00327BE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Poor scalability</w:t>
      </w:r>
    </w:p>
    <w:p w14:paraId="12DE5493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3(c) Address Allocation</w:t>
      </w:r>
    </w:p>
    <w:p w14:paraId="765F35B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Organizations receive address blocks according to required number of hosts.</w:t>
      </w:r>
    </w:p>
    <w:p w14:paraId="3D9D5F3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Subnet masks are assigned based on address requirements.</w:t>
      </w:r>
    </w:p>
    <w:p w14:paraId="595991D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29CBBCAE">
          <v:rect id="_x0000_i1155" style="width:0;height:1.5pt" o:hralign="center" o:hrstd="t" o:hr="t" fillcolor="#a0a0a0" stroked="f"/>
        </w:pict>
      </w:r>
    </w:p>
    <w:p w14:paraId="5C3E0541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4(a) Email as Asynchronous Communication</w:t>
      </w:r>
    </w:p>
    <w:p w14:paraId="525C885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Email is asynchronous because sender and receiver need not communicate at the same time.</w:t>
      </w:r>
    </w:p>
    <w:p w14:paraId="42E884B8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Messages are stored temporarily on mail servers.</w:t>
      </w:r>
    </w:p>
    <w:p w14:paraId="6D38695F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4(b) Email Protocols</w:t>
      </w:r>
    </w:p>
    <w:p w14:paraId="282F5C3F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SMTP:</w:t>
      </w:r>
    </w:p>
    <w:p w14:paraId="3BF2A4BE" w14:textId="77777777" w:rsidR="00327BE6" w:rsidRPr="00327BE6" w:rsidRDefault="00327BE6" w:rsidP="00327BE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Sends email</w:t>
      </w:r>
    </w:p>
    <w:p w14:paraId="66A6EE4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POP3:</w:t>
      </w:r>
    </w:p>
    <w:p w14:paraId="2D101128" w14:textId="77777777" w:rsidR="00327BE6" w:rsidRPr="00327BE6" w:rsidRDefault="00327BE6" w:rsidP="00327BE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Retrieves email</w:t>
      </w:r>
    </w:p>
    <w:p w14:paraId="5C6EEC9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IMAP:</w:t>
      </w:r>
    </w:p>
    <w:p w14:paraId="267669FE" w14:textId="77777777" w:rsidR="00327BE6" w:rsidRPr="00327BE6" w:rsidRDefault="00327BE6" w:rsidP="00327BE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Synchronizes email on multiple devices</w:t>
      </w:r>
    </w:p>
    <w:p w14:paraId="27CCFDA8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4(c) HTTP Protocol</w:t>
      </w:r>
    </w:p>
    <w:p w14:paraId="7E2BDB5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HTTP follows request-response model.</w:t>
      </w:r>
    </w:p>
    <w:p w14:paraId="738A731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Features:</w:t>
      </w:r>
    </w:p>
    <w:p w14:paraId="216F2FED" w14:textId="77777777" w:rsidR="00327BE6" w:rsidRPr="00327BE6" w:rsidRDefault="00327BE6" w:rsidP="00327BE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Stateless protocol</w:t>
      </w:r>
    </w:p>
    <w:p w14:paraId="418E4B79" w14:textId="77777777" w:rsidR="00327BE6" w:rsidRPr="00327BE6" w:rsidRDefault="00327BE6" w:rsidP="00327BE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Uses methods like GET, POST, PUT, DELETE</w:t>
      </w:r>
    </w:p>
    <w:p w14:paraId="0AF2398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GET:</w:t>
      </w:r>
      <w:r w:rsidRPr="00327BE6">
        <w:rPr>
          <w:rFonts w:ascii="Times New Roman" w:hAnsi="Times New Roman" w:cs="Times New Roman"/>
          <w:sz w:val="28"/>
          <w:szCs w:val="28"/>
        </w:rPr>
        <w:br/>
        <w:t>Retrieve data</w:t>
      </w:r>
    </w:p>
    <w:p w14:paraId="099597F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POST:</w:t>
      </w:r>
      <w:r w:rsidRPr="00327BE6">
        <w:rPr>
          <w:rFonts w:ascii="Times New Roman" w:hAnsi="Times New Roman" w:cs="Times New Roman"/>
          <w:sz w:val="28"/>
          <w:szCs w:val="28"/>
        </w:rPr>
        <w:br/>
        <w:t>Submit data</w:t>
      </w:r>
    </w:p>
    <w:p w14:paraId="4AF44AE7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PUT:</w:t>
      </w:r>
      <w:r w:rsidRPr="00327BE6">
        <w:rPr>
          <w:rFonts w:ascii="Times New Roman" w:hAnsi="Times New Roman" w:cs="Times New Roman"/>
          <w:sz w:val="28"/>
          <w:szCs w:val="28"/>
        </w:rPr>
        <w:br/>
        <w:t>Update data</w:t>
      </w:r>
    </w:p>
    <w:p w14:paraId="18EA6E24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DELETE:</w:t>
      </w:r>
      <w:r w:rsidRPr="00327BE6">
        <w:rPr>
          <w:rFonts w:ascii="Times New Roman" w:hAnsi="Times New Roman" w:cs="Times New Roman"/>
          <w:sz w:val="28"/>
          <w:szCs w:val="28"/>
        </w:rPr>
        <w:br/>
        <w:t>Delete resource</w:t>
      </w:r>
    </w:p>
    <w:p w14:paraId="749015F8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08121BE8">
          <v:rect id="_x0000_i1156" style="width:0;height:1.5pt" o:hralign="center" o:hrstd="t" o:hr="t" fillcolor="#a0a0a0" stroked="f"/>
        </w:pict>
      </w:r>
    </w:p>
    <w:p w14:paraId="56A7C274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– B</w:t>
      </w:r>
    </w:p>
    <w:p w14:paraId="7CDBC39D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5(a) Stop-and-Wait vs Sliding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580"/>
      </w:tblGrid>
      <w:tr w:rsidR="00327BE6" w:rsidRPr="00327BE6" w14:paraId="06C5E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5852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Stop-and-Wait</w:t>
            </w:r>
          </w:p>
        </w:tc>
        <w:tc>
          <w:tcPr>
            <w:tcW w:w="0" w:type="auto"/>
            <w:vAlign w:val="center"/>
            <w:hideMark/>
          </w:tcPr>
          <w:p w14:paraId="2705060D" w14:textId="77777777" w:rsidR="00327BE6" w:rsidRPr="00327BE6" w:rsidRDefault="00327BE6" w:rsidP="00327B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Sliding Window</w:t>
            </w:r>
          </w:p>
        </w:tc>
      </w:tr>
      <w:tr w:rsidR="00327BE6" w:rsidRPr="00327BE6" w14:paraId="714B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FAC5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Sends one frame at a time</w:t>
            </w:r>
          </w:p>
        </w:tc>
        <w:tc>
          <w:tcPr>
            <w:tcW w:w="0" w:type="auto"/>
            <w:vAlign w:val="center"/>
            <w:hideMark/>
          </w:tcPr>
          <w:p w14:paraId="32B55359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Sends multiple frames</w:t>
            </w:r>
          </w:p>
        </w:tc>
      </w:tr>
      <w:tr w:rsidR="00327BE6" w:rsidRPr="00327BE6" w14:paraId="48C5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7FFF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Lower efficiency</w:t>
            </w:r>
          </w:p>
        </w:tc>
        <w:tc>
          <w:tcPr>
            <w:tcW w:w="0" w:type="auto"/>
            <w:vAlign w:val="center"/>
            <w:hideMark/>
          </w:tcPr>
          <w:p w14:paraId="51125EA2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Higher efficiency</w:t>
            </w:r>
          </w:p>
        </w:tc>
      </w:tr>
      <w:tr w:rsidR="00327BE6" w:rsidRPr="00327BE6" w14:paraId="2C57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2A8E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3486BAB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Complex</w:t>
            </w:r>
          </w:p>
        </w:tc>
      </w:tr>
      <w:tr w:rsidR="00327BE6" w:rsidRPr="00327BE6" w14:paraId="43AA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966E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Slow transmission</w:t>
            </w:r>
          </w:p>
        </w:tc>
        <w:tc>
          <w:tcPr>
            <w:tcW w:w="0" w:type="auto"/>
            <w:vAlign w:val="center"/>
            <w:hideMark/>
          </w:tcPr>
          <w:p w14:paraId="0DE5CB09" w14:textId="77777777" w:rsidR="00327BE6" w:rsidRPr="00327BE6" w:rsidRDefault="00327BE6" w:rsidP="00327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7BE6">
              <w:rPr>
                <w:rFonts w:ascii="Times New Roman" w:hAnsi="Times New Roman" w:cs="Times New Roman"/>
                <w:sz w:val="28"/>
                <w:szCs w:val="28"/>
              </w:rPr>
              <w:t>Faster transmission</w:t>
            </w:r>
          </w:p>
        </w:tc>
      </w:tr>
    </w:tbl>
    <w:p w14:paraId="0D6ACCA0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5(b) TCP Congestion Problem</w:t>
      </w:r>
    </w:p>
    <w:p w14:paraId="5538DEE1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Sender gradually increases congestion window during slow start until threshold is reached.</w:t>
      </w:r>
    </w:p>
    <w:p w14:paraId="01CB45E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Then congestion avoidance phase begins.</w:t>
      </w:r>
    </w:p>
    <w:p w14:paraId="6E4501BC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5(c) Sliding Window Throughput</w:t>
      </w:r>
    </w:p>
    <w:p w14:paraId="6860753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Window size = 8</w:t>
      </w:r>
      <w:r w:rsidRPr="00327BE6">
        <w:rPr>
          <w:rFonts w:ascii="Times New Roman" w:hAnsi="Times New Roman" w:cs="Times New Roman"/>
          <w:sz w:val="28"/>
          <w:szCs w:val="28"/>
        </w:rPr>
        <w:br/>
        <w:t xml:space="preserve">RTT = 20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27BE6">
        <w:rPr>
          <w:rFonts w:ascii="Times New Roman" w:hAnsi="Times New Roman" w:cs="Times New Roman"/>
          <w:sz w:val="28"/>
          <w:szCs w:val="28"/>
        </w:rPr>
        <w:br/>
        <w:t xml:space="preserve">ACK time = 2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577CDF4C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Throughput = Window size / RTT</w:t>
      </w:r>
      <w:r w:rsidRPr="00327BE6">
        <w:rPr>
          <w:rFonts w:ascii="Times New Roman" w:hAnsi="Times New Roman" w:cs="Times New Roman"/>
          <w:sz w:val="28"/>
          <w:szCs w:val="28"/>
        </w:rPr>
        <w:br/>
        <w:t>= 8 / 0.022</w:t>
      </w:r>
      <w:r w:rsidRPr="00327BE6">
        <w:rPr>
          <w:rFonts w:ascii="Times New Roman" w:hAnsi="Times New Roman" w:cs="Times New Roman"/>
          <w:sz w:val="28"/>
          <w:szCs w:val="28"/>
        </w:rPr>
        <w:br/>
        <w:t>= 363 frames/sec approximately.</w:t>
      </w:r>
    </w:p>
    <w:p w14:paraId="6C8F422B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5(d) Timeout Value</w:t>
      </w:r>
    </w:p>
    <w:p w14:paraId="4EEA6A79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Timeout = RTT + Safety Margin</w:t>
      </w:r>
      <w:r w:rsidRPr="00327BE6">
        <w:rPr>
          <w:rFonts w:ascii="Times New Roman" w:hAnsi="Times New Roman" w:cs="Times New Roman"/>
          <w:sz w:val="28"/>
          <w:szCs w:val="28"/>
        </w:rPr>
        <w:br/>
        <w:t>= 30 + 2</w:t>
      </w:r>
      <w:r w:rsidRPr="00327BE6">
        <w:rPr>
          <w:rFonts w:ascii="Times New Roman" w:hAnsi="Times New Roman" w:cs="Times New Roman"/>
          <w:sz w:val="28"/>
          <w:szCs w:val="28"/>
        </w:rPr>
        <w:br/>
        <w:t xml:space="preserve">= 32 </w:t>
      </w:r>
      <w:proofErr w:type="spellStart"/>
      <w:r w:rsidRPr="00327BE6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120391B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pict w14:anchorId="39C54BB4">
          <v:rect id="_x0000_i1157" style="width:0;height:1.5pt" o:hralign="center" o:hrstd="t" o:hr="t" fillcolor="#a0a0a0" stroked="f"/>
        </w:pict>
      </w:r>
    </w:p>
    <w:p w14:paraId="2DFA6A62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6(a) IPv4 Subnetting</w:t>
      </w:r>
    </w:p>
    <w:p w14:paraId="7ACFF4F5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Subnetting divides a large network into smaller networks.</w:t>
      </w:r>
    </w:p>
    <w:p w14:paraId="16F5668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Advantages:</w:t>
      </w:r>
    </w:p>
    <w:p w14:paraId="5F6ADE8C" w14:textId="77777777" w:rsidR="00327BE6" w:rsidRPr="00327BE6" w:rsidRDefault="00327BE6" w:rsidP="00327BE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Better management</w:t>
      </w:r>
    </w:p>
    <w:p w14:paraId="21E87FB9" w14:textId="77777777" w:rsidR="00327BE6" w:rsidRPr="00327BE6" w:rsidRDefault="00327BE6" w:rsidP="00327BE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Reduced congestion</w:t>
      </w:r>
    </w:p>
    <w:p w14:paraId="6F788E08" w14:textId="77777777" w:rsidR="00327BE6" w:rsidRPr="00327BE6" w:rsidRDefault="00327BE6" w:rsidP="00327BE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Efficient IP usage</w:t>
      </w:r>
    </w:p>
    <w:p w14:paraId="7EEDC116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lastRenderedPageBreak/>
        <w:t>6(b) ICMP, ARP, DHCP</w:t>
      </w:r>
    </w:p>
    <w:p w14:paraId="021576B0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ICMP:</w:t>
      </w:r>
    </w:p>
    <w:p w14:paraId="0C76DDA3" w14:textId="77777777" w:rsidR="00327BE6" w:rsidRPr="00327BE6" w:rsidRDefault="00327BE6" w:rsidP="00327BE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Error reporting and diagnostics</w:t>
      </w:r>
    </w:p>
    <w:p w14:paraId="47216353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ARP:</w:t>
      </w:r>
    </w:p>
    <w:p w14:paraId="66EC3EF5" w14:textId="77777777" w:rsidR="00327BE6" w:rsidRPr="00327BE6" w:rsidRDefault="00327BE6" w:rsidP="00327BE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Converts IP address to MAC address</w:t>
      </w:r>
    </w:p>
    <w:p w14:paraId="1038296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DHCP:</w:t>
      </w:r>
    </w:p>
    <w:p w14:paraId="559A0E11" w14:textId="77777777" w:rsidR="00327BE6" w:rsidRPr="00327BE6" w:rsidRDefault="00327BE6" w:rsidP="00327BE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Dynamically assigns IP addresses</w:t>
      </w:r>
    </w:p>
    <w:p w14:paraId="121A895B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6(c) Class B Networks</w:t>
      </w:r>
    </w:p>
    <w:p w14:paraId="1F14201B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Original Class B uses 16 network bits.</w:t>
      </w:r>
    </w:p>
    <w:p w14:paraId="6220808D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If 20 bits are used:</w:t>
      </w:r>
      <w:r w:rsidRPr="00327BE6">
        <w:rPr>
          <w:rFonts w:ascii="Times New Roman" w:hAnsi="Times New Roman" w:cs="Times New Roman"/>
          <w:sz w:val="28"/>
          <w:szCs w:val="28"/>
        </w:rPr>
        <w:br/>
        <w:t>Number of networks = 2²⁰</w:t>
      </w:r>
      <w:r w:rsidRPr="00327BE6">
        <w:rPr>
          <w:rFonts w:ascii="Times New Roman" w:hAnsi="Times New Roman" w:cs="Times New Roman"/>
          <w:sz w:val="28"/>
          <w:szCs w:val="28"/>
        </w:rPr>
        <w:br/>
        <w:t>= 1,048,576 networks</w:t>
      </w:r>
    </w:p>
    <w:p w14:paraId="13F08BC6" w14:textId="77777777" w:rsidR="00327BE6" w:rsidRPr="00327BE6" w:rsidRDefault="00327BE6" w:rsidP="0032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BE6">
        <w:rPr>
          <w:rFonts w:ascii="Times New Roman" w:hAnsi="Times New Roman" w:cs="Times New Roman"/>
          <w:b/>
          <w:bCs/>
          <w:sz w:val="28"/>
          <w:szCs w:val="28"/>
        </w:rPr>
        <w:t>6(d) Maximum Hosts</w:t>
      </w:r>
    </w:p>
    <w:p w14:paraId="0E2EE9A6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Subnet mask = 255.255.240.0</w:t>
      </w:r>
    </w:p>
    <w:p w14:paraId="38C63A0E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Host bits = 12</w:t>
      </w:r>
    </w:p>
    <w:p w14:paraId="27AE0022" w14:textId="77777777" w:rsidR="00327BE6" w:rsidRPr="00327BE6" w:rsidRDefault="00327BE6" w:rsidP="00327BE6">
      <w:pPr>
        <w:rPr>
          <w:rFonts w:ascii="Times New Roman" w:hAnsi="Times New Roman" w:cs="Times New Roman"/>
          <w:sz w:val="28"/>
          <w:szCs w:val="28"/>
        </w:rPr>
      </w:pPr>
      <w:r w:rsidRPr="00327BE6">
        <w:rPr>
          <w:rFonts w:ascii="Times New Roman" w:hAnsi="Times New Roman" w:cs="Times New Roman"/>
          <w:sz w:val="28"/>
          <w:szCs w:val="28"/>
        </w:rPr>
        <w:t>Maximum hosts = 2¹² – 2</w:t>
      </w:r>
      <w:r w:rsidRPr="00327BE6">
        <w:rPr>
          <w:rFonts w:ascii="Times New Roman" w:hAnsi="Times New Roman" w:cs="Times New Roman"/>
          <w:sz w:val="28"/>
          <w:szCs w:val="28"/>
        </w:rPr>
        <w:br/>
        <w:t>= 4094 hosts</w:t>
      </w:r>
    </w:p>
    <w:p w14:paraId="4CBD02E6" w14:textId="77777777" w:rsidR="00894983" w:rsidRPr="00327BE6" w:rsidRDefault="00894983">
      <w:pPr>
        <w:rPr>
          <w:rFonts w:ascii="Times New Roman" w:hAnsi="Times New Roman" w:cs="Times New Roman"/>
          <w:sz w:val="28"/>
          <w:szCs w:val="28"/>
        </w:rPr>
      </w:pPr>
    </w:p>
    <w:sectPr w:rsidR="00894983" w:rsidRPr="00327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10F"/>
    <w:multiLevelType w:val="multilevel"/>
    <w:tmpl w:val="5E7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44C"/>
    <w:multiLevelType w:val="multilevel"/>
    <w:tmpl w:val="DA6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D3E"/>
    <w:multiLevelType w:val="multilevel"/>
    <w:tmpl w:val="56A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239C"/>
    <w:multiLevelType w:val="multilevel"/>
    <w:tmpl w:val="968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00BCF"/>
    <w:multiLevelType w:val="multilevel"/>
    <w:tmpl w:val="57F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2B20"/>
    <w:multiLevelType w:val="multilevel"/>
    <w:tmpl w:val="3B0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64D0"/>
    <w:multiLevelType w:val="multilevel"/>
    <w:tmpl w:val="B566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97F2D"/>
    <w:multiLevelType w:val="multilevel"/>
    <w:tmpl w:val="84D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23DAB"/>
    <w:multiLevelType w:val="multilevel"/>
    <w:tmpl w:val="33F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33520"/>
    <w:multiLevelType w:val="multilevel"/>
    <w:tmpl w:val="9FF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046DF"/>
    <w:multiLevelType w:val="multilevel"/>
    <w:tmpl w:val="322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2E12"/>
    <w:multiLevelType w:val="multilevel"/>
    <w:tmpl w:val="565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6B0F"/>
    <w:multiLevelType w:val="multilevel"/>
    <w:tmpl w:val="F31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A442F"/>
    <w:multiLevelType w:val="multilevel"/>
    <w:tmpl w:val="02B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C58D5"/>
    <w:multiLevelType w:val="multilevel"/>
    <w:tmpl w:val="6F7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06521"/>
    <w:multiLevelType w:val="multilevel"/>
    <w:tmpl w:val="EF0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67AD1"/>
    <w:multiLevelType w:val="multilevel"/>
    <w:tmpl w:val="026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12723"/>
    <w:multiLevelType w:val="multilevel"/>
    <w:tmpl w:val="6AA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42EAD"/>
    <w:multiLevelType w:val="multilevel"/>
    <w:tmpl w:val="D2C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80569"/>
    <w:multiLevelType w:val="multilevel"/>
    <w:tmpl w:val="628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B4081"/>
    <w:multiLevelType w:val="multilevel"/>
    <w:tmpl w:val="A4A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25531"/>
    <w:multiLevelType w:val="multilevel"/>
    <w:tmpl w:val="F44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86FCD"/>
    <w:multiLevelType w:val="multilevel"/>
    <w:tmpl w:val="CC1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500CA"/>
    <w:multiLevelType w:val="multilevel"/>
    <w:tmpl w:val="F8E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7478"/>
    <w:multiLevelType w:val="multilevel"/>
    <w:tmpl w:val="DC54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D5266F"/>
    <w:multiLevelType w:val="multilevel"/>
    <w:tmpl w:val="4A9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53428"/>
    <w:multiLevelType w:val="multilevel"/>
    <w:tmpl w:val="475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85318"/>
    <w:multiLevelType w:val="multilevel"/>
    <w:tmpl w:val="195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360A2"/>
    <w:multiLevelType w:val="multilevel"/>
    <w:tmpl w:val="EB7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43815"/>
    <w:multiLevelType w:val="multilevel"/>
    <w:tmpl w:val="55C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A3150"/>
    <w:multiLevelType w:val="multilevel"/>
    <w:tmpl w:val="230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E0BD3"/>
    <w:multiLevelType w:val="multilevel"/>
    <w:tmpl w:val="9D2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16D51"/>
    <w:multiLevelType w:val="multilevel"/>
    <w:tmpl w:val="113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7375E"/>
    <w:multiLevelType w:val="multilevel"/>
    <w:tmpl w:val="97B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B7221"/>
    <w:multiLevelType w:val="multilevel"/>
    <w:tmpl w:val="79F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56297"/>
    <w:multiLevelType w:val="multilevel"/>
    <w:tmpl w:val="15F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62933">
    <w:abstractNumId w:val="15"/>
  </w:num>
  <w:num w:numId="2" w16cid:durableId="1679114666">
    <w:abstractNumId w:val="10"/>
  </w:num>
  <w:num w:numId="3" w16cid:durableId="256182588">
    <w:abstractNumId w:val="24"/>
  </w:num>
  <w:num w:numId="4" w16cid:durableId="211427400">
    <w:abstractNumId w:val="32"/>
  </w:num>
  <w:num w:numId="5" w16cid:durableId="235479604">
    <w:abstractNumId w:val="3"/>
  </w:num>
  <w:num w:numId="6" w16cid:durableId="422995232">
    <w:abstractNumId w:val="25"/>
  </w:num>
  <w:num w:numId="7" w16cid:durableId="392823574">
    <w:abstractNumId w:val="21"/>
  </w:num>
  <w:num w:numId="8" w16cid:durableId="1345323733">
    <w:abstractNumId w:val="8"/>
  </w:num>
  <w:num w:numId="9" w16cid:durableId="1903715232">
    <w:abstractNumId w:val="18"/>
  </w:num>
  <w:num w:numId="10" w16cid:durableId="1177425234">
    <w:abstractNumId w:val="6"/>
  </w:num>
  <w:num w:numId="11" w16cid:durableId="1497840612">
    <w:abstractNumId w:val="2"/>
  </w:num>
  <w:num w:numId="12" w16cid:durableId="447428671">
    <w:abstractNumId w:val="22"/>
  </w:num>
  <w:num w:numId="13" w16cid:durableId="1642268457">
    <w:abstractNumId w:val="35"/>
  </w:num>
  <w:num w:numId="14" w16cid:durableId="489030411">
    <w:abstractNumId w:val="28"/>
  </w:num>
  <w:num w:numId="15" w16cid:durableId="1075787675">
    <w:abstractNumId w:val="31"/>
  </w:num>
  <w:num w:numId="16" w16cid:durableId="1892305315">
    <w:abstractNumId w:val="0"/>
  </w:num>
  <w:num w:numId="17" w16cid:durableId="245843095">
    <w:abstractNumId w:val="14"/>
  </w:num>
  <w:num w:numId="18" w16cid:durableId="131874774">
    <w:abstractNumId w:val="4"/>
  </w:num>
  <w:num w:numId="19" w16cid:durableId="379405827">
    <w:abstractNumId w:val="13"/>
  </w:num>
  <w:num w:numId="20" w16cid:durableId="1844975445">
    <w:abstractNumId w:val="9"/>
  </w:num>
  <w:num w:numId="21" w16cid:durableId="1733188085">
    <w:abstractNumId w:val="29"/>
  </w:num>
  <w:num w:numId="22" w16cid:durableId="2143502804">
    <w:abstractNumId w:val="26"/>
  </w:num>
  <w:num w:numId="23" w16cid:durableId="1299072768">
    <w:abstractNumId w:val="11"/>
  </w:num>
  <w:num w:numId="24" w16cid:durableId="1972319105">
    <w:abstractNumId w:val="5"/>
  </w:num>
  <w:num w:numId="25" w16cid:durableId="1262227789">
    <w:abstractNumId w:val="1"/>
  </w:num>
  <w:num w:numId="26" w16cid:durableId="1211187631">
    <w:abstractNumId w:val="33"/>
  </w:num>
  <w:num w:numId="27" w16cid:durableId="2137485705">
    <w:abstractNumId w:val="7"/>
  </w:num>
  <w:num w:numId="28" w16cid:durableId="321543823">
    <w:abstractNumId w:val="30"/>
  </w:num>
  <w:num w:numId="29" w16cid:durableId="663319844">
    <w:abstractNumId w:val="19"/>
  </w:num>
  <w:num w:numId="30" w16cid:durableId="826212994">
    <w:abstractNumId w:val="12"/>
  </w:num>
  <w:num w:numId="31" w16cid:durableId="484202012">
    <w:abstractNumId w:val="27"/>
  </w:num>
  <w:num w:numId="32" w16cid:durableId="18048156">
    <w:abstractNumId w:val="16"/>
  </w:num>
  <w:num w:numId="33" w16cid:durableId="1577321093">
    <w:abstractNumId w:val="34"/>
  </w:num>
  <w:num w:numId="34" w16cid:durableId="1116943681">
    <w:abstractNumId w:val="17"/>
  </w:num>
  <w:num w:numId="35" w16cid:durableId="840000707">
    <w:abstractNumId w:val="20"/>
  </w:num>
  <w:num w:numId="36" w16cid:durableId="7787218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E6"/>
    <w:rsid w:val="000C2789"/>
    <w:rsid w:val="00327BE6"/>
    <w:rsid w:val="006275B1"/>
    <w:rsid w:val="0089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2CD1"/>
  <w15:chartTrackingRefBased/>
  <w15:docId w15:val="{A8E5246A-870B-40A7-A6C2-250954CD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1378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khajavali shaik</dc:creator>
  <cp:keywords/>
  <dc:description/>
  <cp:lastModifiedBy>khajavali shaik</cp:lastModifiedBy>
  <cp:revision>1</cp:revision>
  <dcterms:created xsi:type="dcterms:W3CDTF">2026-05-19T06:41:00Z</dcterms:created>
  <dcterms:modified xsi:type="dcterms:W3CDTF">2026-05-19T06:44:00Z</dcterms:modified>
</cp:coreProperties>
</file>