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A66B3" w14:textId="5C1DC243" w:rsidR="00D55E90" w:rsidRDefault="00E5507C" w:rsidP="00E550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507C">
        <w:rPr>
          <w:rFonts w:ascii="Times New Roman" w:hAnsi="Times New Roman" w:cs="Times New Roman"/>
          <w:b/>
          <w:bCs/>
          <w:sz w:val="28"/>
          <w:szCs w:val="28"/>
        </w:rPr>
        <w:t>COMMON MODULE TRAINING (DAY 2 – Evening)</w:t>
      </w:r>
    </w:p>
    <w:p w14:paraId="628BD41B" w14:textId="77777777" w:rsidR="00E5507C" w:rsidRDefault="00E5507C" w:rsidP="00E550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930E4C" w14:textId="56B4CB58" w:rsidR="00E5507C" w:rsidRPr="00E5507C" w:rsidRDefault="00E5507C" w:rsidP="00E5507C">
      <w:pPr>
        <w:rPr>
          <w:rFonts w:ascii="Times New Roman" w:hAnsi="Times New Roman" w:cs="Times New Roman"/>
          <w:b/>
          <w:bCs/>
        </w:rPr>
      </w:pPr>
      <w:r w:rsidRPr="00E5507C">
        <w:rPr>
          <w:rFonts w:ascii="Times New Roman" w:hAnsi="Times New Roman" w:cs="Times New Roman"/>
          <w:b/>
          <w:bCs/>
        </w:rPr>
        <w:t>1</w:t>
      </w:r>
      <w:r w:rsidR="00780E95">
        <w:rPr>
          <w:rFonts w:ascii="Times New Roman" w:hAnsi="Times New Roman" w:cs="Times New Roman"/>
          <w:b/>
          <w:bCs/>
        </w:rPr>
        <w:t>.</w:t>
      </w:r>
      <w:r w:rsidRPr="00E5507C">
        <w:rPr>
          <w:rFonts w:ascii="Times New Roman" w:hAnsi="Times New Roman" w:cs="Times New Roman"/>
          <w:b/>
          <w:bCs/>
        </w:rPr>
        <w:t xml:space="preserve"> Difference between DELETE and DROP</w:t>
      </w:r>
    </w:p>
    <w:p w14:paraId="5398632F" w14:textId="77777777" w:rsidR="00E5507C" w:rsidRPr="00E5507C" w:rsidRDefault="00E5507C" w:rsidP="00E5507C">
      <w:pPr>
        <w:ind w:firstLine="360"/>
        <w:rPr>
          <w:rFonts w:ascii="Times New Roman" w:hAnsi="Times New Roman" w:cs="Times New Roman"/>
        </w:rPr>
      </w:pPr>
      <w:r w:rsidRPr="00E5507C">
        <w:rPr>
          <w:rFonts w:ascii="Times New Roman" w:hAnsi="Times New Roman" w:cs="Times New Roman"/>
          <w:b/>
          <w:bCs/>
        </w:rPr>
        <w:t>DELETE</w:t>
      </w:r>
    </w:p>
    <w:p w14:paraId="1821D95E" w14:textId="77777777" w:rsidR="00E5507C" w:rsidRPr="00E5507C" w:rsidRDefault="00E5507C" w:rsidP="00E5507C">
      <w:pPr>
        <w:numPr>
          <w:ilvl w:val="0"/>
          <w:numId w:val="1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5507C">
        <w:rPr>
          <w:rFonts w:ascii="Times New Roman" w:hAnsi="Times New Roman" w:cs="Times New Roman"/>
        </w:rPr>
        <w:t>Removes specific rows from a table.</w:t>
      </w:r>
    </w:p>
    <w:p w14:paraId="659CB613" w14:textId="77777777" w:rsidR="00E5507C" w:rsidRPr="00E5507C" w:rsidRDefault="00E5507C" w:rsidP="00E5507C">
      <w:pPr>
        <w:numPr>
          <w:ilvl w:val="0"/>
          <w:numId w:val="1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5507C">
        <w:rPr>
          <w:rFonts w:ascii="Times New Roman" w:hAnsi="Times New Roman" w:cs="Times New Roman"/>
        </w:rPr>
        <w:t>Can use WHERE clause.</w:t>
      </w:r>
    </w:p>
    <w:p w14:paraId="4801E951" w14:textId="77777777" w:rsidR="00E5507C" w:rsidRPr="00E5507C" w:rsidRDefault="00E5507C" w:rsidP="00E5507C">
      <w:pPr>
        <w:numPr>
          <w:ilvl w:val="0"/>
          <w:numId w:val="1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5507C">
        <w:rPr>
          <w:rFonts w:ascii="Times New Roman" w:hAnsi="Times New Roman" w:cs="Times New Roman"/>
        </w:rPr>
        <w:t xml:space="preserve">Is a </w:t>
      </w:r>
      <w:r w:rsidRPr="00E5507C">
        <w:rPr>
          <w:rFonts w:ascii="Times New Roman" w:hAnsi="Times New Roman" w:cs="Times New Roman"/>
          <w:b/>
          <w:bCs/>
        </w:rPr>
        <w:t>DML</w:t>
      </w:r>
      <w:r w:rsidRPr="00E5507C">
        <w:rPr>
          <w:rFonts w:ascii="Times New Roman" w:hAnsi="Times New Roman" w:cs="Times New Roman"/>
        </w:rPr>
        <w:t xml:space="preserve"> operation.</w:t>
      </w:r>
    </w:p>
    <w:p w14:paraId="0C60B048" w14:textId="77777777" w:rsidR="00E5507C" w:rsidRDefault="00E5507C" w:rsidP="00E5507C">
      <w:pPr>
        <w:numPr>
          <w:ilvl w:val="0"/>
          <w:numId w:val="1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5507C">
        <w:rPr>
          <w:rFonts w:ascii="Times New Roman" w:hAnsi="Times New Roman" w:cs="Times New Roman"/>
        </w:rPr>
        <w:t>Data can be rolled back.</w:t>
      </w:r>
    </w:p>
    <w:p w14:paraId="00572370" w14:textId="77777777" w:rsidR="00E5507C" w:rsidRPr="00E5507C" w:rsidRDefault="00E5507C" w:rsidP="00E5507C">
      <w:pPr>
        <w:spacing w:after="0"/>
        <w:ind w:left="540"/>
        <w:rPr>
          <w:rFonts w:ascii="Times New Roman" w:hAnsi="Times New Roman" w:cs="Times New Roman"/>
        </w:rPr>
      </w:pPr>
    </w:p>
    <w:p w14:paraId="74576430" w14:textId="77777777" w:rsidR="00E5507C" w:rsidRPr="00E5507C" w:rsidRDefault="00E5507C" w:rsidP="00E5507C">
      <w:pPr>
        <w:ind w:firstLine="360"/>
        <w:rPr>
          <w:rFonts w:ascii="Times New Roman" w:hAnsi="Times New Roman" w:cs="Times New Roman"/>
        </w:rPr>
      </w:pPr>
      <w:r w:rsidRPr="00E5507C">
        <w:rPr>
          <w:rFonts w:ascii="Times New Roman" w:hAnsi="Times New Roman" w:cs="Times New Roman"/>
          <w:b/>
          <w:bCs/>
        </w:rPr>
        <w:t>DROP</w:t>
      </w:r>
    </w:p>
    <w:p w14:paraId="57AB81D1" w14:textId="77777777" w:rsidR="00E5507C" w:rsidRPr="00E5507C" w:rsidRDefault="00E5507C" w:rsidP="00E5507C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5507C">
        <w:rPr>
          <w:rFonts w:ascii="Times New Roman" w:hAnsi="Times New Roman" w:cs="Times New Roman"/>
        </w:rPr>
        <w:t>Removes the entire table structure and data.</w:t>
      </w:r>
    </w:p>
    <w:p w14:paraId="69A01CD8" w14:textId="77777777" w:rsidR="00E5507C" w:rsidRPr="00E5507C" w:rsidRDefault="00E5507C" w:rsidP="00E5507C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5507C">
        <w:rPr>
          <w:rFonts w:ascii="Times New Roman" w:hAnsi="Times New Roman" w:cs="Times New Roman"/>
        </w:rPr>
        <w:t>Cannot use WHERE clause.</w:t>
      </w:r>
    </w:p>
    <w:p w14:paraId="3E7F7637" w14:textId="77777777" w:rsidR="00E5507C" w:rsidRPr="00E5507C" w:rsidRDefault="00E5507C" w:rsidP="00E5507C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5507C">
        <w:rPr>
          <w:rFonts w:ascii="Times New Roman" w:hAnsi="Times New Roman" w:cs="Times New Roman"/>
        </w:rPr>
        <w:t xml:space="preserve">Is a </w:t>
      </w:r>
      <w:r w:rsidRPr="00E5507C">
        <w:rPr>
          <w:rFonts w:ascii="Times New Roman" w:hAnsi="Times New Roman" w:cs="Times New Roman"/>
          <w:b/>
          <w:bCs/>
        </w:rPr>
        <w:t>DDL</w:t>
      </w:r>
      <w:r w:rsidRPr="00E5507C">
        <w:rPr>
          <w:rFonts w:ascii="Times New Roman" w:hAnsi="Times New Roman" w:cs="Times New Roman"/>
        </w:rPr>
        <w:t xml:space="preserve"> operation.</w:t>
      </w:r>
    </w:p>
    <w:p w14:paraId="3AE6FD76" w14:textId="77777777" w:rsidR="00E5507C" w:rsidRPr="00E5507C" w:rsidRDefault="00E5507C" w:rsidP="00E5507C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5507C">
        <w:rPr>
          <w:rFonts w:ascii="Times New Roman" w:hAnsi="Times New Roman" w:cs="Times New Roman"/>
        </w:rPr>
        <w:t>Cannot be rolled back.</w:t>
      </w:r>
    </w:p>
    <w:p w14:paraId="3A40CF38" w14:textId="77777777" w:rsidR="00E5507C" w:rsidRDefault="00E5507C" w:rsidP="00E5507C">
      <w:pPr>
        <w:ind w:left="540"/>
        <w:rPr>
          <w:rFonts w:ascii="Times New Roman" w:hAnsi="Times New Roman" w:cs="Times New Roman"/>
        </w:rPr>
      </w:pPr>
    </w:p>
    <w:p w14:paraId="2291B409" w14:textId="70E9D757" w:rsidR="00780E95" w:rsidRPr="00780E95" w:rsidRDefault="00780E95" w:rsidP="00780E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780E95">
        <w:rPr>
          <w:rFonts w:ascii="Times New Roman" w:hAnsi="Times New Roman" w:cs="Times New Roman"/>
          <w:b/>
          <w:bCs/>
        </w:rPr>
        <w:t xml:space="preserve">2. </w:t>
      </w:r>
      <w:r w:rsidRPr="00780E95">
        <w:rPr>
          <w:rFonts w:ascii="Times New Roman" w:hAnsi="Times New Roman" w:cs="Times New Roman"/>
          <w:b/>
          <w:bCs/>
        </w:rPr>
        <w:t>Difference between DROP and TRUNCATE</w:t>
      </w:r>
    </w:p>
    <w:p w14:paraId="4AB47FCE" w14:textId="77777777" w:rsidR="00780E95" w:rsidRPr="00780E95" w:rsidRDefault="00780E95" w:rsidP="00780E95">
      <w:pPr>
        <w:ind w:left="54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DROP</w:t>
      </w:r>
    </w:p>
    <w:p w14:paraId="0997E711" w14:textId="77777777" w:rsidR="00780E95" w:rsidRPr="00780E95" w:rsidRDefault="00780E95" w:rsidP="00780E9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Deletes table structure and data.</w:t>
      </w:r>
    </w:p>
    <w:p w14:paraId="238839DD" w14:textId="77777777" w:rsidR="00780E95" w:rsidRPr="00780E95" w:rsidRDefault="00780E95" w:rsidP="00780E9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Frees all space and removes metadata.</w:t>
      </w:r>
    </w:p>
    <w:p w14:paraId="3C20A016" w14:textId="77777777" w:rsidR="00780E95" w:rsidRPr="00780E95" w:rsidRDefault="00780E95" w:rsidP="00780E9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Cannot be rolled back.</w:t>
      </w:r>
    </w:p>
    <w:p w14:paraId="4AAA4CCD" w14:textId="77777777" w:rsidR="00780E95" w:rsidRDefault="00780E95" w:rsidP="00780E9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Table no longer exists.</w:t>
      </w:r>
    </w:p>
    <w:p w14:paraId="341819C7" w14:textId="77777777" w:rsidR="00780E95" w:rsidRPr="00780E95" w:rsidRDefault="00780E95" w:rsidP="00780E95">
      <w:pPr>
        <w:spacing w:after="0"/>
        <w:ind w:left="720"/>
        <w:rPr>
          <w:rFonts w:ascii="Times New Roman" w:hAnsi="Times New Roman" w:cs="Times New Roman"/>
        </w:rPr>
      </w:pPr>
    </w:p>
    <w:p w14:paraId="02512207" w14:textId="77777777" w:rsidR="00780E95" w:rsidRPr="00780E95" w:rsidRDefault="00780E95" w:rsidP="00780E95">
      <w:pPr>
        <w:ind w:left="54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TRUNCATE</w:t>
      </w:r>
    </w:p>
    <w:p w14:paraId="7D9319F1" w14:textId="77777777" w:rsidR="00780E95" w:rsidRPr="00780E95" w:rsidRDefault="00780E95" w:rsidP="00780E9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Deletes all rows only.</w:t>
      </w:r>
    </w:p>
    <w:p w14:paraId="0F5723A0" w14:textId="77777777" w:rsidR="00780E95" w:rsidRPr="00780E95" w:rsidRDefault="00780E95" w:rsidP="00780E9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Table structure remains.</w:t>
      </w:r>
    </w:p>
    <w:p w14:paraId="1CFE58EA" w14:textId="77777777" w:rsidR="00780E95" w:rsidRPr="00780E95" w:rsidRDefault="00780E95" w:rsidP="00780E9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Is faster than DELETE.</w:t>
      </w:r>
    </w:p>
    <w:p w14:paraId="64A5CDCA" w14:textId="77777777" w:rsidR="00780E95" w:rsidRDefault="00780E95" w:rsidP="00780E9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Cannot use WHERE.</w:t>
      </w:r>
    </w:p>
    <w:p w14:paraId="52E263A4" w14:textId="77777777" w:rsidR="00780E95" w:rsidRDefault="00780E95" w:rsidP="00780E95">
      <w:pPr>
        <w:spacing w:after="0"/>
        <w:ind w:left="360"/>
        <w:rPr>
          <w:rFonts w:ascii="Times New Roman" w:hAnsi="Times New Roman" w:cs="Times New Roman"/>
        </w:rPr>
      </w:pPr>
    </w:p>
    <w:p w14:paraId="0F7412FD" w14:textId="5E8F3300" w:rsid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780E95">
        <w:rPr>
          <w:rFonts w:ascii="Times New Roman" w:hAnsi="Times New Roman" w:cs="Times New Roman"/>
          <w:b/>
          <w:bCs/>
        </w:rPr>
        <w:t>3. Explain ACID Properties</w:t>
      </w:r>
    </w:p>
    <w:p w14:paraId="5D62CFE9" w14:textId="77777777" w:rsidR="00780E95" w:rsidRP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</w:p>
    <w:p w14:paraId="730929A2" w14:textId="77777777" w:rsidR="00780E95" w:rsidRPr="00780E95" w:rsidRDefault="00780E95" w:rsidP="00780E9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Atomicity</w:t>
      </w:r>
      <w:r w:rsidRPr="00780E95">
        <w:rPr>
          <w:rFonts w:ascii="Times New Roman" w:hAnsi="Times New Roman" w:cs="Times New Roman"/>
        </w:rPr>
        <w:t>: Transaction executes completely or not at all.</w:t>
      </w:r>
    </w:p>
    <w:p w14:paraId="418F0EC2" w14:textId="77777777" w:rsidR="00780E95" w:rsidRPr="00780E95" w:rsidRDefault="00780E95" w:rsidP="00780E9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Consistency</w:t>
      </w:r>
      <w:r w:rsidRPr="00780E95">
        <w:rPr>
          <w:rFonts w:ascii="Times New Roman" w:hAnsi="Times New Roman" w:cs="Times New Roman"/>
        </w:rPr>
        <w:t>: Database moves from one valid state to another.</w:t>
      </w:r>
    </w:p>
    <w:p w14:paraId="2835F953" w14:textId="77777777" w:rsidR="00780E95" w:rsidRPr="00780E95" w:rsidRDefault="00780E95" w:rsidP="00780E9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Isolation</w:t>
      </w:r>
      <w:r w:rsidRPr="00780E95">
        <w:rPr>
          <w:rFonts w:ascii="Times New Roman" w:hAnsi="Times New Roman" w:cs="Times New Roman"/>
        </w:rPr>
        <w:t>: Concurrent transactions do not affect each other.</w:t>
      </w:r>
    </w:p>
    <w:p w14:paraId="39AABE9E" w14:textId="77777777" w:rsidR="00780E95" w:rsidRDefault="00780E95" w:rsidP="00780E9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Durability</w:t>
      </w:r>
      <w:r w:rsidRPr="00780E95">
        <w:rPr>
          <w:rFonts w:ascii="Times New Roman" w:hAnsi="Times New Roman" w:cs="Times New Roman"/>
        </w:rPr>
        <w:t>: Committed data persists after system failure.</w:t>
      </w:r>
    </w:p>
    <w:p w14:paraId="0E0D90AB" w14:textId="77777777" w:rsidR="00780E95" w:rsidRDefault="00780E95" w:rsidP="00780E95">
      <w:pPr>
        <w:spacing w:after="0"/>
        <w:ind w:left="720"/>
        <w:rPr>
          <w:rFonts w:ascii="Times New Roman" w:hAnsi="Times New Roman" w:cs="Times New Roman"/>
          <w:b/>
          <w:bCs/>
        </w:rPr>
      </w:pPr>
    </w:p>
    <w:p w14:paraId="2D2C41EF" w14:textId="02B9B626" w:rsid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780E95">
        <w:rPr>
          <w:rFonts w:ascii="Times New Roman" w:hAnsi="Times New Roman" w:cs="Times New Roman"/>
          <w:b/>
          <w:bCs/>
        </w:rPr>
        <w:t>4. How Many Types of Normalizations Are There?</w:t>
      </w:r>
    </w:p>
    <w:p w14:paraId="32882EA3" w14:textId="77777777" w:rsidR="00780E95" w:rsidRP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</w:p>
    <w:p w14:paraId="15EA26EC" w14:textId="77777777" w:rsidR="00780E95" w:rsidRPr="00780E95" w:rsidRDefault="00780E95" w:rsidP="00780E9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1NF</w:t>
      </w:r>
      <w:r w:rsidRPr="00780E95">
        <w:rPr>
          <w:rFonts w:ascii="Times New Roman" w:hAnsi="Times New Roman" w:cs="Times New Roman"/>
        </w:rPr>
        <w:t>: Eliminates repeating groups.</w:t>
      </w:r>
    </w:p>
    <w:p w14:paraId="52E3EEF2" w14:textId="77777777" w:rsidR="00780E95" w:rsidRPr="00780E95" w:rsidRDefault="00780E95" w:rsidP="00780E9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2NF</w:t>
      </w:r>
      <w:r w:rsidRPr="00780E95">
        <w:rPr>
          <w:rFonts w:ascii="Times New Roman" w:hAnsi="Times New Roman" w:cs="Times New Roman"/>
        </w:rPr>
        <w:t>: Removes partial dependency.</w:t>
      </w:r>
    </w:p>
    <w:p w14:paraId="0D529122" w14:textId="77777777" w:rsidR="00780E95" w:rsidRPr="00780E95" w:rsidRDefault="00780E95" w:rsidP="00780E9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3NF</w:t>
      </w:r>
      <w:r w:rsidRPr="00780E95">
        <w:rPr>
          <w:rFonts w:ascii="Times New Roman" w:hAnsi="Times New Roman" w:cs="Times New Roman"/>
        </w:rPr>
        <w:t>: Removes transitive dependency.</w:t>
      </w:r>
    </w:p>
    <w:p w14:paraId="33968950" w14:textId="77777777" w:rsidR="00780E95" w:rsidRPr="00780E95" w:rsidRDefault="00780E95" w:rsidP="00780E9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BCNF</w:t>
      </w:r>
      <w:r w:rsidRPr="00780E95">
        <w:rPr>
          <w:rFonts w:ascii="Times New Roman" w:hAnsi="Times New Roman" w:cs="Times New Roman"/>
        </w:rPr>
        <w:t>: Stronger version of 3NF.</w:t>
      </w:r>
    </w:p>
    <w:p w14:paraId="231604BE" w14:textId="77777777" w:rsidR="00780E95" w:rsidRPr="00780E95" w:rsidRDefault="00780E95" w:rsidP="00780E95">
      <w:pPr>
        <w:spacing w:after="0"/>
        <w:ind w:left="720"/>
        <w:rPr>
          <w:rFonts w:ascii="Times New Roman" w:hAnsi="Times New Roman" w:cs="Times New Roman"/>
        </w:rPr>
      </w:pPr>
    </w:p>
    <w:p w14:paraId="18334022" w14:textId="688DE627" w:rsid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  <w:r w:rsidRPr="00780E95">
        <w:rPr>
          <w:rFonts w:ascii="Times New Roman" w:hAnsi="Times New Roman" w:cs="Times New Roman"/>
          <w:b/>
          <w:bCs/>
        </w:rPr>
        <w:t>5. Fetch the Second Highest Salary from Employee and Department</w:t>
      </w:r>
    </w:p>
    <w:p w14:paraId="7FB16579" w14:textId="538ED82E" w:rsid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0894E8EE" w14:textId="77777777" w:rsidR="00780E95" w:rsidRPr="00780E95" w:rsidRDefault="00780E95" w:rsidP="00780E95">
      <w:pPr>
        <w:spacing w:after="0"/>
        <w:ind w:left="36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SELECT MAX(salary)</w:t>
      </w:r>
    </w:p>
    <w:p w14:paraId="53B8A782" w14:textId="77777777" w:rsidR="00780E95" w:rsidRPr="00780E95" w:rsidRDefault="00780E95" w:rsidP="00780E95">
      <w:pPr>
        <w:spacing w:after="0"/>
        <w:ind w:left="36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FROM employee</w:t>
      </w:r>
    </w:p>
    <w:p w14:paraId="17E8137C" w14:textId="6DFF1724" w:rsidR="00780E95" w:rsidRDefault="00780E95" w:rsidP="00780E95">
      <w:pPr>
        <w:spacing w:after="0"/>
        <w:ind w:left="36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WHERE salary &lt; (SELECT MAX(salary) FROM employee);</w:t>
      </w:r>
    </w:p>
    <w:p w14:paraId="45CF1D21" w14:textId="77777777" w:rsidR="00780E95" w:rsidRDefault="00780E95" w:rsidP="00780E95">
      <w:pPr>
        <w:spacing w:after="0"/>
        <w:ind w:left="360"/>
        <w:rPr>
          <w:rFonts w:ascii="Times New Roman" w:hAnsi="Times New Roman" w:cs="Times New Roman"/>
        </w:rPr>
      </w:pPr>
    </w:p>
    <w:p w14:paraId="41A1CE56" w14:textId="77777777" w:rsid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  <w:r w:rsidRPr="00780E95">
        <w:rPr>
          <w:rFonts w:ascii="Times New Roman" w:hAnsi="Times New Roman" w:cs="Times New Roman"/>
          <w:b/>
          <w:bCs/>
        </w:rPr>
        <w:t>6. Explain CRUD in DBMS</w:t>
      </w:r>
    </w:p>
    <w:p w14:paraId="23FCB139" w14:textId="77777777" w:rsidR="00780E95" w:rsidRP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</w:p>
    <w:p w14:paraId="777585F7" w14:textId="77777777" w:rsidR="00780E95" w:rsidRPr="00780E95" w:rsidRDefault="00780E95" w:rsidP="00780E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Create</w:t>
      </w:r>
      <w:r w:rsidRPr="00780E95">
        <w:rPr>
          <w:rFonts w:ascii="Times New Roman" w:hAnsi="Times New Roman" w:cs="Times New Roman"/>
        </w:rPr>
        <w:t>: Insert new records (INSERT).</w:t>
      </w:r>
    </w:p>
    <w:p w14:paraId="72A154EE" w14:textId="77777777" w:rsidR="00780E95" w:rsidRPr="00780E95" w:rsidRDefault="00780E95" w:rsidP="00780E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Read</w:t>
      </w:r>
      <w:r w:rsidRPr="00780E95">
        <w:rPr>
          <w:rFonts w:ascii="Times New Roman" w:hAnsi="Times New Roman" w:cs="Times New Roman"/>
        </w:rPr>
        <w:t>: Retrieve data (SELECT).</w:t>
      </w:r>
    </w:p>
    <w:p w14:paraId="32442692" w14:textId="77777777" w:rsidR="00780E95" w:rsidRPr="00780E95" w:rsidRDefault="00780E95" w:rsidP="00780E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Update</w:t>
      </w:r>
      <w:r w:rsidRPr="00780E95">
        <w:rPr>
          <w:rFonts w:ascii="Times New Roman" w:hAnsi="Times New Roman" w:cs="Times New Roman"/>
        </w:rPr>
        <w:t>: Modify existing data (UPDATE).</w:t>
      </w:r>
    </w:p>
    <w:p w14:paraId="7B888F78" w14:textId="77777777" w:rsidR="00780E95" w:rsidRDefault="00780E95" w:rsidP="00780E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Delete</w:t>
      </w:r>
      <w:r w:rsidRPr="00780E95">
        <w:rPr>
          <w:rFonts w:ascii="Times New Roman" w:hAnsi="Times New Roman" w:cs="Times New Roman"/>
        </w:rPr>
        <w:t>: Remove records (DELETE).</w:t>
      </w:r>
    </w:p>
    <w:p w14:paraId="108F7F87" w14:textId="77777777" w:rsidR="00780E95" w:rsidRDefault="00780E95" w:rsidP="00780E95">
      <w:pPr>
        <w:spacing w:after="0"/>
        <w:ind w:left="720"/>
        <w:rPr>
          <w:rFonts w:ascii="Times New Roman" w:hAnsi="Times New Roman" w:cs="Times New Roman"/>
          <w:b/>
          <w:bCs/>
        </w:rPr>
      </w:pPr>
    </w:p>
    <w:p w14:paraId="6A59CD0B" w14:textId="77777777" w:rsid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  <w:r w:rsidRPr="00780E95">
        <w:rPr>
          <w:rFonts w:ascii="Times New Roman" w:hAnsi="Times New Roman" w:cs="Times New Roman"/>
          <w:b/>
          <w:bCs/>
        </w:rPr>
        <w:t>7. What Is an Entity Diagram?</w:t>
      </w:r>
    </w:p>
    <w:p w14:paraId="4668C0AF" w14:textId="77777777" w:rsidR="00780E95" w:rsidRP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</w:p>
    <w:p w14:paraId="121C01C1" w14:textId="77777777" w:rsidR="00780E95" w:rsidRPr="00780E95" w:rsidRDefault="00780E95" w:rsidP="00780E9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Graphical representation of database structure.</w:t>
      </w:r>
    </w:p>
    <w:p w14:paraId="577C0C06" w14:textId="77777777" w:rsidR="00780E95" w:rsidRPr="00780E95" w:rsidRDefault="00780E95" w:rsidP="00780E9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Shows entities, attributes, and relationships.</w:t>
      </w:r>
    </w:p>
    <w:p w14:paraId="4CE623E3" w14:textId="77777777" w:rsidR="00780E95" w:rsidRPr="00780E95" w:rsidRDefault="00780E95" w:rsidP="00780E9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Used in database design.</w:t>
      </w:r>
    </w:p>
    <w:p w14:paraId="33FB8FE9" w14:textId="77777777" w:rsidR="00780E95" w:rsidRDefault="00780E95" w:rsidP="00780E9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Helps in schema visualization.</w:t>
      </w:r>
    </w:p>
    <w:p w14:paraId="330E18C3" w14:textId="77777777" w:rsidR="00780E95" w:rsidRDefault="00780E95" w:rsidP="00780E95">
      <w:pPr>
        <w:spacing w:after="0"/>
        <w:ind w:left="720"/>
        <w:rPr>
          <w:rFonts w:ascii="Times New Roman" w:hAnsi="Times New Roman" w:cs="Times New Roman"/>
        </w:rPr>
      </w:pPr>
    </w:p>
    <w:p w14:paraId="54FAFE05" w14:textId="77777777" w:rsid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  <w:r w:rsidRPr="00780E95">
        <w:rPr>
          <w:rFonts w:ascii="Times New Roman" w:hAnsi="Times New Roman" w:cs="Times New Roman"/>
          <w:b/>
          <w:bCs/>
        </w:rPr>
        <w:t>8. How Do You Describe a Relationship?</w:t>
      </w:r>
    </w:p>
    <w:p w14:paraId="1C0D83FE" w14:textId="77777777" w:rsidR="00780E95" w:rsidRP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</w:p>
    <w:p w14:paraId="3BEFEFC4" w14:textId="77777777" w:rsidR="00780E95" w:rsidRPr="00780E95" w:rsidRDefault="00780E95" w:rsidP="00780E9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Defined between two or more entities.</w:t>
      </w:r>
    </w:p>
    <w:p w14:paraId="7ECE05E5" w14:textId="77777777" w:rsidR="00780E95" w:rsidRPr="00780E95" w:rsidRDefault="00780E95" w:rsidP="00780E9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Represented using cardinality (1:1, 1:N, M:N).</w:t>
      </w:r>
    </w:p>
    <w:p w14:paraId="40C51E46" w14:textId="77777777" w:rsidR="00780E95" w:rsidRPr="00780E95" w:rsidRDefault="00780E95" w:rsidP="00780E9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Implemented using foreign keys.</w:t>
      </w:r>
    </w:p>
    <w:p w14:paraId="65273579" w14:textId="77777777" w:rsidR="00780E95" w:rsidRDefault="00780E95" w:rsidP="00780E9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Shown using lines in ER diagram.</w:t>
      </w:r>
    </w:p>
    <w:p w14:paraId="5F1D9F1F" w14:textId="77777777" w:rsidR="00780E95" w:rsidRDefault="00780E95" w:rsidP="00780E95">
      <w:pPr>
        <w:spacing w:after="0"/>
        <w:ind w:left="720"/>
        <w:rPr>
          <w:rFonts w:ascii="Times New Roman" w:hAnsi="Times New Roman" w:cs="Times New Roman"/>
        </w:rPr>
      </w:pPr>
    </w:p>
    <w:p w14:paraId="791DF088" w14:textId="77777777" w:rsid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  <w:r w:rsidRPr="00780E95">
        <w:rPr>
          <w:rFonts w:ascii="Times New Roman" w:hAnsi="Times New Roman" w:cs="Times New Roman"/>
          <w:b/>
          <w:bCs/>
        </w:rPr>
        <w:t>9. Difference between UNIQUE Key and PRIMARY Key</w:t>
      </w:r>
    </w:p>
    <w:p w14:paraId="1F733FC8" w14:textId="77777777" w:rsidR="00780E95" w:rsidRP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</w:p>
    <w:p w14:paraId="0CA187A6" w14:textId="77777777" w:rsidR="00780E95" w:rsidRPr="00780E95" w:rsidRDefault="00780E95" w:rsidP="00780E95">
      <w:pPr>
        <w:spacing w:after="0"/>
        <w:ind w:left="72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PRIMARY KEY</w:t>
      </w:r>
    </w:p>
    <w:p w14:paraId="2BDD90B2" w14:textId="77777777" w:rsidR="00780E95" w:rsidRPr="00780E95" w:rsidRDefault="00780E95" w:rsidP="00780E9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Uniquely identifies each row.</w:t>
      </w:r>
    </w:p>
    <w:p w14:paraId="6E04C8A4" w14:textId="77777777" w:rsidR="00780E95" w:rsidRPr="00780E95" w:rsidRDefault="00780E95" w:rsidP="00780E9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Cannot contain NULL values.</w:t>
      </w:r>
    </w:p>
    <w:p w14:paraId="48921C76" w14:textId="77777777" w:rsidR="00780E95" w:rsidRPr="00780E95" w:rsidRDefault="00780E95" w:rsidP="00780E9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Only one per table.</w:t>
      </w:r>
    </w:p>
    <w:p w14:paraId="285AAF77" w14:textId="77777777" w:rsidR="00780E95" w:rsidRDefault="00780E95" w:rsidP="00780E9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lastRenderedPageBreak/>
        <w:t>Enforces entity integrity.</w:t>
      </w:r>
    </w:p>
    <w:p w14:paraId="7C324C48" w14:textId="77777777" w:rsidR="00780E95" w:rsidRPr="00780E95" w:rsidRDefault="00780E95" w:rsidP="00780E95">
      <w:pPr>
        <w:spacing w:after="0"/>
        <w:ind w:left="720"/>
        <w:rPr>
          <w:rFonts w:ascii="Times New Roman" w:hAnsi="Times New Roman" w:cs="Times New Roman"/>
        </w:rPr>
      </w:pPr>
    </w:p>
    <w:p w14:paraId="3A0A1E7B" w14:textId="77777777" w:rsidR="00780E95" w:rsidRPr="00780E95" w:rsidRDefault="00780E95" w:rsidP="00780E95">
      <w:pPr>
        <w:spacing w:after="0"/>
        <w:ind w:left="72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  <w:b/>
          <w:bCs/>
        </w:rPr>
        <w:t>UNIQUE KEY</w:t>
      </w:r>
    </w:p>
    <w:p w14:paraId="31401BA4" w14:textId="77777777" w:rsidR="00780E95" w:rsidRPr="00780E95" w:rsidRDefault="00780E95" w:rsidP="00780E95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Ensures column uniqueness.</w:t>
      </w:r>
    </w:p>
    <w:p w14:paraId="03713CF2" w14:textId="77777777" w:rsidR="00780E95" w:rsidRPr="00780E95" w:rsidRDefault="00780E95" w:rsidP="00780E95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Allows one NULL value.</w:t>
      </w:r>
    </w:p>
    <w:p w14:paraId="2A3BC5A4" w14:textId="77777777" w:rsidR="00780E95" w:rsidRPr="00780E95" w:rsidRDefault="00780E95" w:rsidP="00780E95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Multiple allowed per table.</w:t>
      </w:r>
    </w:p>
    <w:p w14:paraId="5219E11F" w14:textId="77777777" w:rsidR="00780E95" w:rsidRDefault="00780E95" w:rsidP="00780E95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Used for alternate keys.</w:t>
      </w:r>
    </w:p>
    <w:p w14:paraId="1A2ADB0C" w14:textId="77777777" w:rsidR="00780E95" w:rsidRDefault="00780E95" w:rsidP="00780E95">
      <w:pPr>
        <w:spacing w:after="0"/>
        <w:ind w:left="720"/>
        <w:rPr>
          <w:rFonts w:ascii="Times New Roman" w:hAnsi="Times New Roman" w:cs="Times New Roman"/>
        </w:rPr>
      </w:pPr>
    </w:p>
    <w:p w14:paraId="2BED6A6A" w14:textId="77777777" w:rsidR="00780E95" w:rsidRDefault="00780E95" w:rsidP="00780E95">
      <w:pPr>
        <w:spacing w:after="0"/>
        <w:ind w:left="720"/>
        <w:rPr>
          <w:rFonts w:ascii="Times New Roman" w:hAnsi="Times New Roman" w:cs="Times New Roman"/>
        </w:rPr>
      </w:pPr>
    </w:p>
    <w:p w14:paraId="77786E79" w14:textId="79221786" w:rsid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  <w:r w:rsidRPr="00780E95">
        <w:rPr>
          <w:rFonts w:ascii="Times New Roman" w:hAnsi="Times New Roman" w:cs="Times New Roman"/>
          <w:b/>
          <w:bCs/>
        </w:rPr>
        <w:t>10. Why Do We Use NOT NULL?</w:t>
      </w:r>
    </w:p>
    <w:p w14:paraId="4C8CB5A7" w14:textId="77777777" w:rsidR="00780E95" w:rsidRPr="00780E95" w:rsidRDefault="00780E95" w:rsidP="00780E95">
      <w:pPr>
        <w:spacing w:after="0"/>
        <w:rPr>
          <w:rFonts w:ascii="Times New Roman" w:hAnsi="Times New Roman" w:cs="Times New Roman"/>
          <w:b/>
          <w:bCs/>
        </w:rPr>
      </w:pPr>
    </w:p>
    <w:p w14:paraId="62331203" w14:textId="77777777" w:rsidR="00780E95" w:rsidRPr="00780E95" w:rsidRDefault="00780E95" w:rsidP="00780E9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Prevents insertion of NULL values.</w:t>
      </w:r>
    </w:p>
    <w:p w14:paraId="5C46F93F" w14:textId="77777777" w:rsidR="00780E95" w:rsidRPr="00780E95" w:rsidRDefault="00780E95" w:rsidP="00780E9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Ensures mandatory data entry.</w:t>
      </w:r>
    </w:p>
    <w:p w14:paraId="29D4BEE7" w14:textId="77777777" w:rsidR="00780E95" w:rsidRPr="00780E95" w:rsidRDefault="00780E95" w:rsidP="00780E9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Improves data integrity.</w:t>
      </w:r>
    </w:p>
    <w:p w14:paraId="61AC75AA" w14:textId="77777777" w:rsidR="00780E95" w:rsidRPr="00780E95" w:rsidRDefault="00780E95" w:rsidP="00780E9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780E95">
        <w:rPr>
          <w:rFonts w:ascii="Times New Roman" w:hAnsi="Times New Roman" w:cs="Times New Roman"/>
        </w:rPr>
        <w:t>Avoids incomplete records.</w:t>
      </w:r>
    </w:p>
    <w:p w14:paraId="51D3A5EF" w14:textId="302ADB1E" w:rsidR="00780E95" w:rsidRPr="00780E95" w:rsidRDefault="00780E95" w:rsidP="00780E95">
      <w:pPr>
        <w:spacing w:after="0"/>
        <w:ind w:left="720"/>
        <w:rPr>
          <w:rFonts w:ascii="Times New Roman" w:hAnsi="Times New Roman" w:cs="Times New Roman"/>
        </w:rPr>
      </w:pPr>
    </w:p>
    <w:p w14:paraId="3688F584" w14:textId="77777777" w:rsidR="00780E95" w:rsidRPr="00780E95" w:rsidRDefault="00780E95" w:rsidP="00780E95">
      <w:pPr>
        <w:spacing w:after="0"/>
        <w:ind w:left="720"/>
        <w:rPr>
          <w:rFonts w:ascii="Times New Roman" w:hAnsi="Times New Roman" w:cs="Times New Roman"/>
        </w:rPr>
      </w:pPr>
    </w:p>
    <w:p w14:paraId="1CB95456" w14:textId="77777777" w:rsidR="00780E95" w:rsidRPr="00780E95" w:rsidRDefault="00780E95" w:rsidP="00780E95">
      <w:pPr>
        <w:spacing w:after="0"/>
        <w:ind w:left="720"/>
        <w:rPr>
          <w:rFonts w:ascii="Times New Roman" w:hAnsi="Times New Roman" w:cs="Times New Roman"/>
        </w:rPr>
      </w:pPr>
    </w:p>
    <w:p w14:paraId="0EDB4A55" w14:textId="77777777" w:rsidR="00780E95" w:rsidRPr="00780E95" w:rsidRDefault="00780E95" w:rsidP="00780E95">
      <w:pPr>
        <w:spacing w:after="0"/>
        <w:ind w:left="720"/>
        <w:rPr>
          <w:rFonts w:ascii="Times New Roman" w:hAnsi="Times New Roman" w:cs="Times New Roman"/>
        </w:rPr>
      </w:pPr>
    </w:p>
    <w:p w14:paraId="6DBB327B" w14:textId="77777777" w:rsidR="00780E95" w:rsidRPr="00780E95" w:rsidRDefault="00780E95" w:rsidP="00780E95">
      <w:pPr>
        <w:spacing w:after="0"/>
        <w:ind w:left="360"/>
        <w:rPr>
          <w:rFonts w:ascii="Times New Roman" w:hAnsi="Times New Roman" w:cs="Times New Roman"/>
        </w:rPr>
      </w:pPr>
    </w:p>
    <w:p w14:paraId="5C84BE68" w14:textId="47D4B4D8" w:rsidR="00780E95" w:rsidRPr="00E5507C" w:rsidRDefault="00780E95" w:rsidP="00E5507C">
      <w:pPr>
        <w:ind w:left="540"/>
        <w:rPr>
          <w:rFonts w:ascii="Times New Roman" w:hAnsi="Times New Roman" w:cs="Times New Roman"/>
        </w:rPr>
      </w:pPr>
    </w:p>
    <w:sectPr w:rsidR="00780E95" w:rsidRPr="00E5507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0B7EC" w14:textId="77777777" w:rsidR="00780E95" w:rsidRDefault="00780E95" w:rsidP="00780E95">
      <w:pPr>
        <w:spacing w:after="0" w:line="240" w:lineRule="auto"/>
      </w:pPr>
      <w:r>
        <w:separator/>
      </w:r>
    </w:p>
  </w:endnote>
  <w:endnote w:type="continuationSeparator" w:id="0">
    <w:p w14:paraId="4CB8E762" w14:textId="77777777" w:rsidR="00780E95" w:rsidRDefault="00780E95" w:rsidP="00780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E65DD" w14:textId="58A4FA0C" w:rsidR="00780E95" w:rsidRDefault="00780E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19950C" wp14:editId="75F5460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0165407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20AAA" w14:textId="603FDA65" w:rsidR="00780E95" w:rsidRPr="00780E95" w:rsidRDefault="00780E95" w:rsidP="00780E9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0E9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1995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4620AAA" w14:textId="603FDA65" w:rsidR="00780E95" w:rsidRPr="00780E95" w:rsidRDefault="00780E95" w:rsidP="00780E9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80E9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05E7D" w14:textId="5195508E" w:rsidR="00780E95" w:rsidRDefault="00780E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402A74" wp14:editId="2D3646DA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4406928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2937E0" w14:textId="445151DE" w:rsidR="00780E95" w:rsidRPr="00780E95" w:rsidRDefault="00780E95" w:rsidP="00780E9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0E9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402A7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C2937E0" w14:textId="445151DE" w:rsidR="00780E95" w:rsidRPr="00780E95" w:rsidRDefault="00780E95" w:rsidP="00780E9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80E9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2FB7C" w14:textId="5058DB88" w:rsidR="00780E95" w:rsidRDefault="00780E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EACDD7" wp14:editId="359E8F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9798539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063060" w14:textId="2C7ADA7F" w:rsidR="00780E95" w:rsidRPr="00780E95" w:rsidRDefault="00780E95" w:rsidP="00780E9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0E9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ACDD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4063060" w14:textId="2C7ADA7F" w:rsidR="00780E95" w:rsidRPr="00780E95" w:rsidRDefault="00780E95" w:rsidP="00780E9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80E9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2C1B8" w14:textId="77777777" w:rsidR="00780E95" w:rsidRDefault="00780E95" w:rsidP="00780E95">
      <w:pPr>
        <w:spacing w:after="0" w:line="240" w:lineRule="auto"/>
      </w:pPr>
      <w:r>
        <w:separator/>
      </w:r>
    </w:p>
  </w:footnote>
  <w:footnote w:type="continuationSeparator" w:id="0">
    <w:p w14:paraId="141BD09C" w14:textId="77777777" w:rsidR="00780E95" w:rsidRDefault="00780E95" w:rsidP="00780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6CC"/>
    <w:multiLevelType w:val="multilevel"/>
    <w:tmpl w:val="052E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82A8B"/>
    <w:multiLevelType w:val="multilevel"/>
    <w:tmpl w:val="A6A8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87813"/>
    <w:multiLevelType w:val="multilevel"/>
    <w:tmpl w:val="7F7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41A97"/>
    <w:multiLevelType w:val="multilevel"/>
    <w:tmpl w:val="AA60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57A4F"/>
    <w:multiLevelType w:val="multilevel"/>
    <w:tmpl w:val="12D4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920D0"/>
    <w:multiLevelType w:val="multilevel"/>
    <w:tmpl w:val="EA8E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63F12"/>
    <w:multiLevelType w:val="multilevel"/>
    <w:tmpl w:val="9D4A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B4F03"/>
    <w:multiLevelType w:val="multilevel"/>
    <w:tmpl w:val="B862FC48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65136"/>
    <w:multiLevelType w:val="multilevel"/>
    <w:tmpl w:val="B324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37BBC"/>
    <w:multiLevelType w:val="multilevel"/>
    <w:tmpl w:val="7D8A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12855"/>
    <w:multiLevelType w:val="multilevel"/>
    <w:tmpl w:val="062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80AC7"/>
    <w:multiLevelType w:val="multilevel"/>
    <w:tmpl w:val="717C23A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915730">
    <w:abstractNumId w:val="7"/>
  </w:num>
  <w:num w:numId="2" w16cid:durableId="2087333790">
    <w:abstractNumId w:val="11"/>
  </w:num>
  <w:num w:numId="3" w16cid:durableId="2126150800">
    <w:abstractNumId w:val="4"/>
  </w:num>
  <w:num w:numId="4" w16cid:durableId="96752340">
    <w:abstractNumId w:val="0"/>
  </w:num>
  <w:num w:numId="5" w16cid:durableId="496843704">
    <w:abstractNumId w:val="1"/>
  </w:num>
  <w:num w:numId="6" w16cid:durableId="186339040">
    <w:abstractNumId w:val="3"/>
  </w:num>
  <w:num w:numId="7" w16cid:durableId="82383474">
    <w:abstractNumId w:val="8"/>
  </w:num>
  <w:num w:numId="8" w16cid:durableId="1965649771">
    <w:abstractNumId w:val="10"/>
  </w:num>
  <w:num w:numId="9" w16cid:durableId="1468621469">
    <w:abstractNumId w:val="5"/>
  </w:num>
  <w:num w:numId="10" w16cid:durableId="753819829">
    <w:abstractNumId w:val="2"/>
  </w:num>
  <w:num w:numId="11" w16cid:durableId="1527252604">
    <w:abstractNumId w:val="6"/>
  </w:num>
  <w:num w:numId="12" w16cid:durableId="4359492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07C"/>
    <w:rsid w:val="0003562C"/>
    <w:rsid w:val="00780E95"/>
    <w:rsid w:val="00B828AC"/>
    <w:rsid w:val="00D55E90"/>
    <w:rsid w:val="00E5507C"/>
    <w:rsid w:val="00FC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05E2"/>
  <w15:chartTrackingRefBased/>
  <w15:docId w15:val="{0E2EDE02-314B-4C59-9E62-09D595812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07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80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1806</Characters>
  <Application>Microsoft Office Word</Application>
  <DocSecurity>0</DocSecurity>
  <Lines>69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Chhimwal, Devesh (Digital Solutions IN I-PD/1)</dc:creator>
  <cp:keywords/>
  <dc:description/>
  <cp:lastModifiedBy>Chhimwal, Devesh (Digital Solutions IN I-PD/1)</cp:lastModifiedBy>
  <cp:revision>1</cp:revision>
  <dcterms:created xsi:type="dcterms:W3CDTF">2025-12-19T10:17:00Z</dcterms:created>
  <dcterms:modified xsi:type="dcterms:W3CDTF">2025-12-19T10:46:00Z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59497172,5f774d3a,3e3b3ba7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