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38BE" w14:textId="77777777" w:rsidR="00560106" w:rsidRPr="00560106" w:rsidRDefault="00560106" w:rsidP="00560106">
      <w:r w:rsidRPr="00560106">
        <w:pict w14:anchorId="72B3AE4A">
          <v:rect id="_x0000_i1079" style="width:0;height:1.5pt" o:hralign="center" o:hrstd="t" o:hr="t" fillcolor="#a0a0a0" stroked="f"/>
        </w:pict>
      </w:r>
    </w:p>
    <w:p w14:paraId="4212919D" w14:textId="77777777" w:rsidR="00560106" w:rsidRPr="00560106" w:rsidRDefault="00560106" w:rsidP="00560106">
      <w:pPr>
        <w:rPr>
          <w:b/>
          <w:bCs/>
        </w:rPr>
      </w:pPr>
      <w:r w:rsidRPr="00560106">
        <w:rPr>
          <w:b/>
          <w:bCs/>
        </w:rPr>
        <w:t>Day 1 – Scenario Based Assessment</w:t>
      </w:r>
    </w:p>
    <w:p w14:paraId="5D68FD8A" w14:textId="77777777" w:rsidR="00560106" w:rsidRPr="00560106" w:rsidRDefault="00560106" w:rsidP="00560106">
      <w:r w:rsidRPr="00560106">
        <w:pict w14:anchorId="72324B0F">
          <v:rect id="_x0000_i1080" style="width:0;height:1.5pt" o:hralign="center" o:hrstd="t" o:hr="t" fillcolor="#a0a0a0" stroked="f"/>
        </w:pict>
      </w:r>
    </w:p>
    <w:p w14:paraId="1FD3783E" w14:textId="117BBB09" w:rsidR="00560106" w:rsidRPr="00560106" w:rsidRDefault="00560106" w:rsidP="00560106">
      <w:pPr>
        <w:rPr>
          <w:b/>
          <w:bCs/>
        </w:rPr>
      </w:pPr>
      <w:proofErr w:type="spellStart"/>
      <w:r>
        <w:rPr>
          <w:b/>
          <w:bCs/>
        </w:rPr>
        <w:t>Que</w:t>
      </w:r>
      <w:proofErr w:type="spellEnd"/>
      <w:r w:rsidRPr="00560106">
        <w:rPr>
          <w:b/>
          <w:bCs/>
        </w:rPr>
        <w:t xml:space="preserve"> 1: An online shopping website is facing frequent downtime during sales.</w:t>
      </w:r>
    </w:p>
    <w:p w14:paraId="0EB8A596" w14:textId="77777777" w:rsidR="00560106" w:rsidRPr="00560106" w:rsidRDefault="00560106" w:rsidP="00560106">
      <w:r w:rsidRPr="00560106">
        <w:t xml:space="preserve">How would you apply the SDLC phases to identify and permanently fix this </w:t>
      </w:r>
      <w:proofErr w:type="gramStart"/>
      <w:r w:rsidRPr="00560106">
        <w:t>issue?*</w:t>
      </w:r>
      <w:proofErr w:type="gramEnd"/>
      <w:r w:rsidRPr="00560106">
        <w:t>*</w:t>
      </w:r>
    </w:p>
    <w:p w14:paraId="5CB534C5" w14:textId="77777777" w:rsidR="00560106" w:rsidRPr="00560106" w:rsidRDefault="00560106" w:rsidP="00560106">
      <w:pPr>
        <w:rPr>
          <w:b/>
          <w:bCs/>
        </w:rPr>
      </w:pPr>
      <w:r w:rsidRPr="00560106">
        <w:rPr>
          <w:b/>
          <w:bCs/>
        </w:rPr>
        <w:t>Ans 1. Applying SDLC to Permanently Resolve Frequent Downtime During Sales</w:t>
      </w:r>
    </w:p>
    <w:p w14:paraId="2EB65C22" w14:textId="77777777" w:rsidR="00560106" w:rsidRPr="00560106" w:rsidRDefault="00560106" w:rsidP="00560106">
      <w:r w:rsidRPr="00560106">
        <w:t xml:space="preserve">Frequent downtime during high-traffic sales events indicates issues related to </w:t>
      </w:r>
      <w:r w:rsidRPr="00560106">
        <w:rPr>
          <w:b/>
          <w:bCs/>
        </w:rPr>
        <w:t>scalability, performance, or infrastructure limitations</w:t>
      </w:r>
      <w:r w:rsidRPr="00560106">
        <w:t xml:space="preserve">. Applying the </w:t>
      </w:r>
      <w:r w:rsidRPr="00560106">
        <w:rPr>
          <w:b/>
          <w:bCs/>
        </w:rPr>
        <w:t>Software Development Life Cycle (SDLC)</w:t>
      </w:r>
      <w:r w:rsidRPr="00560106">
        <w:t xml:space="preserve"> ensures a structured and long-term solution rather than a temporary fix.</w:t>
      </w:r>
    </w:p>
    <w:p w14:paraId="24F953C7" w14:textId="77777777" w:rsidR="00560106" w:rsidRPr="00560106" w:rsidRDefault="00560106" w:rsidP="00560106">
      <w:r w:rsidRPr="00560106">
        <w:rPr>
          <w:b/>
          <w:bCs/>
        </w:rPr>
        <w:t>Requirement Analysis:</w:t>
      </w:r>
      <w:r w:rsidRPr="00560106">
        <w:br/>
        <w:t>In this phase, the team identifies the exact causes of downtime by analyzing logs, traffic patterns, and user behavior. Key stakeholders such as developers, system administrators, and business owners gather requirements related to performance, peak traffic handling, availability, and response time.</w:t>
      </w:r>
    </w:p>
    <w:p w14:paraId="0C0FC174" w14:textId="77777777" w:rsidR="00560106" w:rsidRPr="00560106" w:rsidRDefault="00560106" w:rsidP="00560106">
      <w:r w:rsidRPr="00560106">
        <w:rPr>
          <w:b/>
          <w:bCs/>
        </w:rPr>
        <w:t>System Design:</w:t>
      </w:r>
      <w:r w:rsidRPr="00560106">
        <w:br/>
        <w:t>Based on the findings, a scalable and fault-tolerant system architecture is designed. This may include load balancers, auto-scaling cloud infrastructure, caching layers (Redis/CDN), optimized database schemas, and failover mechanisms.</w:t>
      </w:r>
    </w:p>
    <w:p w14:paraId="537D2F8B" w14:textId="77777777" w:rsidR="00560106" w:rsidRPr="00560106" w:rsidRDefault="00560106" w:rsidP="00560106">
      <w:r w:rsidRPr="00560106">
        <w:rPr>
          <w:b/>
          <w:bCs/>
        </w:rPr>
        <w:t>Development:</w:t>
      </w:r>
      <w:r w:rsidRPr="00560106">
        <w:br/>
        <w:t>Developers implement performance improvements such as optimized queries, asynchronous processing, efficient API calls, better session management, and improved backend logic to handle high traffic.</w:t>
      </w:r>
    </w:p>
    <w:p w14:paraId="0495CE60" w14:textId="77777777" w:rsidR="00560106" w:rsidRPr="00560106" w:rsidRDefault="00560106" w:rsidP="00560106">
      <w:r w:rsidRPr="00560106">
        <w:rPr>
          <w:b/>
          <w:bCs/>
        </w:rPr>
        <w:t>Testing:</w:t>
      </w:r>
      <w:r w:rsidRPr="00560106">
        <w:br/>
        <w:t>Extensive load testing, stress testing, and performance testing are conducted to simulate real sale traffic. This helps identify bottlenecks before deployment.</w:t>
      </w:r>
    </w:p>
    <w:p w14:paraId="021AFB6A" w14:textId="77777777" w:rsidR="00560106" w:rsidRPr="00560106" w:rsidRDefault="00560106" w:rsidP="00560106">
      <w:r w:rsidRPr="00560106">
        <w:rPr>
          <w:b/>
          <w:bCs/>
        </w:rPr>
        <w:t>Deployment:</w:t>
      </w:r>
      <w:r w:rsidRPr="00560106">
        <w:br/>
        <w:t>The enhanced system is deployed using strategies like blue-green deployment or canary release to minimize risk and ensure stability.</w:t>
      </w:r>
    </w:p>
    <w:p w14:paraId="602BD05F" w14:textId="77777777" w:rsidR="00560106" w:rsidRPr="00560106" w:rsidRDefault="00560106" w:rsidP="00560106">
      <w:r w:rsidRPr="00560106">
        <w:rPr>
          <w:b/>
          <w:bCs/>
        </w:rPr>
        <w:t>Maintenance:</w:t>
      </w:r>
      <w:r w:rsidRPr="00560106">
        <w:br/>
        <w:t>Continuous monitoring, performance analytics, and proactive issue resolution ensure the system remains stable during future sales.</w:t>
      </w:r>
    </w:p>
    <w:p w14:paraId="0BE5B591" w14:textId="77777777" w:rsidR="00560106" w:rsidRPr="00560106" w:rsidRDefault="00560106" w:rsidP="00560106">
      <w:r w:rsidRPr="00560106">
        <w:lastRenderedPageBreak/>
        <w:t xml:space="preserve">This SDLC-driven approach ensures that downtime issues are </w:t>
      </w:r>
      <w:r w:rsidRPr="00560106">
        <w:rPr>
          <w:b/>
          <w:bCs/>
        </w:rPr>
        <w:t>permanently resolved and prevented</w:t>
      </w:r>
      <w:r w:rsidRPr="00560106">
        <w:t>.</w:t>
      </w:r>
    </w:p>
    <w:p w14:paraId="0673391F" w14:textId="77777777" w:rsidR="00560106" w:rsidRPr="00560106" w:rsidRDefault="00560106" w:rsidP="00560106">
      <w:r w:rsidRPr="00560106">
        <w:pict w14:anchorId="0E7685B3">
          <v:rect id="_x0000_i1081" style="width:0;height:1.5pt" o:hralign="center" o:hrstd="t" o:hr="t" fillcolor="#a0a0a0" stroked="f"/>
        </w:pict>
      </w:r>
    </w:p>
    <w:p w14:paraId="0D630BA5" w14:textId="20FDD4FF" w:rsidR="00560106" w:rsidRPr="00560106" w:rsidRDefault="00560106" w:rsidP="00560106">
      <w:pPr>
        <w:rPr>
          <w:b/>
          <w:bCs/>
        </w:rPr>
      </w:pPr>
      <w:proofErr w:type="spellStart"/>
      <w:r>
        <w:rPr>
          <w:b/>
          <w:bCs/>
        </w:rPr>
        <w:t>Que</w:t>
      </w:r>
      <w:proofErr w:type="spellEnd"/>
      <w:r w:rsidRPr="00560106">
        <w:rPr>
          <w:b/>
          <w:bCs/>
        </w:rPr>
        <w:t xml:space="preserve"> 2: A client wants to launch an MVP of an online food delivery app in 3 months.</w:t>
      </w:r>
    </w:p>
    <w:p w14:paraId="2BC260F4" w14:textId="77777777" w:rsidR="00560106" w:rsidRPr="00560106" w:rsidRDefault="00560106" w:rsidP="00560106">
      <w:r w:rsidRPr="00560106">
        <w:t xml:space="preserve">Which SDLC model would you choose and </w:t>
      </w:r>
      <w:proofErr w:type="gramStart"/>
      <w:r w:rsidRPr="00560106">
        <w:t>why?*</w:t>
      </w:r>
      <w:proofErr w:type="gramEnd"/>
      <w:r w:rsidRPr="00560106">
        <w:t>*</w:t>
      </w:r>
    </w:p>
    <w:p w14:paraId="5B0E4A54" w14:textId="77777777" w:rsidR="00560106" w:rsidRPr="00560106" w:rsidRDefault="00560106" w:rsidP="00560106">
      <w:pPr>
        <w:rPr>
          <w:b/>
          <w:bCs/>
        </w:rPr>
      </w:pPr>
      <w:r w:rsidRPr="00560106">
        <w:rPr>
          <w:b/>
          <w:bCs/>
        </w:rPr>
        <w:t>Ans 2. Choosing the Right SDLC Model for a Fast MVP Launch</w:t>
      </w:r>
    </w:p>
    <w:p w14:paraId="4E46629D" w14:textId="77777777" w:rsidR="00560106" w:rsidRPr="00560106" w:rsidRDefault="00560106" w:rsidP="00560106">
      <w:r w:rsidRPr="00560106">
        <w:t xml:space="preserve">For delivering a </w:t>
      </w:r>
      <w:r w:rsidRPr="00560106">
        <w:rPr>
          <w:b/>
          <w:bCs/>
        </w:rPr>
        <w:t>Minimum Viable Product (MVP)</w:t>
      </w:r>
      <w:r w:rsidRPr="00560106">
        <w:t xml:space="preserve"> of an online food delivery application within a tight timeline of 3 months, the </w:t>
      </w:r>
      <w:r w:rsidRPr="00560106">
        <w:rPr>
          <w:b/>
          <w:bCs/>
        </w:rPr>
        <w:t>Agile SDLC model</w:t>
      </w:r>
      <w:r w:rsidRPr="00560106">
        <w:t xml:space="preserve"> is the most suitable choice.</w:t>
      </w:r>
    </w:p>
    <w:p w14:paraId="7D4202AA" w14:textId="77777777" w:rsidR="00560106" w:rsidRPr="00560106" w:rsidRDefault="00560106" w:rsidP="00560106">
      <w:r w:rsidRPr="00560106">
        <w:rPr>
          <w:b/>
          <w:bCs/>
        </w:rPr>
        <w:t>Why Agile is the Best Fit:</w:t>
      </w:r>
      <w:r w:rsidRPr="00560106">
        <w:br/>
        <w:t>Agile focuses on iterative development through short cycles called sprints. This allows the team to prioritize essential features such as user registration, restaurant listings, order placement, payment integration, and delivery tracking.</w:t>
      </w:r>
    </w:p>
    <w:p w14:paraId="686D2798" w14:textId="77777777" w:rsidR="00560106" w:rsidRPr="00560106" w:rsidRDefault="00560106" w:rsidP="00560106">
      <w:r w:rsidRPr="00560106">
        <w:rPr>
          <w:b/>
          <w:bCs/>
        </w:rPr>
        <w:t>Advantages of Agile for MVP Development:</w:t>
      </w:r>
    </w:p>
    <w:p w14:paraId="3E94EB87" w14:textId="77777777" w:rsidR="00560106" w:rsidRPr="00560106" w:rsidRDefault="00560106" w:rsidP="00560106">
      <w:pPr>
        <w:numPr>
          <w:ilvl w:val="0"/>
          <w:numId w:val="1"/>
        </w:numPr>
      </w:pPr>
      <w:r w:rsidRPr="00560106">
        <w:t>Rapid development and early deployment</w:t>
      </w:r>
    </w:p>
    <w:p w14:paraId="721C76CD" w14:textId="77777777" w:rsidR="00560106" w:rsidRPr="00560106" w:rsidRDefault="00560106" w:rsidP="00560106">
      <w:pPr>
        <w:numPr>
          <w:ilvl w:val="0"/>
          <w:numId w:val="1"/>
        </w:numPr>
      </w:pPr>
      <w:r w:rsidRPr="00560106">
        <w:t>Continuous feedback from stakeholders and users</w:t>
      </w:r>
    </w:p>
    <w:p w14:paraId="490691BB" w14:textId="77777777" w:rsidR="00560106" w:rsidRPr="00560106" w:rsidRDefault="00560106" w:rsidP="00560106">
      <w:pPr>
        <w:numPr>
          <w:ilvl w:val="0"/>
          <w:numId w:val="1"/>
        </w:numPr>
      </w:pPr>
      <w:r w:rsidRPr="00560106">
        <w:t>Flexibility to adapt to changing requirements</w:t>
      </w:r>
    </w:p>
    <w:p w14:paraId="1C118522" w14:textId="77777777" w:rsidR="00560106" w:rsidRPr="00560106" w:rsidRDefault="00560106" w:rsidP="00560106">
      <w:pPr>
        <w:numPr>
          <w:ilvl w:val="0"/>
          <w:numId w:val="1"/>
        </w:numPr>
      </w:pPr>
      <w:r w:rsidRPr="00560106">
        <w:t>Reduced risk through incremental releases</w:t>
      </w:r>
    </w:p>
    <w:p w14:paraId="672D26CA" w14:textId="77777777" w:rsidR="00560106" w:rsidRPr="00560106" w:rsidRDefault="00560106" w:rsidP="00560106">
      <w:pPr>
        <w:numPr>
          <w:ilvl w:val="0"/>
          <w:numId w:val="1"/>
        </w:numPr>
      </w:pPr>
      <w:r w:rsidRPr="00560106">
        <w:t>Faster time-to-market</w:t>
      </w:r>
    </w:p>
    <w:p w14:paraId="4A36117D" w14:textId="77777777" w:rsidR="00560106" w:rsidRPr="00560106" w:rsidRDefault="00560106" w:rsidP="00560106">
      <w:r w:rsidRPr="00560106">
        <w:t>Agile ensures that the MVP is launched on schedule while allowing continuous improvement based on real customer feedback.</w:t>
      </w:r>
    </w:p>
    <w:p w14:paraId="1749B6CA" w14:textId="77777777" w:rsidR="00560106" w:rsidRPr="00560106" w:rsidRDefault="00560106" w:rsidP="00560106">
      <w:r w:rsidRPr="00560106">
        <w:pict w14:anchorId="73F3D241">
          <v:rect id="_x0000_i1082" style="width:0;height:1.5pt" o:hralign="center" o:hrstd="t" o:hr="t" fillcolor="#a0a0a0" stroked="f"/>
        </w:pict>
      </w:r>
    </w:p>
    <w:p w14:paraId="01F616B6" w14:textId="055AB1DB" w:rsidR="00560106" w:rsidRPr="00560106" w:rsidRDefault="00560106" w:rsidP="00560106">
      <w:pPr>
        <w:rPr>
          <w:b/>
          <w:bCs/>
        </w:rPr>
      </w:pPr>
      <w:proofErr w:type="spellStart"/>
      <w:proofErr w:type="gramStart"/>
      <w:r>
        <w:rPr>
          <w:b/>
          <w:bCs/>
        </w:rPr>
        <w:t>Que</w:t>
      </w:r>
      <w:proofErr w:type="spellEnd"/>
      <w:proofErr w:type="gramEnd"/>
      <w:r w:rsidRPr="00560106">
        <w:rPr>
          <w:b/>
          <w:bCs/>
        </w:rPr>
        <w:t xml:space="preserve"> 3: After deployment, users report that the payment feature fails intermittently.</w:t>
      </w:r>
    </w:p>
    <w:p w14:paraId="58D207DA" w14:textId="77777777" w:rsidR="00560106" w:rsidRPr="00560106" w:rsidRDefault="00560106" w:rsidP="00560106">
      <w:r w:rsidRPr="00560106">
        <w:t xml:space="preserve">In which SDLC phase should this have been caught, and how would you prevent it next </w:t>
      </w:r>
      <w:proofErr w:type="gramStart"/>
      <w:r w:rsidRPr="00560106">
        <w:t>time?*</w:t>
      </w:r>
      <w:proofErr w:type="gramEnd"/>
      <w:r w:rsidRPr="00560106">
        <w:t>*</w:t>
      </w:r>
    </w:p>
    <w:p w14:paraId="0C8417D5" w14:textId="77777777" w:rsidR="00560106" w:rsidRPr="00560106" w:rsidRDefault="00560106" w:rsidP="00560106">
      <w:pPr>
        <w:rPr>
          <w:b/>
          <w:bCs/>
        </w:rPr>
      </w:pPr>
      <w:r w:rsidRPr="00560106">
        <w:rPr>
          <w:b/>
          <w:bCs/>
        </w:rPr>
        <w:t>Ans 3. Addressing Intermittent Payment Failures After Deployment</w:t>
      </w:r>
    </w:p>
    <w:p w14:paraId="4293047F" w14:textId="77777777" w:rsidR="00560106" w:rsidRPr="00560106" w:rsidRDefault="00560106" w:rsidP="00560106">
      <w:r w:rsidRPr="00560106">
        <w:t xml:space="preserve">The intermittent payment failures should ideally have been detected during the </w:t>
      </w:r>
      <w:r w:rsidRPr="00560106">
        <w:rPr>
          <w:b/>
          <w:bCs/>
        </w:rPr>
        <w:t>Testing Phase</w:t>
      </w:r>
      <w:r w:rsidRPr="00560106">
        <w:t xml:space="preserve"> of the SDLC.</w:t>
      </w:r>
    </w:p>
    <w:p w14:paraId="1D2045DE" w14:textId="77777777" w:rsidR="00560106" w:rsidRPr="00560106" w:rsidRDefault="00560106" w:rsidP="00560106">
      <w:r w:rsidRPr="00560106">
        <w:rPr>
          <w:b/>
          <w:bCs/>
        </w:rPr>
        <w:lastRenderedPageBreak/>
        <w:t>What Went Wrong:</w:t>
      </w:r>
      <w:r w:rsidRPr="00560106">
        <w:br/>
        <w:t>The issue indicates gaps in integration testing, stress testing, or real-world scenario simulation, especially with third-party payment gateways.</w:t>
      </w:r>
    </w:p>
    <w:p w14:paraId="7A25254B" w14:textId="77777777" w:rsidR="00560106" w:rsidRPr="00560106" w:rsidRDefault="00560106" w:rsidP="00560106">
      <w:r w:rsidRPr="00560106">
        <w:rPr>
          <w:b/>
          <w:bCs/>
        </w:rPr>
        <w:t>How to Prevent This in the Future:</w:t>
      </w:r>
    </w:p>
    <w:p w14:paraId="7E14B1AB" w14:textId="77777777" w:rsidR="00560106" w:rsidRPr="00560106" w:rsidRDefault="00560106" w:rsidP="00560106">
      <w:pPr>
        <w:numPr>
          <w:ilvl w:val="0"/>
          <w:numId w:val="2"/>
        </w:numPr>
      </w:pPr>
      <w:r w:rsidRPr="00560106">
        <w:t>Perform thorough integration testing with payment service providers</w:t>
      </w:r>
    </w:p>
    <w:p w14:paraId="7AF0DE09" w14:textId="77777777" w:rsidR="00560106" w:rsidRPr="00560106" w:rsidRDefault="00560106" w:rsidP="00560106">
      <w:pPr>
        <w:numPr>
          <w:ilvl w:val="0"/>
          <w:numId w:val="2"/>
        </w:numPr>
      </w:pPr>
      <w:r w:rsidRPr="00560106">
        <w:t>Conduct load and stress testing under peak usage conditions</w:t>
      </w:r>
    </w:p>
    <w:p w14:paraId="0582F549" w14:textId="77777777" w:rsidR="00560106" w:rsidRPr="00560106" w:rsidRDefault="00560106" w:rsidP="00560106">
      <w:pPr>
        <w:numPr>
          <w:ilvl w:val="0"/>
          <w:numId w:val="2"/>
        </w:numPr>
      </w:pPr>
      <w:r w:rsidRPr="00560106">
        <w:t>Simulate network failures and timeout scenarios</w:t>
      </w:r>
    </w:p>
    <w:p w14:paraId="0C08A84C" w14:textId="77777777" w:rsidR="00560106" w:rsidRPr="00560106" w:rsidRDefault="00560106" w:rsidP="00560106">
      <w:pPr>
        <w:numPr>
          <w:ilvl w:val="0"/>
          <w:numId w:val="2"/>
        </w:numPr>
      </w:pPr>
      <w:r w:rsidRPr="00560106">
        <w:t>Use staging environments identical to production</w:t>
      </w:r>
    </w:p>
    <w:p w14:paraId="432D169E" w14:textId="77777777" w:rsidR="00560106" w:rsidRPr="00560106" w:rsidRDefault="00560106" w:rsidP="00560106">
      <w:pPr>
        <w:numPr>
          <w:ilvl w:val="0"/>
          <w:numId w:val="2"/>
        </w:numPr>
      </w:pPr>
      <w:r w:rsidRPr="00560106">
        <w:t>Implement real-time monitoring, logging, and alert systems</w:t>
      </w:r>
    </w:p>
    <w:p w14:paraId="33C98F47" w14:textId="77777777" w:rsidR="00560106" w:rsidRPr="00560106" w:rsidRDefault="00560106" w:rsidP="00560106">
      <w:r w:rsidRPr="00560106">
        <w:t>Stronger and more realistic testing practices help detect critical failures before deployment.</w:t>
      </w:r>
    </w:p>
    <w:p w14:paraId="568A7580" w14:textId="77777777" w:rsidR="00560106" w:rsidRPr="00560106" w:rsidRDefault="00560106" w:rsidP="00560106">
      <w:r w:rsidRPr="00560106">
        <w:pict w14:anchorId="6BD60A96">
          <v:rect id="_x0000_i1083" style="width:0;height:1.5pt" o:hralign="center" o:hrstd="t" o:hr="t" fillcolor="#a0a0a0" stroked="f"/>
        </w:pict>
      </w:r>
    </w:p>
    <w:p w14:paraId="18CAA01F" w14:textId="749650AC" w:rsidR="00560106" w:rsidRPr="00560106" w:rsidRDefault="00560106" w:rsidP="00560106">
      <w:pPr>
        <w:rPr>
          <w:b/>
          <w:bCs/>
        </w:rPr>
      </w:pPr>
      <w:proofErr w:type="spellStart"/>
      <w:proofErr w:type="gramStart"/>
      <w:r>
        <w:rPr>
          <w:b/>
          <w:bCs/>
        </w:rPr>
        <w:t>Que</w:t>
      </w:r>
      <w:proofErr w:type="spellEnd"/>
      <w:proofErr w:type="gramEnd"/>
      <w:r w:rsidRPr="00560106">
        <w:rPr>
          <w:b/>
          <w:bCs/>
        </w:rPr>
        <w:t xml:space="preserve"> 4: A business requirement changes midway while developing a subscription-based platform.</w:t>
      </w:r>
    </w:p>
    <w:p w14:paraId="306D78F7" w14:textId="77777777" w:rsidR="00560106" w:rsidRPr="00560106" w:rsidRDefault="00560106" w:rsidP="00560106">
      <w:r w:rsidRPr="00560106">
        <w:t xml:space="preserve">How does the traditional SDLC handle this, and what are its </w:t>
      </w:r>
      <w:proofErr w:type="gramStart"/>
      <w:r w:rsidRPr="00560106">
        <w:t>limitations?*</w:t>
      </w:r>
      <w:proofErr w:type="gramEnd"/>
      <w:r w:rsidRPr="00560106">
        <w:t>*</w:t>
      </w:r>
    </w:p>
    <w:p w14:paraId="72C65BF1" w14:textId="77777777" w:rsidR="00560106" w:rsidRPr="00560106" w:rsidRDefault="00560106" w:rsidP="00560106">
      <w:pPr>
        <w:rPr>
          <w:b/>
          <w:bCs/>
        </w:rPr>
      </w:pPr>
      <w:r w:rsidRPr="00560106">
        <w:rPr>
          <w:b/>
          <w:bCs/>
        </w:rPr>
        <w:t>Ans 4. Handling Midway Requirement Changes in Traditional SDLC</w:t>
      </w:r>
    </w:p>
    <w:p w14:paraId="3EC21FF1" w14:textId="77777777" w:rsidR="00560106" w:rsidRPr="00560106" w:rsidRDefault="00560106" w:rsidP="00560106">
      <w:r w:rsidRPr="00560106">
        <w:t xml:space="preserve">The </w:t>
      </w:r>
      <w:r w:rsidRPr="00560106">
        <w:rPr>
          <w:b/>
          <w:bCs/>
        </w:rPr>
        <w:t>Traditional SDLC (Waterfall Model)</w:t>
      </w:r>
      <w:r w:rsidRPr="00560106">
        <w:t xml:space="preserve"> is not well-suited for handling requirement changes during development.</w:t>
      </w:r>
    </w:p>
    <w:p w14:paraId="38502FE7" w14:textId="77777777" w:rsidR="00560106" w:rsidRPr="00560106" w:rsidRDefault="00560106" w:rsidP="00560106">
      <w:r w:rsidRPr="00560106">
        <w:rPr>
          <w:b/>
          <w:bCs/>
        </w:rPr>
        <w:t>How Traditional SDLC Handles Changes:</w:t>
      </w:r>
      <w:r w:rsidRPr="00560106">
        <w:br/>
        <w:t>Any change in requirements must go through formal documentation, approval processes, and often requires revisiting earlier phases such as design or development, leading to rework.</w:t>
      </w:r>
    </w:p>
    <w:p w14:paraId="774A721A" w14:textId="77777777" w:rsidR="00560106" w:rsidRPr="00560106" w:rsidRDefault="00560106" w:rsidP="00560106">
      <w:r w:rsidRPr="00560106">
        <w:rPr>
          <w:b/>
          <w:bCs/>
        </w:rPr>
        <w:t>Limitations of Traditional SDLC:</w:t>
      </w:r>
    </w:p>
    <w:p w14:paraId="7E0850B1" w14:textId="77777777" w:rsidR="00560106" w:rsidRPr="00560106" w:rsidRDefault="00560106" w:rsidP="00560106">
      <w:pPr>
        <w:numPr>
          <w:ilvl w:val="0"/>
          <w:numId w:val="3"/>
        </w:numPr>
      </w:pPr>
      <w:r w:rsidRPr="00560106">
        <w:t>Rigid and inflexible structure</w:t>
      </w:r>
    </w:p>
    <w:p w14:paraId="200CA33E" w14:textId="77777777" w:rsidR="00560106" w:rsidRPr="00560106" w:rsidRDefault="00560106" w:rsidP="00560106">
      <w:pPr>
        <w:numPr>
          <w:ilvl w:val="0"/>
          <w:numId w:val="3"/>
        </w:numPr>
      </w:pPr>
      <w:r w:rsidRPr="00560106">
        <w:t>High cost and effort for changes</w:t>
      </w:r>
    </w:p>
    <w:p w14:paraId="1FDF4EA0" w14:textId="77777777" w:rsidR="00560106" w:rsidRPr="00560106" w:rsidRDefault="00560106" w:rsidP="00560106">
      <w:pPr>
        <w:numPr>
          <w:ilvl w:val="0"/>
          <w:numId w:val="3"/>
        </w:numPr>
      </w:pPr>
      <w:r w:rsidRPr="00560106">
        <w:t>Increased development time</w:t>
      </w:r>
    </w:p>
    <w:p w14:paraId="54D82671" w14:textId="77777777" w:rsidR="00560106" w:rsidRPr="00560106" w:rsidRDefault="00560106" w:rsidP="00560106">
      <w:pPr>
        <w:numPr>
          <w:ilvl w:val="0"/>
          <w:numId w:val="3"/>
        </w:numPr>
      </w:pPr>
      <w:r w:rsidRPr="00560106">
        <w:t>Delayed delivery</w:t>
      </w:r>
    </w:p>
    <w:p w14:paraId="0347A07C" w14:textId="77777777" w:rsidR="00560106" w:rsidRPr="00560106" w:rsidRDefault="00560106" w:rsidP="00560106">
      <w:pPr>
        <w:numPr>
          <w:ilvl w:val="0"/>
          <w:numId w:val="3"/>
        </w:numPr>
      </w:pPr>
      <w:r w:rsidRPr="00560106">
        <w:t>Minimal customer involvement after the requirement phase</w:t>
      </w:r>
    </w:p>
    <w:p w14:paraId="6DE469F2" w14:textId="77777777" w:rsidR="00560106" w:rsidRPr="00560106" w:rsidRDefault="00560106" w:rsidP="00560106">
      <w:r w:rsidRPr="00560106">
        <w:lastRenderedPageBreak/>
        <w:t>Due to these limitations, traditional SDLC is unsuitable for projects with evolving or dynamic requirements.</w:t>
      </w:r>
    </w:p>
    <w:p w14:paraId="6EC14BE5" w14:textId="77777777" w:rsidR="00560106" w:rsidRPr="00560106" w:rsidRDefault="00560106" w:rsidP="00560106">
      <w:r w:rsidRPr="00560106">
        <w:pict w14:anchorId="0D6109D1">
          <v:rect id="_x0000_i1084" style="width:0;height:1.5pt" o:hralign="center" o:hrstd="t" o:hr="t" fillcolor="#a0a0a0" stroked="f"/>
        </w:pict>
      </w:r>
    </w:p>
    <w:p w14:paraId="08897F04" w14:textId="16675A4C" w:rsidR="00560106" w:rsidRPr="00560106" w:rsidRDefault="00560106" w:rsidP="00560106">
      <w:pPr>
        <w:rPr>
          <w:b/>
          <w:bCs/>
        </w:rPr>
      </w:pPr>
      <w:proofErr w:type="spellStart"/>
      <w:proofErr w:type="gramStart"/>
      <w:r>
        <w:rPr>
          <w:b/>
          <w:bCs/>
        </w:rPr>
        <w:t>Que</w:t>
      </w:r>
      <w:proofErr w:type="spellEnd"/>
      <w:proofErr w:type="gramEnd"/>
      <w:r w:rsidRPr="00560106">
        <w:rPr>
          <w:b/>
          <w:bCs/>
        </w:rPr>
        <w:t xml:space="preserve"> 5: An online banking application must meet strict security and compliance requirements.</w:t>
      </w:r>
    </w:p>
    <w:p w14:paraId="1DDA6272" w14:textId="77777777" w:rsidR="00560106" w:rsidRPr="00560106" w:rsidRDefault="00560106" w:rsidP="00560106">
      <w:r w:rsidRPr="00560106">
        <w:t xml:space="preserve">How would you incorporate security testing into the SDLC </w:t>
      </w:r>
      <w:proofErr w:type="gramStart"/>
      <w:r w:rsidRPr="00560106">
        <w:t>lifecycle?*</w:t>
      </w:r>
      <w:proofErr w:type="gramEnd"/>
      <w:r w:rsidRPr="00560106">
        <w:t>*</w:t>
      </w:r>
    </w:p>
    <w:p w14:paraId="5DFF6669" w14:textId="77777777" w:rsidR="00560106" w:rsidRPr="00560106" w:rsidRDefault="00560106" w:rsidP="00560106">
      <w:pPr>
        <w:rPr>
          <w:b/>
          <w:bCs/>
        </w:rPr>
      </w:pPr>
      <w:r w:rsidRPr="00560106">
        <w:rPr>
          <w:b/>
          <w:bCs/>
        </w:rPr>
        <w:t>Ans 5. Integrating Security Testing Throughout the SDLC Lifecycle</w:t>
      </w:r>
    </w:p>
    <w:p w14:paraId="2A08B06C" w14:textId="77777777" w:rsidR="00560106" w:rsidRPr="00560106" w:rsidRDefault="00560106" w:rsidP="00560106">
      <w:r w:rsidRPr="00560106">
        <w:t xml:space="preserve">For an online banking application, </w:t>
      </w:r>
      <w:r w:rsidRPr="00560106">
        <w:rPr>
          <w:b/>
          <w:bCs/>
        </w:rPr>
        <w:t>security must be embedded in every phase of the SDLC</w:t>
      </w:r>
      <w:r w:rsidRPr="00560106">
        <w:t xml:space="preserve"> to meet strict regulatory and compliance standards.</w:t>
      </w:r>
    </w:p>
    <w:p w14:paraId="2A64F6C1" w14:textId="77777777" w:rsidR="00560106" w:rsidRPr="00560106" w:rsidRDefault="00560106" w:rsidP="00560106">
      <w:r w:rsidRPr="00560106">
        <w:rPr>
          <w:b/>
          <w:bCs/>
        </w:rPr>
        <w:t>Requirement Analysis:</w:t>
      </w:r>
      <w:r w:rsidRPr="00560106">
        <w:br/>
        <w:t>Identify security requirements such as PCI-DSS, GDPR, encryption standards, authentication rules, and regulatory compliance needs.</w:t>
      </w:r>
    </w:p>
    <w:p w14:paraId="7E5B0394" w14:textId="77777777" w:rsidR="00560106" w:rsidRPr="00560106" w:rsidRDefault="00560106" w:rsidP="00560106">
      <w:r w:rsidRPr="00560106">
        <w:rPr>
          <w:b/>
          <w:bCs/>
        </w:rPr>
        <w:t>Design Phase:</w:t>
      </w:r>
      <w:r w:rsidRPr="00560106">
        <w:br/>
        <w:t>Design secure system architecture with multi-factor authentication, role-based access control, encrypted communication, and secure APIs.</w:t>
      </w:r>
    </w:p>
    <w:p w14:paraId="04A5512F" w14:textId="77777777" w:rsidR="00560106" w:rsidRPr="00560106" w:rsidRDefault="00560106" w:rsidP="00560106">
      <w:r w:rsidRPr="00560106">
        <w:rPr>
          <w:b/>
          <w:bCs/>
        </w:rPr>
        <w:t>Development Phase:</w:t>
      </w:r>
      <w:r w:rsidRPr="00560106">
        <w:br/>
        <w:t>Follow secure coding standards, perform regular code reviews, and use static code analysis tools to identify vulnerabilities early.</w:t>
      </w:r>
    </w:p>
    <w:p w14:paraId="55283AD6" w14:textId="77777777" w:rsidR="00560106" w:rsidRPr="00560106" w:rsidRDefault="00560106" w:rsidP="00560106">
      <w:r w:rsidRPr="00560106">
        <w:rPr>
          <w:b/>
          <w:bCs/>
        </w:rPr>
        <w:t>Testing Phase:</w:t>
      </w:r>
      <w:r w:rsidRPr="00560106">
        <w:br/>
        <w:t>Conduct various security tests, including:</w:t>
      </w:r>
    </w:p>
    <w:p w14:paraId="0365F784" w14:textId="77777777" w:rsidR="00560106" w:rsidRPr="00560106" w:rsidRDefault="00560106" w:rsidP="00560106">
      <w:pPr>
        <w:numPr>
          <w:ilvl w:val="0"/>
          <w:numId w:val="4"/>
        </w:numPr>
      </w:pPr>
      <w:r w:rsidRPr="00560106">
        <w:t>Vulnerability scanning</w:t>
      </w:r>
    </w:p>
    <w:p w14:paraId="79D53946" w14:textId="77777777" w:rsidR="00560106" w:rsidRPr="00560106" w:rsidRDefault="00560106" w:rsidP="00560106">
      <w:pPr>
        <w:numPr>
          <w:ilvl w:val="0"/>
          <w:numId w:val="4"/>
        </w:numPr>
      </w:pPr>
      <w:r w:rsidRPr="00560106">
        <w:t>Penetration testing</w:t>
      </w:r>
    </w:p>
    <w:p w14:paraId="040326B9" w14:textId="77777777" w:rsidR="00560106" w:rsidRPr="00560106" w:rsidRDefault="00560106" w:rsidP="00560106">
      <w:pPr>
        <w:numPr>
          <w:ilvl w:val="0"/>
          <w:numId w:val="4"/>
        </w:numPr>
      </w:pPr>
      <w:r w:rsidRPr="00560106">
        <w:t>Security audits</w:t>
      </w:r>
    </w:p>
    <w:p w14:paraId="07F13717" w14:textId="77777777" w:rsidR="00560106" w:rsidRPr="00560106" w:rsidRDefault="00560106" w:rsidP="00560106">
      <w:pPr>
        <w:numPr>
          <w:ilvl w:val="0"/>
          <w:numId w:val="4"/>
        </w:numPr>
      </w:pPr>
      <w:r w:rsidRPr="00560106">
        <w:t>Compliance validation</w:t>
      </w:r>
    </w:p>
    <w:p w14:paraId="4BDB2374" w14:textId="77777777" w:rsidR="00560106" w:rsidRPr="00560106" w:rsidRDefault="00560106" w:rsidP="00560106">
      <w:r w:rsidRPr="00560106">
        <w:rPr>
          <w:b/>
          <w:bCs/>
        </w:rPr>
        <w:t>Deployment and Maintenance:</w:t>
      </w:r>
      <w:r w:rsidRPr="00560106">
        <w:br/>
        <w:t>Enable continuous security monitoring, apply timely patches, and conduct periodic security assessments.</w:t>
      </w:r>
    </w:p>
    <w:p w14:paraId="30EBF887" w14:textId="77777777" w:rsidR="00560106" w:rsidRPr="00560106" w:rsidRDefault="00560106" w:rsidP="00560106">
      <w:r w:rsidRPr="00560106">
        <w:t>This proactive approach ensures strong protection against security threats and regulatory violations.</w:t>
      </w:r>
    </w:p>
    <w:p w14:paraId="67AA0F49" w14:textId="77777777" w:rsidR="00560106" w:rsidRPr="00560106" w:rsidRDefault="00560106" w:rsidP="00560106">
      <w:r w:rsidRPr="00560106">
        <w:pict w14:anchorId="5EC24B00">
          <v:rect id="_x0000_i1085" style="width:0;height:1.5pt" o:hralign="center" o:hrstd="t" o:hr="t" fillcolor="#a0a0a0" stroked="f"/>
        </w:pict>
      </w:r>
    </w:p>
    <w:p w14:paraId="02193EDC" w14:textId="47D7FC69" w:rsidR="00560106" w:rsidRPr="00560106" w:rsidRDefault="00560106" w:rsidP="00560106">
      <w:pPr>
        <w:rPr>
          <w:b/>
          <w:bCs/>
        </w:rPr>
      </w:pPr>
      <w:proofErr w:type="spellStart"/>
      <w:proofErr w:type="gramStart"/>
      <w:r w:rsidRPr="00560106">
        <w:rPr>
          <w:b/>
          <w:bCs/>
        </w:rPr>
        <w:lastRenderedPageBreak/>
        <w:t>Que</w:t>
      </w:r>
      <w:proofErr w:type="spellEnd"/>
      <w:proofErr w:type="gramEnd"/>
      <w:r w:rsidRPr="00560106">
        <w:rPr>
          <w:b/>
          <w:bCs/>
        </w:rPr>
        <w:t xml:space="preserve"> 6: Your team delivered a feature, but it doesn’t match the customer’s </w:t>
      </w:r>
      <w:proofErr w:type="gramStart"/>
      <w:r w:rsidRPr="00560106">
        <w:rPr>
          <w:b/>
          <w:bCs/>
        </w:rPr>
        <w:t>expectation</w:t>
      </w:r>
      <w:proofErr w:type="gramEnd"/>
      <w:r w:rsidRPr="00560106">
        <w:rPr>
          <w:b/>
          <w:bCs/>
        </w:rPr>
        <w:t>.</w:t>
      </w:r>
    </w:p>
    <w:p w14:paraId="1D8D4182" w14:textId="77777777" w:rsidR="00560106" w:rsidRPr="00560106" w:rsidRDefault="00560106" w:rsidP="00560106">
      <w:r w:rsidRPr="00560106">
        <w:t xml:space="preserve">Which SDLC step likely failed, and how would you improve </w:t>
      </w:r>
      <w:proofErr w:type="gramStart"/>
      <w:r w:rsidRPr="00560106">
        <w:t>it?*</w:t>
      </w:r>
      <w:proofErr w:type="gramEnd"/>
      <w:r w:rsidRPr="00560106">
        <w:t>*</w:t>
      </w:r>
    </w:p>
    <w:p w14:paraId="4F16EBEC" w14:textId="77777777" w:rsidR="00560106" w:rsidRPr="00560106" w:rsidRDefault="00560106" w:rsidP="00560106">
      <w:pPr>
        <w:rPr>
          <w:b/>
          <w:bCs/>
        </w:rPr>
      </w:pPr>
      <w:r w:rsidRPr="00560106">
        <w:rPr>
          <w:b/>
          <w:bCs/>
        </w:rPr>
        <w:t>Ans 6. Feature Mismatch with Customer Expectations</w:t>
      </w:r>
    </w:p>
    <w:p w14:paraId="3D65A975" w14:textId="77777777" w:rsidR="00560106" w:rsidRPr="00560106" w:rsidRDefault="00560106" w:rsidP="00560106">
      <w:r w:rsidRPr="00560106">
        <w:t xml:space="preserve">This issue most likely occurred during the </w:t>
      </w:r>
      <w:r w:rsidRPr="00560106">
        <w:rPr>
          <w:b/>
          <w:bCs/>
        </w:rPr>
        <w:t>Requirement Analysis and Communication Phase</w:t>
      </w:r>
      <w:r w:rsidRPr="00560106">
        <w:t xml:space="preserve"> of the SDLC.</w:t>
      </w:r>
    </w:p>
    <w:p w14:paraId="0022B67D" w14:textId="77777777" w:rsidR="00560106" w:rsidRPr="00560106" w:rsidRDefault="00560106" w:rsidP="00560106">
      <w:r w:rsidRPr="00560106">
        <w:rPr>
          <w:b/>
          <w:bCs/>
        </w:rPr>
        <w:t>What Failed:</w:t>
      </w:r>
    </w:p>
    <w:p w14:paraId="4EBF89BD" w14:textId="77777777" w:rsidR="00560106" w:rsidRPr="00560106" w:rsidRDefault="00560106" w:rsidP="00560106">
      <w:pPr>
        <w:numPr>
          <w:ilvl w:val="0"/>
          <w:numId w:val="5"/>
        </w:numPr>
      </w:pPr>
      <w:r w:rsidRPr="00560106">
        <w:t>Incomplete understanding of customer needs</w:t>
      </w:r>
    </w:p>
    <w:p w14:paraId="2513F792" w14:textId="77777777" w:rsidR="00560106" w:rsidRPr="00560106" w:rsidRDefault="00560106" w:rsidP="00560106">
      <w:pPr>
        <w:numPr>
          <w:ilvl w:val="0"/>
          <w:numId w:val="5"/>
        </w:numPr>
      </w:pPr>
      <w:r w:rsidRPr="00560106">
        <w:t>Ambiguous or poorly documented requirements</w:t>
      </w:r>
    </w:p>
    <w:p w14:paraId="0A0D7116" w14:textId="77777777" w:rsidR="00560106" w:rsidRPr="00560106" w:rsidRDefault="00560106" w:rsidP="00560106">
      <w:pPr>
        <w:numPr>
          <w:ilvl w:val="0"/>
          <w:numId w:val="5"/>
        </w:numPr>
      </w:pPr>
      <w:r w:rsidRPr="00560106">
        <w:t>Limited customer involvement during development</w:t>
      </w:r>
    </w:p>
    <w:p w14:paraId="40B812B0" w14:textId="77777777" w:rsidR="00560106" w:rsidRPr="00560106" w:rsidRDefault="00560106" w:rsidP="00560106">
      <w:r w:rsidRPr="00560106">
        <w:rPr>
          <w:b/>
          <w:bCs/>
        </w:rPr>
        <w:t>How to Improve the Process:</w:t>
      </w:r>
    </w:p>
    <w:p w14:paraId="70B1BE87" w14:textId="77777777" w:rsidR="00560106" w:rsidRPr="00560106" w:rsidRDefault="00560106" w:rsidP="00560106">
      <w:pPr>
        <w:numPr>
          <w:ilvl w:val="0"/>
          <w:numId w:val="6"/>
        </w:numPr>
      </w:pPr>
      <w:r w:rsidRPr="00560106">
        <w:t>Conduct detailed requirement gathering sessions</w:t>
      </w:r>
    </w:p>
    <w:p w14:paraId="6DE74404" w14:textId="77777777" w:rsidR="00560106" w:rsidRPr="00560106" w:rsidRDefault="00560106" w:rsidP="00560106">
      <w:pPr>
        <w:numPr>
          <w:ilvl w:val="0"/>
          <w:numId w:val="6"/>
        </w:numPr>
      </w:pPr>
      <w:r w:rsidRPr="00560106">
        <w:t>Use prototypes, wireframes, and mockups</w:t>
      </w:r>
    </w:p>
    <w:p w14:paraId="5C293AC6" w14:textId="77777777" w:rsidR="00560106" w:rsidRPr="00560106" w:rsidRDefault="00560106" w:rsidP="00560106">
      <w:pPr>
        <w:numPr>
          <w:ilvl w:val="0"/>
          <w:numId w:val="6"/>
        </w:numPr>
      </w:pPr>
      <w:r w:rsidRPr="00560106">
        <w:t>Involve customers regularly through reviews and demos</w:t>
      </w:r>
    </w:p>
    <w:p w14:paraId="34C0985F" w14:textId="77777777" w:rsidR="00560106" w:rsidRPr="00560106" w:rsidRDefault="00560106" w:rsidP="00560106">
      <w:pPr>
        <w:numPr>
          <w:ilvl w:val="0"/>
          <w:numId w:val="6"/>
        </w:numPr>
      </w:pPr>
      <w:r w:rsidRPr="00560106">
        <w:t>Validate and sign off requirements before development</w:t>
      </w:r>
    </w:p>
    <w:p w14:paraId="5BA23134" w14:textId="77777777" w:rsidR="00560106" w:rsidRPr="00560106" w:rsidRDefault="00560106" w:rsidP="00560106">
      <w:r w:rsidRPr="00560106">
        <w:t>Improving communication ensures the delivered product aligns closely with customer expectations.</w:t>
      </w:r>
    </w:p>
    <w:p w14:paraId="784676AC" w14:textId="77777777" w:rsidR="00560106" w:rsidRPr="00560106" w:rsidRDefault="00560106" w:rsidP="00560106">
      <w:r w:rsidRPr="00560106">
        <w:pict w14:anchorId="5EC4220E">
          <v:rect id="_x0000_i1086" style="width:0;height:1.5pt" o:hralign="center" o:hrstd="t" o:hr="t" fillcolor="#a0a0a0" stroked="f"/>
        </w:pict>
      </w:r>
    </w:p>
    <w:p w14:paraId="42439C12" w14:textId="15DFCBA3" w:rsidR="00560106" w:rsidRPr="00560106" w:rsidRDefault="00560106" w:rsidP="00560106">
      <w:pPr>
        <w:rPr>
          <w:b/>
          <w:bCs/>
        </w:rPr>
      </w:pPr>
      <w:proofErr w:type="spellStart"/>
      <w:proofErr w:type="gramStart"/>
      <w:r w:rsidRPr="00560106">
        <w:rPr>
          <w:b/>
          <w:bCs/>
        </w:rPr>
        <w:t>Que</w:t>
      </w:r>
      <w:proofErr w:type="spellEnd"/>
      <w:proofErr w:type="gramEnd"/>
      <w:r w:rsidRPr="00560106">
        <w:rPr>
          <w:b/>
          <w:bCs/>
        </w:rPr>
        <w:t xml:space="preserve"> 7: A legacy e-commerce system needs to be migrated to a cloud-based architecture.</w:t>
      </w:r>
    </w:p>
    <w:p w14:paraId="36C7347C" w14:textId="77777777" w:rsidR="00560106" w:rsidRPr="00560106" w:rsidRDefault="00560106" w:rsidP="00560106">
      <w:r w:rsidRPr="00560106">
        <w:t xml:space="preserve">How would SDLC guide this migration </w:t>
      </w:r>
      <w:proofErr w:type="gramStart"/>
      <w:r w:rsidRPr="00560106">
        <w:t>process?*</w:t>
      </w:r>
      <w:proofErr w:type="gramEnd"/>
      <w:r w:rsidRPr="00560106">
        <w:t>*</w:t>
      </w:r>
    </w:p>
    <w:p w14:paraId="133539A3" w14:textId="77777777" w:rsidR="00560106" w:rsidRPr="00560106" w:rsidRDefault="00560106" w:rsidP="00560106">
      <w:pPr>
        <w:rPr>
          <w:b/>
          <w:bCs/>
        </w:rPr>
      </w:pPr>
      <w:r w:rsidRPr="00560106">
        <w:rPr>
          <w:b/>
          <w:bCs/>
        </w:rPr>
        <w:t>Ans 7. Cloud Migration of a Legacy E-Commerce System Using SDLC</w:t>
      </w:r>
    </w:p>
    <w:p w14:paraId="7BF0EBB7" w14:textId="77777777" w:rsidR="00560106" w:rsidRPr="00560106" w:rsidRDefault="00560106" w:rsidP="00560106">
      <w:r w:rsidRPr="00560106">
        <w:t>SDLC provides a systematic and risk-controlled approach to migrating a legacy system to the cloud.</w:t>
      </w:r>
    </w:p>
    <w:p w14:paraId="648FD2F3" w14:textId="77777777" w:rsidR="00560106" w:rsidRPr="00560106" w:rsidRDefault="00560106" w:rsidP="00560106">
      <w:r w:rsidRPr="00560106">
        <w:rPr>
          <w:b/>
          <w:bCs/>
        </w:rPr>
        <w:t>Requirement Analysis:</w:t>
      </w:r>
      <w:r w:rsidRPr="00560106">
        <w:br/>
        <w:t>Assess business objectives, performance needs, data security requirements, and cloud readiness.</w:t>
      </w:r>
    </w:p>
    <w:p w14:paraId="7C9C9DB3" w14:textId="77777777" w:rsidR="00560106" w:rsidRPr="00560106" w:rsidRDefault="00560106" w:rsidP="00560106">
      <w:r w:rsidRPr="00560106">
        <w:rPr>
          <w:b/>
          <w:bCs/>
        </w:rPr>
        <w:lastRenderedPageBreak/>
        <w:t>System Design:</w:t>
      </w:r>
      <w:r w:rsidRPr="00560106">
        <w:br/>
        <w:t xml:space="preserve">Design a modern cloud architecture using microservices, cloud storage, scalable </w:t>
      </w:r>
      <w:proofErr w:type="gramStart"/>
      <w:r w:rsidRPr="00560106">
        <w:t>compute</w:t>
      </w:r>
      <w:proofErr w:type="gramEnd"/>
      <w:r w:rsidRPr="00560106">
        <w:t xml:space="preserve"> resources, and disaster recovery mechanisms.</w:t>
      </w:r>
    </w:p>
    <w:p w14:paraId="1F5ACBAC" w14:textId="77777777" w:rsidR="00560106" w:rsidRPr="00560106" w:rsidRDefault="00560106" w:rsidP="00560106">
      <w:r w:rsidRPr="00560106">
        <w:rPr>
          <w:b/>
          <w:bCs/>
        </w:rPr>
        <w:t>Development:</w:t>
      </w:r>
      <w:r w:rsidRPr="00560106">
        <w:br/>
        <w:t xml:space="preserve">Refactor, re-architect, or rewrite legacy components to make them </w:t>
      </w:r>
      <w:proofErr w:type="gramStart"/>
      <w:r w:rsidRPr="00560106">
        <w:t>cloud-compatible</w:t>
      </w:r>
      <w:proofErr w:type="gramEnd"/>
      <w:r w:rsidRPr="00560106">
        <w:t>.</w:t>
      </w:r>
    </w:p>
    <w:p w14:paraId="794451D5" w14:textId="77777777" w:rsidR="00560106" w:rsidRPr="00560106" w:rsidRDefault="00560106" w:rsidP="00560106">
      <w:r w:rsidRPr="00560106">
        <w:rPr>
          <w:b/>
          <w:bCs/>
        </w:rPr>
        <w:t>Testing:</w:t>
      </w:r>
      <w:r w:rsidRPr="00560106">
        <w:br/>
        <w:t>Perform extensive testing, including functional, performance, security, and compatibility testing in the cloud environment.</w:t>
      </w:r>
    </w:p>
    <w:p w14:paraId="4D045C1A" w14:textId="77777777" w:rsidR="00560106" w:rsidRPr="00560106" w:rsidRDefault="00560106" w:rsidP="00560106">
      <w:r w:rsidRPr="00560106">
        <w:rPr>
          <w:b/>
          <w:bCs/>
        </w:rPr>
        <w:t>Deployment:</w:t>
      </w:r>
      <w:r w:rsidRPr="00560106">
        <w:br/>
        <w:t>Migrate data and applications using phased, parallel, or hybrid deployment strategies to reduce risk.</w:t>
      </w:r>
    </w:p>
    <w:p w14:paraId="3B4E37DF" w14:textId="77777777" w:rsidR="00560106" w:rsidRPr="00560106" w:rsidRDefault="00560106" w:rsidP="00560106">
      <w:r w:rsidRPr="00560106">
        <w:rPr>
          <w:b/>
          <w:bCs/>
        </w:rPr>
        <w:t>Maintenance:</w:t>
      </w:r>
      <w:r w:rsidRPr="00560106">
        <w:br/>
        <w:t>Continuously monitor system performance, optimize cloud costs, and enhance system reliability.</w:t>
      </w:r>
    </w:p>
    <w:p w14:paraId="42C24B77" w14:textId="77777777" w:rsidR="00560106" w:rsidRPr="00560106" w:rsidRDefault="00560106" w:rsidP="00560106">
      <w:r w:rsidRPr="00560106">
        <w:t xml:space="preserve">Following SDLC ensures a </w:t>
      </w:r>
      <w:r w:rsidRPr="00560106">
        <w:rPr>
          <w:b/>
          <w:bCs/>
        </w:rPr>
        <w:t>secure, smooth, and successful cloud migration</w:t>
      </w:r>
      <w:r w:rsidRPr="00560106">
        <w:t>.</w:t>
      </w:r>
    </w:p>
    <w:p w14:paraId="32D5EBD3" w14:textId="77777777" w:rsidR="00560106" w:rsidRPr="00560106" w:rsidRDefault="00560106" w:rsidP="00560106">
      <w:r w:rsidRPr="00560106">
        <w:pict w14:anchorId="255B51DF">
          <v:rect id="_x0000_i1087" style="width:0;height:1.5pt" o:hralign="center" o:hrstd="t" o:hr="t" fillcolor="#a0a0a0" stroked="f"/>
        </w:pict>
      </w:r>
    </w:p>
    <w:p w14:paraId="6A792541" w14:textId="77777777" w:rsidR="00560106" w:rsidRDefault="00560106"/>
    <w:sectPr w:rsidR="0056010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EE146" w14:textId="77777777" w:rsidR="007F3564" w:rsidRDefault="007F3564" w:rsidP="00560106">
      <w:pPr>
        <w:spacing w:after="0" w:line="240" w:lineRule="auto"/>
      </w:pPr>
      <w:r>
        <w:separator/>
      </w:r>
    </w:p>
  </w:endnote>
  <w:endnote w:type="continuationSeparator" w:id="0">
    <w:p w14:paraId="2ABE86A9" w14:textId="77777777" w:rsidR="007F3564" w:rsidRDefault="007F3564" w:rsidP="00560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D13E3" w14:textId="37486412" w:rsidR="00560106" w:rsidRDefault="00560106">
    <w:pPr>
      <w:pStyle w:val="Footer"/>
    </w:pPr>
    <w:r>
      <w:rPr>
        <w:noProof/>
      </w:rPr>
      <mc:AlternateContent>
        <mc:Choice Requires="wps">
          <w:drawing>
            <wp:anchor distT="0" distB="0" distL="0" distR="0" simplePos="0" relativeHeight="251659264" behindDoc="0" locked="0" layoutInCell="1" allowOverlap="1" wp14:anchorId="6F33C733" wp14:editId="57759B6E">
              <wp:simplePos x="635" y="635"/>
              <wp:positionH relativeFrom="page">
                <wp:align>left</wp:align>
              </wp:positionH>
              <wp:positionV relativeFrom="page">
                <wp:align>bottom</wp:align>
              </wp:positionV>
              <wp:extent cx="756920" cy="325755"/>
              <wp:effectExtent l="0" t="0" r="5080" b="0"/>
              <wp:wrapNone/>
              <wp:docPr id="128389890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14BE11C" w14:textId="4707ACB1" w:rsidR="00560106" w:rsidRPr="00560106" w:rsidRDefault="00560106" w:rsidP="00560106">
                          <w:pPr>
                            <w:spacing w:after="0"/>
                            <w:rPr>
                              <w:rFonts w:ascii="Arial" w:eastAsia="Arial" w:hAnsi="Arial" w:cs="Arial"/>
                              <w:noProof/>
                              <w:color w:val="000000"/>
                              <w:sz w:val="16"/>
                              <w:szCs w:val="16"/>
                            </w:rPr>
                          </w:pPr>
                          <w:r w:rsidRPr="00560106">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33C733"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314BE11C" w14:textId="4707ACB1" w:rsidR="00560106" w:rsidRPr="00560106" w:rsidRDefault="00560106" w:rsidP="00560106">
                    <w:pPr>
                      <w:spacing w:after="0"/>
                      <w:rPr>
                        <w:rFonts w:ascii="Arial" w:eastAsia="Arial" w:hAnsi="Arial" w:cs="Arial"/>
                        <w:noProof/>
                        <w:color w:val="000000"/>
                        <w:sz w:val="16"/>
                        <w:szCs w:val="16"/>
                      </w:rPr>
                    </w:pPr>
                    <w:r w:rsidRPr="00560106">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EE8" w14:textId="7536C71F" w:rsidR="00560106" w:rsidRDefault="00560106">
    <w:pPr>
      <w:pStyle w:val="Footer"/>
    </w:pPr>
    <w:r>
      <w:rPr>
        <w:noProof/>
      </w:rPr>
      <mc:AlternateContent>
        <mc:Choice Requires="wps">
          <w:drawing>
            <wp:anchor distT="0" distB="0" distL="0" distR="0" simplePos="0" relativeHeight="251660288" behindDoc="0" locked="0" layoutInCell="1" allowOverlap="1" wp14:anchorId="5181EB5E" wp14:editId="03A0265D">
              <wp:simplePos x="914400" y="9417050"/>
              <wp:positionH relativeFrom="page">
                <wp:align>left</wp:align>
              </wp:positionH>
              <wp:positionV relativeFrom="page">
                <wp:align>bottom</wp:align>
              </wp:positionV>
              <wp:extent cx="756920" cy="325755"/>
              <wp:effectExtent l="0" t="0" r="5080" b="0"/>
              <wp:wrapNone/>
              <wp:docPr id="208827870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5AA0207" w14:textId="261CAA59" w:rsidR="00560106" w:rsidRPr="00560106" w:rsidRDefault="00560106" w:rsidP="00560106">
                          <w:pPr>
                            <w:spacing w:after="0"/>
                            <w:rPr>
                              <w:rFonts w:ascii="Arial" w:eastAsia="Arial" w:hAnsi="Arial" w:cs="Arial"/>
                              <w:noProof/>
                              <w:color w:val="000000"/>
                              <w:sz w:val="16"/>
                              <w:szCs w:val="16"/>
                            </w:rPr>
                          </w:pPr>
                          <w:r w:rsidRPr="00560106">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81EB5E"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45AA0207" w14:textId="261CAA59" w:rsidR="00560106" w:rsidRPr="00560106" w:rsidRDefault="00560106" w:rsidP="00560106">
                    <w:pPr>
                      <w:spacing w:after="0"/>
                      <w:rPr>
                        <w:rFonts w:ascii="Arial" w:eastAsia="Arial" w:hAnsi="Arial" w:cs="Arial"/>
                        <w:noProof/>
                        <w:color w:val="000000"/>
                        <w:sz w:val="16"/>
                        <w:szCs w:val="16"/>
                      </w:rPr>
                    </w:pPr>
                    <w:r w:rsidRPr="00560106">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4997" w14:textId="7A4A5F6D" w:rsidR="00560106" w:rsidRDefault="00560106">
    <w:pPr>
      <w:pStyle w:val="Footer"/>
    </w:pPr>
    <w:r>
      <w:rPr>
        <w:noProof/>
      </w:rPr>
      <mc:AlternateContent>
        <mc:Choice Requires="wps">
          <w:drawing>
            <wp:anchor distT="0" distB="0" distL="0" distR="0" simplePos="0" relativeHeight="251658240" behindDoc="0" locked="0" layoutInCell="1" allowOverlap="1" wp14:anchorId="123BDAD3" wp14:editId="54D3CA09">
              <wp:simplePos x="635" y="635"/>
              <wp:positionH relativeFrom="page">
                <wp:align>left</wp:align>
              </wp:positionH>
              <wp:positionV relativeFrom="page">
                <wp:align>bottom</wp:align>
              </wp:positionV>
              <wp:extent cx="756920" cy="325755"/>
              <wp:effectExtent l="0" t="0" r="5080" b="0"/>
              <wp:wrapNone/>
              <wp:docPr id="98337588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548E8DB" w14:textId="091A206F" w:rsidR="00560106" w:rsidRPr="00560106" w:rsidRDefault="00560106" w:rsidP="00560106">
                          <w:pPr>
                            <w:spacing w:after="0"/>
                            <w:rPr>
                              <w:rFonts w:ascii="Arial" w:eastAsia="Arial" w:hAnsi="Arial" w:cs="Arial"/>
                              <w:noProof/>
                              <w:color w:val="000000"/>
                              <w:sz w:val="16"/>
                              <w:szCs w:val="16"/>
                            </w:rPr>
                          </w:pPr>
                          <w:r w:rsidRPr="00560106">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3BDAD3"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7548E8DB" w14:textId="091A206F" w:rsidR="00560106" w:rsidRPr="00560106" w:rsidRDefault="00560106" w:rsidP="00560106">
                    <w:pPr>
                      <w:spacing w:after="0"/>
                      <w:rPr>
                        <w:rFonts w:ascii="Arial" w:eastAsia="Arial" w:hAnsi="Arial" w:cs="Arial"/>
                        <w:noProof/>
                        <w:color w:val="000000"/>
                        <w:sz w:val="16"/>
                        <w:szCs w:val="16"/>
                      </w:rPr>
                    </w:pPr>
                    <w:r w:rsidRPr="00560106">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B20FD" w14:textId="77777777" w:rsidR="007F3564" w:rsidRDefault="007F3564" w:rsidP="00560106">
      <w:pPr>
        <w:spacing w:after="0" w:line="240" w:lineRule="auto"/>
      </w:pPr>
      <w:r>
        <w:separator/>
      </w:r>
    </w:p>
  </w:footnote>
  <w:footnote w:type="continuationSeparator" w:id="0">
    <w:p w14:paraId="7D398B81" w14:textId="77777777" w:rsidR="007F3564" w:rsidRDefault="007F3564" w:rsidP="00560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76D8"/>
    <w:multiLevelType w:val="multilevel"/>
    <w:tmpl w:val="21FA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06B6E"/>
    <w:multiLevelType w:val="multilevel"/>
    <w:tmpl w:val="552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27FBB"/>
    <w:multiLevelType w:val="multilevel"/>
    <w:tmpl w:val="FBB4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56F11"/>
    <w:multiLevelType w:val="multilevel"/>
    <w:tmpl w:val="5A60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82B52"/>
    <w:multiLevelType w:val="multilevel"/>
    <w:tmpl w:val="279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E1849"/>
    <w:multiLevelType w:val="multilevel"/>
    <w:tmpl w:val="BCE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B1802"/>
    <w:multiLevelType w:val="multilevel"/>
    <w:tmpl w:val="5BA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481021">
    <w:abstractNumId w:val="0"/>
  </w:num>
  <w:num w:numId="2" w16cid:durableId="1050108058">
    <w:abstractNumId w:val="6"/>
  </w:num>
  <w:num w:numId="3" w16cid:durableId="394546111">
    <w:abstractNumId w:val="4"/>
  </w:num>
  <w:num w:numId="4" w16cid:durableId="1753619555">
    <w:abstractNumId w:val="2"/>
  </w:num>
  <w:num w:numId="5" w16cid:durableId="1789817441">
    <w:abstractNumId w:val="3"/>
  </w:num>
  <w:num w:numId="6" w16cid:durableId="1490899630">
    <w:abstractNumId w:val="5"/>
  </w:num>
  <w:num w:numId="7" w16cid:durableId="511988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06"/>
    <w:rsid w:val="002050A6"/>
    <w:rsid w:val="00560106"/>
    <w:rsid w:val="007F3564"/>
    <w:rsid w:val="00EB79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97F8"/>
  <w15:chartTrackingRefBased/>
  <w15:docId w15:val="{BC94255E-8877-424A-BA9D-C5CDEC7EA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106"/>
    <w:rPr>
      <w:rFonts w:eastAsiaTheme="majorEastAsia" w:cstheme="majorBidi"/>
      <w:color w:val="272727" w:themeColor="text1" w:themeTint="D8"/>
    </w:rPr>
  </w:style>
  <w:style w:type="paragraph" w:styleId="Title">
    <w:name w:val="Title"/>
    <w:basedOn w:val="Normal"/>
    <w:next w:val="Normal"/>
    <w:link w:val="TitleChar"/>
    <w:uiPriority w:val="10"/>
    <w:qFormat/>
    <w:rsid w:val="00560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106"/>
    <w:pPr>
      <w:spacing w:before="160"/>
      <w:jc w:val="center"/>
    </w:pPr>
    <w:rPr>
      <w:i/>
      <w:iCs/>
      <w:color w:val="404040" w:themeColor="text1" w:themeTint="BF"/>
    </w:rPr>
  </w:style>
  <w:style w:type="character" w:customStyle="1" w:styleId="QuoteChar">
    <w:name w:val="Quote Char"/>
    <w:basedOn w:val="DefaultParagraphFont"/>
    <w:link w:val="Quote"/>
    <w:uiPriority w:val="29"/>
    <w:rsid w:val="00560106"/>
    <w:rPr>
      <w:i/>
      <w:iCs/>
      <w:color w:val="404040" w:themeColor="text1" w:themeTint="BF"/>
    </w:rPr>
  </w:style>
  <w:style w:type="paragraph" w:styleId="ListParagraph">
    <w:name w:val="List Paragraph"/>
    <w:basedOn w:val="Normal"/>
    <w:uiPriority w:val="34"/>
    <w:qFormat/>
    <w:rsid w:val="00560106"/>
    <w:pPr>
      <w:ind w:left="720"/>
      <w:contextualSpacing/>
    </w:pPr>
  </w:style>
  <w:style w:type="character" w:styleId="IntenseEmphasis">
    <w:name w:val="Intense Emphasis"/>
    <w:basedOn w:val="DefaultParagraphFont"/>
    <w:uiPriority w:val="21"/>
    <w:qFormat/>
    <w:rsid w:val="00560106"/>
    <w:rPr>
      <w:i/>
      <w:iCs/>
      <w:color w:val="0F4761" w:themeColor="accent1" w:themeShade="BF"/>
    </w:rPr>
  </w:style>
  <w:style w:type="paragraph" w:styleId="IntenseQuote">
    <w:name w:val="Intense Quote"/>
    <w:basedOn w:val="Normal"/>
    <w:next w:val="Normal"/>
    <w:link w:val="IntenseQuoteChar"/>
    <w:uiPriority w:val="30"/>
    <w:qFormat/>
    <w:rsid w:val="00560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106"/>
    <w:rPr>
      <w:i/>
      <w:iCs/>
      <w:color w:val="0F4761" w:themeColor="accent1" w:themeShade="BF"/>
    </w:rPr>
  </w:style>
  <w:style w:type="character" w:styleId="IntenseReference">
    <w:name w:val="Intense Reference"/>
    <w:basedOn w:val="DefaultParagraphFont"/>
    <w:uiPriority w:val="32"/>
    <w:qFormat/>
    <w:rsid w:val="00560106"/>
    <w:rPr>
      <w:b/>
      <w:bCs/>
      <w:smallCaps/>
      <w:color w:val="0F4761" w:themeColor="accent1" w:themeShade="BF"/>
      <w:spacing w:val="5"/>
    </w:rPr>
  </w:style>
  <w:style w:type="paragraph" w:styleId="Footer">
    <w:name w:val="footer"/>
    <w:basedOn w:val="Normal"/>
    <w:link w:val="FooterChar"/>
    <w:uiPriority w:val="99"/>
    <w:unhideWhenUsed/>
    <w:rsid w:val="00560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1151</Words>
  <Characters>6562</Characters>
  <Application>Microsoft Office Word</Application>
  <DocSecurity>0</DocSecurity>
  <Lines>54</Lines>
  <Paragraphs>15</Paragraphs>
  <ScaleCrop>false</ScaleCrop>
  <Company>Volkswagen Group</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 Abhishek (Digital Solutions IN I-PD/1)</dc:creator>
  <cp:keywords/>
  <dc:description/>
  <cp:lastModifiedBy>Soni, Abhishek (Digital Solutions IN I-PD/1)</cp:lastModifiedBy>
  <cp:revision>1</cp:revision>
  <dcterms:created xsi:type="dcterms:W3CDTF">2025-12-19T09:32:00Z</dcterms:created>
  <dcterms:modified xsi:type="dcterms:W3CDTF">2025-12-19T09:37:00Z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3a9d200a,4c86be15,7c789aac</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