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ECE61" w14:textId="4F71E553" w:rsidR="00BE6BD2" w:rsidRPr="00CC0149" w:rsidRDefault="00CB6967">
      <w:pPr>
        <w:rPr>
          <w:b/>
          <w:bCs/>
          <w:sz w:val="28"/>
          <w:szCs w:val="28"/>
        </w:rPr>
      </w:pPr>
      <w:r w:rsidRPr="00CC0149">
        <w:rPr>
          <w:b/>
          <w:bCs/>
          <w:sz w:val="28"/>
          <w:szCs w:val="28"/>
        </w:rPr>
        <w:t xml:space="preserve">Difference between  SQL and NoSQL 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4140"/>
        <w:gridCol w:w="4315"/>
      </w:tblGrid>
      <w:tr w:rsidR="00CB6967" w14:paraId="2905A442" w14:textId="77777777" w:rsidTr="00CB6967">
        <w:tc>
          <w:tcPr>
            <w:tcW w:w="895" w:type="dxa"/>
          </w:tcPr>
          <w:p w14:paraId="0B4B79CC" w14:textId="05AF2CD4" w:rsidR="00CB6967" w:rsidRPr="00CB6967" w:rsidRDefault="00CB6967">
            <w:pPr>
              <w:rPr>
                <w:b/>
                <w:bCs/>
              </w:rPr>
            </w:pPr>
            <w:r w:rsidRPr="00CB6967">
              <w:rPr>
                <w:b/>
                <w:bCs/>
              </w:rPr>
              <w:t>S.No.</w:t>
            </w:r>
          </w:p>
        </w:tc>
        <w:tc>
          <w:tcPr>
            <w:tcW w:w="4140" w:type="dxa"/>
          </w:tcPr>
          <w:p w14:paraId="698C381C" w14:textId="7F26A738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SQL</w:t>
            </w:r>
            <w:r w:rsidR="0051207E">
              <w:rPr>
                <w:b/>
                <w:bCs/>
              </w:rPr>
              <w:t>(Relational Database using Structured Query Language )</w:t>
            </w:r>
          </w:p>
        </w:tc>
        <w:tc>
          <w:tcPr>
            <w:tcW w:w="4315" w:type="dxa"/>
          </w:tcPr>
          <w:p w14:paraId="4351826F" w14:textId="003C5946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NoSQL</w:t>
            </w:r>
            <w:r w:rsidR="0051207E">
              <w:rPr>
                <w:b/>
                <w:bCs/>
              </w:rPr>
              <w:t>(Non-relational Database with flexible schemas)</w:t>
            </w:r>
          </w:p>
        </w:tc>
      </w:tr>
      <w:tr w:rsidR="00CB6967" w14:paraId="045FDBCD" w14:textId="77777777" w:rsidTr="00CB6967">
        <w:tc>
          <w:tcPr>
            <w:tcW w:w="895" w:type="dxa"/>
          </w:tcPr>
          <w:p w14:paraId="587B39D6" w14:textId="1E06C124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1.</w:t>
            </w:r>
          </w:p>
        </w:tc>
        <w:tc>
          <w:tcPr>
            <w:tcW w:w="4140" w:type="dxa"/>
          </w:tcPr>
          <w:p w14:paraId="0A66B9FC" w14:textId="11295CC0" w:rsidR="00CB6967" w:rsidRDefault="0051207E">
            <w:r>
              <w:t>Tables with rows and columns.</w:t>
            </w:r>
          </w:p>
        </w:tc>
        <w:tc>
          <w:tcPr>
            <w:tcW w:w="4315" w:type="dxa"/>
          </w:tcPr>
          <w:p w14:paraId="21F9B9F6" w14:textId="628F949A" w:rsidR="00CB6967" w:rsidRDefault="0051207E">
            <w:r>
              <w:t>Documents , key-value pairs , graphs .</w:t>
            </w:r>
          </w:p>
        </w:tc>
      </w:tr>
      <w:tr w:rsidR="00CB6967" w14:paraId="383AFAE6" w14:textId="77777777" w:rsidTr="00CB6967">
        <w:tc>
          <w:tcPr>
            <w:tcW w:w="895" w:type="dxa"/>
          </w:tcPr>
          <w:p w14:paraId="6C7FFB3F" w14:textId="2B5C3E90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2.</w:t>
            </w:r>
          </w:p>
        </w:tc>
        <w:tc>
          <w:tcPr>
            <w:tcW w:w="4140" w:type="dxa"/>
          </w:tcPr>
          <w:p w14:paraId="04D68D70" w14:textId="2E253C2A" w:rsidR="00CB6967" w:rsidRDefault="0051207E">
            <w:r>
              <w:t xml:space="preserve">Fixed, predefined schema. </w:t>
            </w:r>
          </w:p>
        </w:tc>
        <w:tc>
          <w:tcPr>
            <w:tcW w:w="4315" w:type="dxa"/>
          </w:tcPr>
          <w:p w14:paraId="35FCA461" w14:textId="432B5C38" w:rsidR="0051207E" w:rsidRDefault="0051207E">
            <w:r>
              <w:t>Dynamic, flexible schema .</w:t>
            </w:r>
          </w:p>
        </w:tc>
      </w:tr>
      <w:tr w:rsidR="00CB6967" w14:paraId="606BF9D8" w14:textId="77777777" w:rsidTr="00CB6967">
        <w:tc>
          <w:tcPr>
            <w:tcW w:w="895" w:type="dxa"/>
          </w:tcPr>
          <w:p w14:paraId="49B82557" w14:textId="0CD8D9C8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3.</w:t>
            </w:r>
          </w:p>
        </w:tc>
        <w:tc>
          <w:tcPr>
            <w:tcW w:w="4140" w:type="dxa"/>
          </w:tcPr>
          <w:p w14:paraId="387D6800" w14:textId="652423EA" w:rsidR="00CB6967" w:rsidRDefault="0051207E">
            <w:r>
              <w:t xml:space="preserve">SQL (Structured Query </w:t>
            </w:r>
            <w:r w:rsidR="008C73D9">
              <w:t>Language)</w:t>
            </w:r>
          </w:p>
        </w:tc>
        <w:tc>
          <w:tcPr>
            <w:tcW w:w="4315" w:type="dxa"/>
          </w:tcPr>
          <w:p w14:paraId="3E0BA955" w14:textId="10FA3FB1" w:rsidR="00CB6967" w:rsidRDefault="008C73D9">
            <w:r>
              <w:t>Various (e.g., JSON ,XML , YAML).</w:t>
            </w:r>
          </w:p>
        </w:tc>
      </w:tr>
      <w:tr w:rsidR="00CB6967" w14:paraId="380ECFB1" w14:textId="77777777" w:rsidTr="00CB6967">
        <w:tc>
          <w:tcPr>
            <w:tcW w:w="895" w:type="dxa"/>
          </w:tcPr>
          <w:p w14:paraId="295CB6C0" w14:textId="76277B5C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4.</w:t>
            </w:r>
          </w:p>
        </w:tc>
        <w:tc>
          <w:tcPr>
            <w:tcW w:w="4140" w:type="dxa"/>
          </w:tcPr>
          <w:p w14:paraId="64DBB113" w14:textId="607F9CE3" w:rsidR="00CB6967" w:rsidRDefault="008C73D9">
            <w:r>
              <w:t>Good for complex queries and transactions.</w:t>
            </w:r>
          </w:p>
        </w:tc>
        <w:tc>
          <w:tcPr>
            <w:tcW w:w="4315" w:type="dxa"/>
          </w:tcPr>
          <w:p w14:paraId="5B251120" w14:textId="7CE7BF85" w:rsidR="00CB6967" w:rsidRDefault="008C73D9">
            <w:r>
              <w:t>High performance for large-scale and unstructured data .</w:t>
            </w:r>
          </w:p>
        </w:tc>
      </w:tr>
      <w:tr w:rsidR="00CB6967" w:rsidRPr="008C73D9" w14:paraId="183CE233" w14:textId="77777777" w:rsidTr="00CB6967">
        <w:tc>
          <w:tcPr>
            <w:tcW w:w="895" w:type="dxa"/>
          </w:tcPr>
          <w:p w14:paraId="2B4295B0" w14:textId="63B470FB" w:rsidR="00CB6967" w:rsidRPr="00CB6967" w:rsidRDefault="00CB6967" w:rsidP="00CB6967">
            <w:pPr>
              <w:jc w:val="center"/>
              <w:rPr>
                <w:b/>
                <w:bCs/>
              </w:rPr>
            </w:pPr>
            <w:r w:rsidRPr="00CB6967">
              <w:rPr>
                <w:b/>
                <w:bCs/>
              </w:rPr>
              <w:t>5.</w:t>
            </w:r>
          </w:p>
        </w:tc>
        <w:tc>
          <w:tcPr>
            <w:tcW w:w="4140" w:type="dxa"/>
          </w:tcPr>
          <w:p w14:paraId="3475595B" w14:textId="1DFDF3CD" w:rsidR="00CB6967" w:rsidRPr="008C73D9" w:rsidRDefault="008C73D9">
            <w:pPr>
              <w:rPr>
                <w:lang w:val="fr-FR"/>
              </w:rPr>
            </w:pPr>
            <w:r>
              <w:rPr>
                <w:lang w:val="fr-FR"/>
              </w:rPr>
              <w:t xml:space="preserve">Vertical Scalable. </w:t>
            </w:r>
          </w:p>
        </w:tc>
        <w:tc>
          <w:tcPr>
            <w:tcW w:w="4315" w:type="dxa"/>
          </w:tcPr>
          <w:p w14:paraId="14F1B86D" w14:textId="4873CFF6" w:rsidR="00CB6967" w:rsidRPr="008C73D9" w:rsidRDefault="008C73D9">
            <w:pPr>
              <w:rPr>
                <w:lang w:val="it-IT"/>
              </w:rPr>
            </w:pPr>
            <w:r>
              <w:rPr>
                <w:lang w:val="it-IT"/>
              </w:rPr>
              <w:t>Horizontal Schema.</w:t>
            </w:r>
          </w:p>
        </w:tc>
      </w:tr>
      <w:tr w:rsidR="008C73D9" w:rsidRPr="008C73D9" w14:paraId="273629DA" w14:textId="77777777" w:rsidTr="008C73D9">
        <w:tc>
          <w:tcPr>
            <w:tcW w:w="895" w:type="dxa"/>
          </w:tcPr>
          <w:p w14:paraId="2A52AF71" w14:textId="1B9D6D46" w:rsidR="008C73D9" w:rsidRPr="008C73D9" w:rsidRDefault="008C73D9" w:rsidP="008C73D9">
            <w:pPr>
              <w:jc w:val="center"/>
              <w:rPr>
                <w:b/>
                <w:bCs/>
                <w:lang w:val="it-IT"/>
              </w:rPr>
            </w:pPr>
            <w:r w:rsidRPr="008C73D9">
              <w:rPr>
                <w:b/>
                <w:bCs/>
                <w:lang w:val="it-IT"/>
              </w:rPr>
              <w:t>6.</w:t>
            </w:r>
          </w:p>
        </w:tc>
        <w:tc>
          <w:tcPr>
            <w:tcW w:w="4140" w:type="dxa"/>
          </w:tcPr>
          <w:p w14:paraId="41214C28" w14:textId="3DA8A19A" w:rsidR="008C73D9" w:rsidRPr="008C73D9" w:rsidRDefault="008C73D9" w:rsidP="006134FA">
            <w:pPr>
              <w:rPr>
                <w:lang w:val="fr-FR"/>
              </w:rPr>
            </w:pPr>
            <w:r w:rsidRPr="008C73D9">
              <w:rPr>
                <w:lang w:val="fr-FR"/>
              </w:rPr>
              <w:t>Examples: MySQl, Oracle, PostgreSQL,M</w:t>
            </w:r>
            <w:r>
              <w:rPr>
                <w:lang w:val="fr-FR"/>
              </w:rPr>
              <w:t>icrosoft SQL Server.</w:t>
            </w:r>
          </w:p>
        </w:tc>
        <w:tc>
          <w:tcPr>
            <w:tcW w:w="4315" w:type="dxa"/>
          </w:tcPr>
          <w:p w14:paraId="357366A9" w14:textId="49FEEB5E" w:rsidR="008C73D9" w:rsidRPr="008C73D9" w:rsidRDefault="008C73D9" w:rsidP="006134FA">
            <w:pPr>
              <w:rPr>
                <w:lang w:val="it-IT"/>
              </w:rPr>
            </w:pPr>
            <w:r w:rsidRPr="008C73D9">
              <w:rPr>
                <w:lang w:val="it-IT"/>
              </w:rPr>
              <w:t>MongoDB , Cassandra , Redis , Neo4j, C</w:t>
            </w:r>
            <w:r>
              <w:rPr>
                <w:lang w:val="it-IT"/>
              </w:rPr>
              <w:t>ouchDB ,Elasticsearch.</w:t>
            </w:r>
          </w:p>
        </w:tc>
      </w:tr>
    </w:tbl>
    <w:p w14:paraId="0BDFFAA9" w14:textId="77777777" w:rsidR="00CB6967" w:rsidRPr="008C73D9" w:rsidRDefault="00CB6967">
      <w:pPr>
        <w:rPr>
          <w:lang w:val="it-IT"/>
        </w:rPr>
      </w:pPr>
    </w:p>
    <w:p w14:paraId="484C5DBB" w14:textId="77777777" w:rsidR="00CB6967" w:rsidRPr="008C73D9" w:rsidRDefault="00CB6967">
      <w:pPr>
        <w:rPr>
          <w:lang w:val="it-IT"/>
        </w:rPr>
      </w:pPr>
    </w:p>
    <w:p w14:paraId="4AD31202" w14:textId="759D83EA" w:rsidR="00CB6967" w:rsidRPr="00CC0149" w:rsidRDefault="00CB6967">
      <w:pPr>
        <w:rPr>
          <w:b/>
          <w:bCs/>
          <w:sz w:val="28"/>
          <w:szCs w:val="28"/>
        </w:rPr>
      </w:pPr>
      <w:r w:rsidRPr="00CC0149">
        <w:rPr>
          <w:b/>
          <w:bCs/>
          <w:sz w:val="28"/>
          <w:szCs w:val="28"/>
        </w:rPr>
        <w:t xml:space="preserve">Create a database </w:t>
      </w:r>
      <w:r w:rsidR="00CC0149">
        <w:rPr>
          <w:b/>
          <w:bCs/>
          <w:sz w:val="28"/>
          <w:szCs w:val="28"/>
        </w:rPr>
        <w:t>:</w:t>
      </w:r>
    </w:p>
    <w:p w14:paraId="66363323" w14:textId="7BCD644C" w:rsidR="00CC0149" w:rsidRPr="00CC0149" w:rsidRDefault="00CC0149" w:rsidP="00CC0149">
      <w:r w:rsidRPr="00CC0149">
        <w:t>Travel Journal Database =&gt;</w:t>
      </w:r>
    </w:p>
    <w:p w14:paraId="038CA701" w14:textId="75959F37" w:rsidR="00CC0149" w:rsidRPr="00CC0149" w:rsidRDefault="00CC0149" w:rsidP="00CC0149">
      <w:r w:rsidRPr="00CC0149">
        <w:t>use travelJournalDB</w:t>
      </w:r>
    </w:p>
    <w:p w14:paraId="4854B296" w14:textId="77777777" w:rsidR="00CC0149" w:rsidRDefault="00CC0149" w:rsidP="00CC0149">
      <w:r>
        <w:t>db.trips.insertMany([</w:t>
      </w:r>
    </w:p>
    <w:p w14:paraId="7453FB68" w14:textId="77777777" w:rsidR="00CC0149" w:rsidRDefault="00CC0149" w:rsidP="00CC0149">
      <w:r>
        <w:t xml:space="preserve">  {trips_Id: 1001, destination: 'Manali', travel_type: 'Solo', days: 4 ,budget:15000 },</w:t>
      </w:r>
    </w:p>
    <w:p w14:paraId="54E0B998" w14:textId="77777777" w:rsidR="00CC0149" w:rsidRDefault="00CC0149" w:rsidP="00CC0149">
      <w:r>
        <w:t xml:space="preserve">  {trips_Id: 1001, destination: 'Goa', travel_type: 'Friends', days: 5 ,budget:30000 },</w:t>
      </w:r>
    </w:p>
    <w:p w14:paraId="4C3CDCF3" w14:textId="77777777" w:rsidR="00CC0149" w:rsidRDefault="00CC0149" w:rsidP="00CC0149">
      <w:r>
        <w:t xml:space="preserve">  {trips_Id: 1001, destination: 'Jaipur', travel_type: 'Family', days: 4 ,budget:20000 }</w:t>
      </w:r>
    </w:p>
    <w:p w14:paraId="3D20BF98" w14:textId="080A06E2" w:rsidR="00CC0149" w:rsidRDefault="00CC0149" w:rsidP="00CC0149">
      <w:r>
        <w:t>]);</w:t>
      </w:r>
    </w:p>
    <w:p w14:paraId="272FB068" w14:textId="2C62F48D" w:rsidR="00CC0149" w:rsidRDefault="00CC0149" w:rsidP="00CC0149">
      <w:r>
        <w:t>db.trips.find();</w:t>
      </w:r>
    </w:p>
    <w:p w14:paraId="128A7D57" w14:textId="314AC03C" w:rsidR="00CC0149" w:rsidRDefault="00CC0149" w:rsidP="00CC0149">
      <w:r w:rsidRPr="00CC0149">
        <w:drawing>
          <wp:inline distT="0" distB="0" distL="0" distR="0" wp14:anchorId="1BBD8189" wp14:editId="4D2FF182">
            <wp:extent cx="5943600" cy="1451610"/>
            <wp:effectExtent l="0" t="0" r="0" b="0"/>
            <wp:docPr id="1470339237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39237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14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EC709" w14:textId="77777777" w:rsidR="00BA426C" w:rsidRDefault="00BA426C" w:rsidP="00CC0149">
      <w:pPr>
        <w:spacing w:after="0" w:line="240" w:lineRule="auto"/>
      </w:pPr>
      <w:r>
        <w:separator/>
      </w:r>
    </w:p>
  </w:endnote>
  <w:endnote w:type="continuationSeparator" w:id="0">
    <w:p w14:paraId="5FE96974" w14:textId="77777777" w:rsidR="00BA426C" w:rsidRDefault="00BA426C" w:rsidP="00CC0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658AF" w14:textId="5443EF60" w:rsidR="00CC0149" w:rsidRDefault="00CC01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D4307D9" wp14:editId="4D48C79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74829684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4B9CE2" w14:textId="71CE6E5A" w:rsidR="00CC0149" w:rsidRPr="00CC0149" w:rsidRDefault="00CC0149" w:rsidP="00CC014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C014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4307D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A4B9CE2" w14:textId="71CE6E5A" w:rsidR="00CC0149" w:rsidRPr="00CC0149" w:rsidRDefault="00CC0149" w:rsidP="00CC014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C014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2BA6D" w14:textId="48797D0B" w:rsidR="00CC0149" w:rsidRDefault="00CC01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7BEEC6E" wp14:editId="3F73D53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0692961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85C154" w14:textId="635694C5" w:rsidR="00CC0149" w:rsidRPr="00CC0149" w:rsidRDefault="00CC0149" w:rsidP="00CC014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C014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BEEC6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185C154" w14:textId="635694C5" w:rsidR="00CC0149" w:rsidRPr="00CC0149" w:rsidRDefault="00CC0149" w:rsidP="00CC014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C014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1DD90" w14:textId="145B2993" w:rsidR="00CC0149" w:rsidRDefault="00CC014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56BB61" wp14:editId="6F914DB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88014150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A01D6A" w14:textId="4E9533D0" w:rsidR="00CC0149" w:rsidRPr="00CC0149" w:rsidRDefault="00CC0149" w:rsidP="00CC014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C014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56BB6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9A01D6A" w14:textId="4E9533D0" w:rsidR="00CC0149" w:rsidRPr="00CC0149" w:rsidRDefault="00CC0149" w:rsidP="00CC014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C014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B8556" w14:textId="77777777" w:rsidR="00BA426C" w:rsidRDefault="00BA426C" w:rsidP="00CC0149">
      <w:pPr>
        <w:spacing w:after="0" w:line="240" w:lineRule="auto"/>
      </w:pPr>
      <w:r>
        <w:separator/>
      </w:r>
    </w:p>
  </w:footnote>
  <w:footnote w:type="continuationSeparator" w:id="0">
    <w:p w14:paraId="5A4E985A" w14:textId="77777777" w:rsidR="00BA426C" w:rsidRDefault="00BA426C" w:rsidP="00CC0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67"/>
    <w:rsid w:val="002901C0"/>
    <w:rsid w:val="0051207E"/>
    <w:rsid w:val="008C73D9"/>
    <w:rsid w:val="00A22422"/>
    <w:rsid w:val="00BA426C"/>
    <w:rsid w:val="00BE6BD2"/>
    <w:rsid w:val="00CB6967"/>
    <w:rsid w:val="00CC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3B59E"/>
  <w15:chartTrackingRefBased/>
  <w15:docId w15:val="{4C034198-2910-49A9-AE03-3BC89EC5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6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C0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894</Characters>
  <Application>Microsoft Office Word</Application>
  <DocSecurity>0</DocSecurity>
  <Lines>55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Pranjal (Digital Solutions IN I-PD/1)</dc:creator>
  <cp:keywords/>
  <dc:description/>
  <cp:lastModifiedBy>Sharma, Pranjal (Digital Solutions IN I-PD/1)</cp:lastModifiedBy>
  <cp:revision>1</cp:revision>
  <dcterms:created xsi:type="dcterms:W3CDTF">2025-12-23T05:06:00Z</dcterms:created>
  <dcterms:modified xsi:type="dcterms:W3CDTF">2025-12-23T06:00:00Z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7010aec0,51f23c74,242d02d3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