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32"/>
        </w:rPr>
        <w:t>CSA1708-ARTIFICIAL INTELLIGENCE</w:t>
      </w:r>
    </w:p>
    <w:p>
      <w:pPr>
        <w:spacing w:before="0" w:after="400"/>
        <w:jc w:val="center"/>
      </w:pPr>
      <w:r>
        <w:rPr>
          <w:rFonts w:ascii="Times New Roman" w:hAnsi="Times New Roman"/>
          <w:b/>
          <w:sz w:val="28"/>
        </w:rPr>
        <w:t>LAB EXPERIMENTS</w:t>
      </w:r>
    </w:p>
    <w:p>
      <w:pPr>
        <w:spacing w:before="200" w:after="240"/>
      </w:pPr>
      <w:r>
        <w:rPr>
          <w:rFonts w:ascii="Times New Roman" w:hAnsi="Times New Roman"/>
          <w:b/>
          <w:sz w:val="26"/>
        </w:rPr>
        <w:t>Program 7 : Python Program to Implement Breadth-First Search (BFS)</w:t>
      </w: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Aim</w:t>
      </w:r>
    </w:p>
    <w:p>
      <w:pPr>
        <w:spacing w:before="0" w:after="240" w:line="276" w:lineRule="auto"/>
      </w:pPr>
      <w:r>
        <w:rPr>
          <w:rFonts w:ascii="Times New Roman" w:hAnsi="Times New Roman"/>
          <w:sz w:val="24"/>
        </w:rPr>
        <w:t>To develop a Python program to implement the Breadth-First Search (BFS) graph traversal algorithm using a queue data structure to visit all nodes level by level.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Algorithm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1. Represent the graph using an adjacency list implemented as a Python dictionary.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2. Select an initial source vertex to commence the traversal.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3. Initialize a First-In-First-Out (FIFO) queue and enqueue the starting vertex.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4. Initialize a visited list to keep track of explored vertices, marking the starting vertex as visited.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5. While the queue is not empty: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6.   a. Dequeue the front vertex from the queue.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7.   b. Append the vertex to the traversal sequence.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8.   c. For each adjacent neighboring vertex of the dequeued vertex: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9.      i. If the neighbor has not been visited, mark it as visited and enqueue it into the queue.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10. Continue until all reachable vertices have been explored and the queue becomes empty.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11. Display the complete sequence of vertices visited in BFS order.</w:t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79" cy="46704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_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79" cy="4670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400"/>
        <w:jc w:val="center"/>
      </w:pPr>
      <w:r>
        <w:drawing>
          <wp:inline xmlns:a="http://schemas.openxmlformats.org/drawingml/2006/main" xmlns:pic="http://schemas.openxmlformats.org/drawingml/2006/picture">
            <wp:extent cx="5669279" cy="21867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_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79" cy="2186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</w:pPr>
    </w:p>
    <w:p>
      <w:pPr>
        <w:spacing w:before="0" w:after="160"/>
      </w:pPr>
      <w:r>
        <w:rPr>
          <w:rFonts w:ascii="Times New Roman" w:hAnsi="Times New Roman"/>
          <w:b/>
          <w:sz w:val="24"/>
        </w:rPr>
        <w:t>RESULT</w:t>
      </w:r>
    </w:p>
    <w:p>
      <w:pPr>
        <w:spacing w:before="0" w:after="240" w:line="276" w:lineRule="auto"/>
      </w:pPr>
      <w:r>
        <w:rPr>
          <w:rFonts w:ascii="Times New Roman" w:hAnsi="Times New Roman"/>
          <w:sz w:val="24"/>
        </w:rPr>
        <w:t>Thus, the Breadth-First Search (BFS) algorithm was implemented successfully using Python.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