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BE6804">
        <w:t>21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6B218A" w:rsidP="006B218A">
      <w:pPr>
        <w:tabs>
          <w:tab w:val="left" w:pos="6715"/>
        </w:tabs>
      </w:pPr>
      <w:r>
        <w:tab/>
      </w: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7D006D" w:rsidRPr="00930566" w:rsidRDefault="007D006D" w:rsidP="007D006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          </w:t>
      </w:r>
      <w:r w:rsidRPr="00930566">
        <w:t>udaan-report.war</w:t>
      </w:r>
    </w:p>
    <w:p w:rsidR="00AC1B53" w:rsidRPr="009E4E6D" w:rsidRDefault="007D006D" w:rsidP="00291BD9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61254D">
      <w:pPr>
        <w:tabs>
          <w:tab w:val="left" w:pos="720"/>
          <w:tab w:val="left" w:pos="1440"/>
          <w:tab w:val="center" w:pos="4320"/>
        </w:tabs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EC1F20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="009059E2">
        <w:t>ie</w:t>
      </w:r>
      <w:proofErr w:type="spellEnd"/>
      <w:r w:rsidR="009059E2">
        <w:t xml:space="preserve">: 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1D1A2C">
        <w:rPr>
          <w:highlight w:val="yellow"/>
        </w:rPr>
        <w:t>: /</w:t>
      </w:r>
      <w:proofErr w:type="spellStart"/>
      <w:r w:rsidR="001D1A2C">
        <w:rPr>
          <w:highlight w:val="yellow"/>
        </w:rPr>
        <w:t>Capgemini</w:t>
      </w:r>
      <w:proofErr w:type="spellEnd"/>
      <w:r w:rsidR="001D1A2C">
        <w:rPr>
          <w:highlight w:val="yellow"/>
        </w:rPr>
        <w:t>/UDAAN/UDAAN_PROD_21</w:t>
      </w:r>
      <w:r>
        <w:rPr>
          <w:highlight w:val="yellow"/>
        </w:rPr>
        <w:t>NOVEMBER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</w:t>
      </w:r>
      <w:r w:rsidR="00B5422A">
        <w:rPr>
          <w:b/>
          <w:sz w:val="22"/>
          <w:szCs w:val="22"/>
        </w:rPr>
        <w:t>ave been resolved in this build:</w:t>
      </w:r>
    </w:p>
    <w:tbl>
      <w:tblPr>
        <w:tblpPr w:leftFromText="180" w:rightFromText="180" w:vertAnchor="text" w:tblpY="1"/>
        <w:tblOverlap w:val="never"/>
        <w:tblW w:w="732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7320"/>
      </w:tblGrid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ind w:left="99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B5422A" w:rsidRPr="00B5422A" w:rsidRDefault="00B5422A" w:rsidP="00B5422A">
            <w:pPr>
              <w:ind w:left="990"/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1. </w:t>
            </w:r>
            <w:r w:rsidRPr="00B5422A">
              <w:rPr>
                <w:rFonts w:ascii="Verdana" w:hAnsi="Verdana"/>
                <w:sz w:val="16"/>
                <w:szCs w:val="16"/>
              </w:rPr>
              <w:t>Stock Request Branch RHO Branch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Mbpl Gatepass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All Product Status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Consignment Booking Details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Origin Hub Tally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Held Up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Rth Validation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Lc Topay Cod Report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sz w:val="16"/>
                <w:szCs w:val="16"/>
              </w:rPr>
            </w:pPr>
            <w:r w:rsidRPr="00B5422A">
              <w:rPr>
                <w:rFonts w:ascii="Verdana" w:hAnsi="Verdana"/>
                <w:sz w:val="16"/>
                <w:szCs w:val="16"/>
              </w:rPr>
              <w:t>Load Confirmation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Brr Datewise Status Report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Brr Summary Report</w:t>
            </w:r>
          </w:p>
        </w:tc>
      </w:tr>
      <w:tr w:rsidR="00B5422A" w:rsidTr="00B5422A">
        <w:trPr>
          <w:trHeight w:val="30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Brr Status Report (All India)</w:t>
            </w:r>
          </w:p>
        </w:tc>
      </w:tr>
      <w:tr w:rsidR="00B5422A" w:rsidTr="00B5422A">
        <w:trPr>
          <w:trHeight w:val="42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Hit Ratio Branchwise</w:t>
            </w:r>
          </w:p>
        </w:tc>
      </w:tr>
      <w:tr w:rsidR="00B5422A" w:rsidTr="00B5422A">
        <w:trPr>
          <w:trHeight w:val="42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Hit Ratio Datewise</w:t>
            </w:r>
          </w:p>
        </w:tc>
      </w:tr>
      <w:tr w:rsidR="00B5422A" w:rsidTr="00B5422A">
        <w:trPr>
          <w:trHeight w:val="420"/>
        </w:trPr>
        <w:tc>
          <w:tcPr>
            <w:tcW w:w="3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422A" w:rsidRPr="00B5422A" w:rsidRDefault="00B5422A" w:rsidP="00B54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 w:rsidRPr="00B5422A">
              <w:rPr>
                <w:rFonts w:ascii="Verdana" w:hAnsi="Verdana"/>
                <w:color w:val="000000"/>
                <w:sz w:val="16"/>
                <w:szCs w:val="16"/>
              </w:rPr>
              <w:t>Origin Hit Ratio</w:t>
            </w:r>
          </w:p>
        </w:tc>
      </w:tr>
    </w:tbl>
    <w:p w:rsidR="00B5422A" w:rsidRDefault="00B5422A" w:rsidP="00B5422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textWrapping" w:clear="all"/>
      </w:r>
    </w:p>
    <w:p w:rsidR="00711328" w:rsidRDefault="00B5422A" w:rsidP="00EE3032">
      <w:pPr>
        <w:rPr>
          <w:b/>
          <w:sz w:val="22"/>
          <w:szCs w:val="22"/>
        </w:rPr>
      </w:pPr>
      <w:r w:rsidRPr="00B5422A">
        <w:rPr>
          <w:b/>
          <w:sz w:val="22"/>
          <w:szCs w:val="22"/>
          <w:highlight w:val="yellow"/>
        </w:rPr>
        <w:t>**</w:t>
      </w:r>
      <w:proofErr w:type="gramStart"/>
      <w:r w:rsidRPr="00B5422A">
        <w:rPr>
          <w:b/>
          <w:sz w:val="22"/>
          <w:szCs w:val="22"/>
          <w:highlight w:val="yellow"/>
        </w:rPr>
        <w:t>Note :</w:t>
      </w:r>
      <w:proofErr w:type="gramEnd"/>
      <w:r w:rsidRPr="00B5422A">
        <w:rPr>
          <w:b/>
          <w:sz w:val="22"/>
          <w:szCs w:val="22"/>
          <w:highlight w:val="yellow"/>
        </w:rPr>
        <w:t xml:space="preserve"> The Artifacts related to</w:t>
      </w:r>
      <w:r w:rsidR="00677967">
        <w:rPr>
          <w:b/>
          <w:sz w:val="22"/>
          <w:szCs w:val="22"/>
          <w:highlight w:val="yellow"/>
        </w:rPr>
        <w:t xml:space="preserve"> the above </w:t>
      </w:r>
      <w:r w:rsidRPr="00B5422A">
        <w:rPr>
          <w:b/>
          <w:sz w:val="22"/>
          <w:szCs w:val="22"/>
          <w:highlight w:val="yellow"/>
        </w:rPr>
        <w:t xml:space="preserve"> Reports have been fixed.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alter_ff_dim_geography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bi_seq_gen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ff_aud_report_data_refresh_audit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ff_dim_geography_pc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ff_f_brr_summay_all_india_datewise_report_data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ff_f_hit_ratio_report_data_destinationwise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ff_f_hit_ratio_report_data_originwise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ff_fct_book_to_bill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ff_mv_branch_pincode_servicability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ff_mv_first_out_manifest_origin_branch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ff_mv_first_out_manifest_origin_hub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lastRenderedPageBreak/>
        <w:t>ff_mv_latest_delivery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ff_mv_latest_in_manifest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ff_mv_latest_out_manifest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ff_mv_rto_manifest_origin_branch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getNthWorkingDay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refresh_report_data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sp_brr_hit_ratio_report_data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sp_insert_dimension_data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sp_insert_fact_data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sp_mv_branch_pincode_servicability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sp_mv_latest_delivery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sp_mv_latest_in_out_manifest</w:t>
      </w:r>
      <w:r>
        <w:t>.sql</w:t>
      </w:r>
    </w:p>
    <w:p w:rsidR="00796DF9" w:rsidRDefault="00796DF9" w:rsidP="00796DF9">
      <w:pPr>
        <w:pStyle w:val="ListParagraph"/>
        <w:numPr>
          <w:ilvl w:val="2"/>
          <w:numId w:val="1"/>
        </w:numPr>
      </w:pPr>
      <w:r w:rsidRPr="00796DF9">
        <w:t>sp_origin_hub_tally</w:t>
      </w:r>
      <w:r>
        <w:t>.sql</w:t>
      </w:r>
    </w:p>
    <w:p w:rsidR="00796DF9" w:rsidRPr="00796DF9" w:rsidRDefault="00796DF9" w:rsidP="00796DF9">
      <w:pPr>
        <w:pStyle w:val="ListParagraph"/>
        <w:numPr>
          <w:ilvl w:val="2"/>
          <w:numId w:val="1"/>
        </w:numPr>
      </w:pPr>
      <w:r w:rsidRPr="00796DF9">
        <w:t>sp_scd_ff_dim_geography_pc</w:t>
      </w:r>
      <w:r>
        <w:t>.sql</w:t>
      </w:r>
    </w:p>
    <w:p w:rsidR="001E0AE3" w:rsidRDefault="001E0AE3" w:rsidP="003320AB">
      <w:pPr>
        <w:rPr>
          <w:rFonts w:ascii="Calibri" w:hAnsi="Calibri"/>
          <w:b/>
          <w:color w:val="000000" w:themeColor="text1"/>
          <w:highlight w:val="yellow"/>
        </w:rPr>
      </w:pPr>
    </w:p>
    <w:p w:rsidR="00B458F4" w:rsidRDefault="00B458F4" w:rsidP="003320AB">
      <w:pPr>
        <w:rPr>
          <w:rFonts w:ascii="Calibri" w:hAnsi="Calibri"/>
          <w:b/>
          <w:color w:val="000000" w:themeColor="text1"/>
          <w:highlight w:val="yellow"/>
        </w:rPr>
      </w:pPr>
    </w:p>
    <w:p w:rsidR="003320AB" w:rsidRDefault="003320AB" w:rsidP="003320AB">
      <w:pPr>
        <w:rPr>
          <w:rFonts w:ascii="Calibri" w:hAnsi="Calibri"/>
          <w:b/>
          <w:color w:val="000000" w:themeColor="text1"/>
        </w:rPr>
      </w:pPr>
      <w:r w:rsidRPr="00BE46D1">
        <w:rPr>
          <w:rFonts w:ascii="Calibri" w:hAnsi="Calibri"/>
          <w:b/>
          <w:color w:val="000000" w:themeColor="text1"/>
          <w:highlight w:val="yellow"/>
        </w:rPr>
        <w:t>**Note: The above Scripts needs to be ex</w:t>
      </w:r>
      <w:r w:rsidR="001B7A6F" w:rsidRPr="00BE46D1">
        <w:rPr>
          <w:rFonts w:ascii="Calibri" w:hAnsi="Calibri"/>
          <w:b/>
          <w:color w:val="000000" w:themeColor="text1"/>
          <w:highlight w:val="yellow"/>
        </w:rPr>
        <w:t xml:space="preserve">ecuted in the </w:t>
      </w:r>
      <w:r w:rsidR="00BE46D1" w:rsidRPr="00BE46D1">
        <w:rPr>
          <w:rFonts w:ascii="Calibri" w:hAnsi="Calibri"/>
          <w:b/>
          <w:color w:val="000000" w:themeColor="text1"/>
          <w:highlight w:val="yellow"/>
        </w:rPr>
        <w:t>“</w:t>
      </w:r>
      <w:proofErr w:type="gramStart"/>
      <w:r w:rsidR="00BE46D1" w:rsidRPr="00BE46D1">
        <w:rPr>
          <w:rFonts w:ascii="Calibri" w:hAnsi="Calibri"/>
          <w:b/>
          <w:color w:val="000000" w:themeColor="text1"/>
          <w:highlight w:val="yellow"/>
        </w:rPr>
        <w:t>Production</w:t>
      </w:r>
      <w:r w:rsidRPr="00BE46D1">
        <w:rPr>
          <w:rFonts w:ascii="Calibri" w:hAnsi="Calibri"/>
          <w:b/>
          <w:color w:val="000000" w:themeColor="text1"/>
          <w:highlight w:val="yellow"/>
        </w:rPr>
        <w:t xml:space="preserve">  Database</w:t>
      </w:r>
      <w:proofErr w:type="gramEnd"/>
      <w:r w:rsidR="007577FC" w:rsidRPr="00BE46D1">
        <w:rPr>
          <w:rFonts w:ascii="Calibri" w:hAnsi="Calibri"/>
          <w:b/>
          <w:color w:val="000000" w:themeColor="text1"/>
          <w:highlight w:val="yellow"/>
        </w:rPr>
        <w:t xml:space="preserve"> server”</w:t>
      </w:r>
      <w:r w:rsidR="00BE46D1">
        <w:rPr>
          <w:rFonts w:ascii="Calibri" w:hAnsi="Calibri"/>
          <w:b/>
          <w:color w:val="000000" w:themeColor="text1"/>
          <w:highlight w:val="yellow"/>
        </w:rPr>
        <w:t xml:space="preserve"> </w:t>
      </w:r>
      <w:r w:rsidRPr="00BE46D1">
        <w:rPr>
          <w:rFonts w:ascii="Calibri" w:hAnsi="Calibri"/>
          <w:b/>
          <w:color w:val="000000" w:themeColor="text1"/>
          <w:highlight w:val="yellow"/>
        </w:rPr>
        <w:t>in the order specified below :</w:t>
      </w:r>
      <w:r w:rsidRPr="00BE46D1">
        <w:rPr>
          <w:rFonts w:ascii="Calibri" w:hAnsi="Calibri"/>
          <w:b/>
          <w:color w:val="000000" w:themeColor="text1"/>
        </w:rPr>
        <w:t xml:space="preserve"> </w:t>
      </w:r>
    </w:p>
    <w:p w:rsidR="00BA3194" w:rsidRDefault="00BA3194" w:rsidP="003320AB">
      <w:pPr>
        <w:rPr>
          <w:rFonts w:ascii="Calibri" w:hAnsi="Calibri"/>
          <w:b/>
          <w:color w:val="000000" w:themeColor="text1"/>
        </w:rPr>
      </w:pPr>
    </w:p>
    <w:p w:rsidR="00BA3194" w:rsidRDefault="00BA3194" w:rsidP="003320AB">
      <w:pPr>
        <w:rPr>
          <w:rFonts w:ascii="Calibri" w:hAnsi="Calibri"/>
          <w:b/>
          <w:color w:val="000000" w:themeColor="text1"/>
        </w:rPr>
      </w:pPr>
    </w:p>
    <w:p w:rsidR="001E0AE3" w:rsidRPr="00BE46D1" w:rsidRDefault="001E0AE3" w:rsidP="003320AB">
      <w:pPr>
        <w:rPr>
          <w:rFonts w:ascii="Calibri" w:hAnsi="Calibri"/>
          <w:b/>
          <w:color w:val="000000" w:themeColor="text1"/>
        </w:rPr>
      </w:pPr>
    </w:p>
    <w:tbl>
      <w:tblPr>
        <w:tblW w:w="880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5220"/>
        <w:gridCol w:w="2620"/>
        <w:gridCol w:w="960"/>
        <w:gridCol w:w="16"/>
      </w:tblGrid>
      <w:tr w:rsidR="003320AB" w:rsidTr="003320AB">
        <w:trPr>
          <w:trHeight w:val="300"/>
        </w:trPr>
        <w:tc>
          <w:tcPr>
            <w:tcW w:w="7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ff_mv_branch_pincode_servicability.sql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ff_mv_latest_out_manifest.sql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ff_mv_latest_in_manifest.sql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ff_mv_latest_delivery.sql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ff_mv_first_out_manifest_origin_hub.sql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ff_aud_report_data_refresh_audit.sql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ff_f_brr_summay_all_india_datewise_report_data.sql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ff_f_hit_ratio_report_data_destinationwise.sql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ff_f_hit_ratio_report_data_originwise.sql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ff_mv_rto_manifest_origin_branch.sql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Out Party Wise Report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ff_mv_first_out_manifest_origin_branch.sql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ff_fct_book_to_bill.sql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ff_dim_geography_pc.sql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A17B8B" w:rsidTr="003320AB">
        <w:trPr>
          <w:trHeight w:val="300"/>
        </w:trPr>
        <w:tc>
          <w:tcPr>
            <w:tcW w:w="5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B8B" w:rsidRDefault="00A17B8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B8B" w:rsidRDefault="00A17B8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B8B" w:rsidRDefault="00A17B8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A17B8B" w:rsidRDefault="00A17B8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7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Alter Scripts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6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alter_ff_dim_geography.sql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Alter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7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Insert Scripts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bi_seq_gen.sql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7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Stored procedures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sp_origin_hub_tally.sql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Origin Hub Tally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sp_mv_latest_in_out_manifest.sql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sp_mv_latest_delivery.sql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sp_mv_branch_pincode_servicability.sql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sp_brr_hit_ratio_report_data_avoid_duplicate.sql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sp_insert_fact_data.sql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sp_scd_ff_dim_geography_pc.sql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sp_insert_dimension_data.sql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7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functions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6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getNthWorkingDay.sql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7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MySQL Event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320AB" w:rsidTr="003320AB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refresh_report_data.sql</w:t>
            </w:r>
          </w:p>
          <w:p w:rsidR="003320AB" w:rsidRDefault="003320AB">
            <w:pPr>
              <w:rPr>
                <w:rFonts w:ascii="Calibri" w:eastAsiaTheme="minorHAns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(Please do not execute the script directly, change the script to set event execution time in a day when there is least load on database server. This event is supposed to be executed once a day.)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20AB" w:rsidRDefault="003320AB">
            <w:pPr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20AB" w:rsidRDefault="003320AB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  <w:tc>
          <w:tcPr>
            <w:tcW w:w="6" w:type="dxa"/>
            <w:vAlign w:val="center"/>
            <w:hideMark/>
          </w:tcPr>
          <w:p w:rsidR="003320AB" w:rsidRDefault="003320A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3320AB" w:rsidRDefault="003320AB" w:rsidP="003320AB">
      <w:pPr>
        <w:rPr>
          <w:rFonts w:ascii="Calibri" w:eastAsiaTheme="minorHAnsi" w:hAnsi="Calibri"/>
          <w:color w:val="1F497D"/>
          <w:sz w:val="22"/>
          <w:szCs w:val="22"/>
        </w:rPr>
      </w:pPr>
    </w:p>
    <w:p w:rsidR="003320AB" w:rsidRDefault="003320AB" w:rsidP="004C1E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435BA" w:rsidRPr="004C1E6A" w:rsidRDefault="00F435BA" w:rsidP="004C1E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C1E6A" w:rsidRPr="004C1E6A" w:rsidRDefault="004C1E6A" w:rsidP="00E80AF4"/>
    <w:p w:rsidR="000A7960" w:rsidRDefault="000A7960" w:rsidP="000A7960">
      <w:pPr>
        <w:pStyle w:val="ListParagraph"/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9B3" w:rsidRDefault="00B239B3">
      <w:r>
        <w:separator/>
      </w:r>
    </w:p>
  </w:endnote>
  <w:endnote w:type="continuationSeparator" w:id="0">
    <w:p w:rsidR="00B239B3" w:rsidRDefault="00B23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9B3" w:rsidRDefault="00B239B3">
      <w:r>
        <w:separator/>
      </w:r>
    </w:p>
  </w:footnote>
  <w:footnote w:type="continuationSeparator" w:id="0">
    <w:p w:rsidR="00B239B3" w:rsidRDefault="00B23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E6804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620D3B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FB7FD8">
            <w:rPr>
              <w:rFonts w:ascii="Arial" w:hAnsi="Arial" w:cs="Arial"/>
              <w:b/>
              <w:sz w:val="18"/>
            </w:rPr>
            <w:t>1.5.7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810789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BE6804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BE6804">
            <w:rPr>
              <w:rFonts w:ascii="Arial" w:hAnsi="Arial" w:cs="Arial"/>
              <w:b/>
              <w:sz w:val="18"/>
            </w:rPr>
            <w:t>21-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5BE"/>
    <w:multiLevelType w:val="hybridMultilevel"/>
    <w:tmpl w:val="7EBC7A3A"/>
    <w:lvl w:ilvl="0" w:tplc="3334C9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7881DF0"/>
    <w:multiLevelType w:val="hybridMultilevel"/>
    <w:tmpl w:val="F81E5184"/>
    <w:lvl w:ilvl="0" w:tplc="8FB8E9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772A4"/>
    <w:multiLevelType w:val="hybridMultilevel"/>
    <w:tmpl w:val="3C3C57B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F38070D"/>
    <w:multiLevelType w:val="hybridMultilevel"/>
    <w:tmpl w:val="8DC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81A06"/>
    <w:multiLevelType w:val="hybridMultilevel"/>
    <w:tmpl w:val="1BC0EA18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A0691"/>
    <w:multiLevelType w:val="hybridMultilevel"/>
    <w:tmpl w:val="2B56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914E9"/>
    <w:multiLevelType w:val="hybridMultilevel"/>
    <w:tmpl w:val="FFB68202"/>
    <w:lvl w:ilvl="0" w:tplc="7DD26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4AEC"/>
    <w:multiLevelType w:val="hybridMultilevel"/>
    <w:tmpl w:val="8FFE7920"/>
    <w:lvl w:ilvl="0" w:tplc="66121F70">
      <w:start w:val="1"/>
      <w:numFmt w:val="bullet"/>
      <w:lvlText w:val="-"/>
      <w:lvlJc w:val="left"/>
      <w:pPr>
        <w:ind w:left="6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10"/>
  </w:num>
  <w:num w:numId="5">
    <w:abstractNumId w:val="9"/>
  </w:num>
  <w:num w:numId="6">
    <w:abstractNumId w:val="17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5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745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4FE7"/>
    <w:rsid w:val="0001716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66C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16B"/>
    <w:rsid w:val="000809EB"/>
    <w:rsid w:val="00080BEE"/>
    <w:rsid w:val="00081402"/>
    <w:rsid w:val="00081979"/>
    <w:rsid w:val="00081EC2"/>
    <w:rsid w:val="00082E93"/>
    <w:rsid w:val="00083590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521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0997"/>
    <w:rsid w:val="000D13D6"/>
    <w:rsid w:val="000D1EE5"/>
    <w:rsid w:val="000D2F96"/>
    <w:rsid w:val="000D2FB0"/>
    <w:rsid w:val="000D3BAD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6E4F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62D7"/>
    <w:rsid w:val="001676CA"/>
    <w:rsid w:val="0017035F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273F"/>
    <w:rsid w:val="00195F28"/>
    <w:rsid w:val="00196DC7"/>
    <w:rsid w:val="001A196A"/>
    <w:rsid w:val="001A1A2D"/>
    <w:rsid w:val="001A1E7D"/>
    <w:rsid w:val="001A22EC"/>
    <w:rsid w:val="001A2F6B"/>
    <w:rsid w:val="001A31B9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B7A6F"/>
    <w:rsid w:val="001C03F3"/>
    <w:rsid w:val="001C0981"/>
    <w:rsid w:val="001C166B"/>
    <w:rsid w:val="001C188E"/>
    <w:rsid w:val="001C2727"/>
    <w:rsid w:val="001C40ED"/>
    <w:rsid w:val="001C44CF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1A2C"/>
    <w:rsid w:val="001D3DB2"/>
    <w:rsid w:val="001D405D"/>
    <w:rsid w:val="001D506A"/>
    <w:rsid w:val="001D6637"/>
    <w:rsid w:val="001D773A"/>
    <w:rsid w:val="001E0AE3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4B5B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0D1"/>
    <w:rsid w:val="00226D51"/>
    <w:rsid w:val="002272B5"/>
    <w:rsid w:val="00227F22"/>
    <w:rsid w:val="00231064"/>
    <w:rsid w:val="002315D4"/>
    <w:rsid w:val="00232846"/>
    <w:rsid w:val="00234845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28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6744E"/>
    <w:rsid w:val="0027145B"/>
    <w:rsid w:val="0027191B"/>
    <w:rsid w:val="00271E92"/>
    <w:rsid w:val="00272ED3"/>
    <w:rsid w:val="002736F7"/>
    <w:rsid w:val="00275672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0DC9"/>
    <w:rsid w:val="00291BD9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46FB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787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20AB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38B8"/>
    <w:rsid w:val="00345244"/>
    <w:rsid w:val="003464D3"/>
    <w:rsid w:val="00346F5E"/>
    <w:rsid w:val="00350260"/>
    <w:rsid w:val="00350B93"/>
    <w:rsid w:val="00350F74"/>
    <w:rsid w:val="00351502"/>
    <w:rsid w:val="00352D59"/>
    <w:rsid w:val="003551CE"/>
    <w:rsid w:val="00356811"/>
    <w:rsid w:val="0035687F"/>
    <w:rsid w:val="0035699B"/>
    <w:rsid w:val="00356C73"/>
    <w:rsid w:val="003605FE"/>
    <w:rsid w:val="0036256F"/>
    <w:rsid w:val="00362C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8F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2AFB"/>
    <w:rsid w:val="0043313A"/>
    <w:rsid w:val="00433424"/>
    <w:rsid w:val="00435B99"/>
    <w:rsid w:val="00436D11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4F8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1152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1A1"/>
    <w:rsid w:val="004A7421"/>
    <w:rsid w:val="004B172C"/>
    <w:rsid w:val="004B3254"/>
    <w:rsid w:val="004C09D7"/>
    <w:rsid w:val="004C1E6A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CA2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87779"/>
    <w:rsid w:val="005910B9"/>
    <w:rsid w:val="00592A47"/>
    <w:rsid w:val="00593449"/>
    <w:rsid w:val="005948A1"/>
    <w:rsid w:val="005949F2"/>
    <w:rsid w:val="005A28AA"/>
    <w:rsid w:val="005A38D1"/>
    <w:rsid w:val="005A419C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1F2D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E97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54D"/>
    <w:rsid w:val="00612C30"/>
    <w:rsid w:val="00613049"/>
    <w:rsid w:val="006146D5"/>
    <w:rsid w:val="00614C12"/>
    <w:rsid w:val="00617ACE"/>
    <w:rsid w:val="00620947"/>
    <w:rsid w:val="00620D3B"/>
    <w:rsid w:val="00622744"/>
    <w:rsid w:val="0062329B"/>
    <w:rsid w:val="006254BD"/>
    <w:rsid w:val="00625931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8F1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67"/>
    <w:rsid w:val="00677982"/>
    <w:rsid w:val="00680A6F"/>
    <w:rsid w:val="00683B79"/>
    <w:rsid w:val="00683DB8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18A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512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29A7"/>
    <w:rsid w:val="0075363F"/>
    <w:rsid w:val="0075631F"/>
    <w:rsid w:val="00756DB3"/>
    <w:rsid w:val="00756E73"/>
    <w:rsid w:val="00756E87"/>
    <w:rsid w:val="00757266"/>
    <w:rsid w:val="007577FC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6DF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5FD"/>
    <w:rsid w:val="007C57EA"/>
    <w:rsid w:val="007C5D4C"/>
    <w:rsid w:val="007C5DB4"/>
    <w:rsid w:val="007C5FCC"/>
    <w:rsid w:val="007C76A1"/>
    <w:rsid w:val="007D006D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AF0"/>
    <w:rsid w:val="00806B63"/>
    <w:rsid w:val="00806F86"/>
    <w:rsid w:val="008100E6"/>
    <w:rsid w:val="00810789"/>
    <w:rsid w:val="00811439"/>
    <w:rsid w:val="008119CD"/>
    <w:rsid w:val="00811B51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65A"/>
    <w:rsid w:val="00895B9C"/>
    <w:rsid w:val="00895BB1"/>
    <w:rsid w:val="00895E44"/>
    <w:rsid w:val="00896453"/>
    <w:rsid w:val="008965E6"/>
    <w:rsid w:val="008977FA"/>
    <w:rsid w:val="008A10B9"/>
    <w:rsid w:val="008A11FA"/>
    <w:rsid w:val="008A15B6"/>
    <w:rsid w:val="008A15D0"/>
    <w:rsid w:val="008A1F88"/>
    <w:rsid w:val="008A48A7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05B4"/>
    <w:rsid w:val="008F3985"/>
    <w:rsid w:val="008F5EEE"/>
    <w:rsid w:val="008F7F8C"/>
    <w:rsid w:val="00901733"/>
    <w:rsid w:val="00901BCC"/>
    <w:rsid w:val="00902513"/>
    <w:rsid w:val="009037DE"/>
    <w:rsid w:val="009037EC"/>
    <w:rsid w:val="00903ABE"/>
    <w:rsid w:val="00904ADA"/>
    <w:rsid w:val="009059E2"/>
    <w:rsid w:val="00905CEC"/>
    <w:rsid w:val="00906382"/>
    <w:rsid w:val="0090641C"/>
    <w:rsid w:val="00910532"/>
    <w:rsid w:val="0091183F"/>
    <w:rsid w:val="0091214A"/>
    <w:rsid w:val="00912244"/>
    <w:rsid w:val="0091291F"/>
    <w:rsid w:val="009130D6"/>
    <w:rsid w:val="0091386D"/>
    <w:rsid w:val="00913981"/>
    <w:rsid w:val="00914711"/>
    <w:rsid w:val="00917680"/>
    <w:rsid w:val="00920719"/>
    <w:rsid w:val="00921184"/>
    <w:rsid w:val="00922296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392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11B"/>
    <w:rsid w:val="00A168B7"/>
    <w:rsid w:val="00A17B8B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491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A5C"/>
    <w:rsid w:val="00A80DDD"/>
    <w:rsid w:val="00A81CB5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0CE1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4D"/>
    <w:rsid w:val="00B165AF"/>
    <w:rsid w:val="00B16E8B"/>
    <w:rsid w:val="00B178A8"/>
    <w:rsid w:val="00B218CD"/>
    <w:rsid w:val="00B21907"/>
    <w:rsid w:val="00B22549"/>
    <w:rsid w:val="00B22B08"/>
    <w:rsid w:val="00B22C0C"/>
    <w:rsid w:val="00B22EC0"/>
    <w:rsid w:val="00B239B3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0A96"/>
    <w:rsid w:val="00B4209B"/>
    <w:rsid w:val="00B438FA"/>
    <w:rsid w:val="00B4452B"/>
    <w:rsid w:val="00B44546"/>
    <w:rsid w:val="00B44CBD"/>
    <w:rsid w:val="00B45293"/>
    <w:rsid w:val="00B458F4"/>
    <w:rsid w:val="00B45CFA"/>
    <w:rsid w:val="00B46EA7"/>
    <w:rsid w:val="00B520F9"/>
    <w:rsid w:val="00B5422A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682"/>
    <w:rsid w:val="00B90F68"/>
    <w:rsid w:val="00B920B5"/>
    <w:rsid w:val="00B929AF"/>
    <w:rsid w:val="00B92EC5"/>
    <w:rsid w:val="00B9481A"/>
    <w:rsid w:val="00B948A8"/>
    <w:rsid w:val="00B9610F"/>
    <w:rsid w:val="00BA03D6"/>
    <w:rsid w:val="00BA3194"/>
    <w:rsid w:val="00BA3838"/>
    <w:rsid w:val="00BA55AA"/>
    <w:rsid w:val="00BA634D"/>
    <w:rsid w:val="00BA67F7"/>
    <w:rsid w:val="00BA6C7D"/>
    <w:rsid w:val="00BA767E"/>
    <w:rsid w:val="00BA7952"/>
    <w:rsid w:val="00BB0B23"/>
    <w:rsid w:val="00BB1A9A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46D1"/>
    <w:rsid w:val="00BE6195"/>
    <w:rsid w:val="00BE6804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866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376BB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1ED9"/>
    <w:rsid w:val="00C72A31"/>
    <w:rsid w:val="00C72B16"/>
    <w:rsid w:val="00C731F8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3E8A"/>
    <w:rsid w:val="00CE6E3E"/>
    <w:rsid w:val="00CF0470"/>
    <w:rsid w:val="00CF1C4D"/>
    <w:rsid w:val="00CF2E4B"/>
    <w:rsid w:val="00CF32D8"/>
    <w:rsid w:val="00CF32E9"/>
    <w:rsid w:val="00CF3F6E"/>
    <w:rsid w:val="00CF402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7498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080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978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4DA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7B1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9E6"/>
    <w:rsid w:val="00EB696B"/>
    <w:rsid w:val="00EC0404"/>
    <w:rsid w:val="00EC1F20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0A09"/>
    <w:rsid w:val="00F4238F"/>
    <w:rsid w:val="00F42C05"/>
    <w:rsid w:val="00F42E5A"/>
    <w:rsid w:val="00F43059"/>
    <w:rsid w:val="00F435BA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B7FD8"/>
    <w:rsid w:val="00FC05A2"/>
    <w:rsid w:val="00FC2599"/>
    <w:rsid w:val="00FC314C"/>
    <w:rsid w:val="00FC3C1C"/>
    <w:rsid w:val="00FC54A2"/>
    <w:rsid w:val="00FC5CDB"/>
    <w:rsid w:val="00FD1B95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C1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9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9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EDC4-74E8-4BFB-92B4-7C3757B5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30</cp:revision>
  <cp:lastPrinted>2006-02-01T15:06:00Z</cp:lastPrinted>
  <dcterms:created xsi:type="dcterms:W3CDTF">2014-11-21T07:43:00Z</dcterms:created>
  <dcterms:modified xsi:type="dcterms:W3CDTF">2014-11-21T10:20:00Z</dcterms:modified>
</cp:coreProperties>
</file>